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FAABA" w14:textId="77777777" w:rsidR="00564723" w:rsidRDefault="00564723">
      <w:pPr>
        <w:ind w:right="276"/>
      </w:pPr>
    </w:p>
    <w:p w14:paraId="72557051" w14:textId="77777777" w:rsidR="00564723" w:rsidRDefault="00564723">
      <w:pPr>
        <w:ind w:right="276"/>
      </w:pPr>
    </w:p>
    <w:p w14:paraId="52C2CFF5" w14:textId="77777777" w:rsidR="00564723" w:rsidRDefault="00564723">
      <w:pPr>
        <w:ind w:right="276"/>
      </w:pPr>
    </w:p>
    <w:p w14:paraId="16B0BFA6" w14:textId="77777777" w:rsidR="00564723" w:rsidRDefault="00564723">
      <w:pPr>
        <w:ind w:right="276"/>
      </w:pPr>
    </w:p>
    <w:p w14:paraId="15B50E63" w14:textId="77777777" w:rsidR="00564723" w:rsidRDefault="00564723">
      <w:pPr>
        <w:ind w:right="276"/>
      </w:pPr>
    </w:p>
    <w:p w14:paraId="5DF59F97" w14:textId="77777777" w:rsidR="00564723" w:rsidRDefault="00564723">
      <w:pPr>
        <w:ind w:right="276"/>
      </w:pPr>
    </w:p>
    <w:p w14:paraId="32F84377" w14:textId="77777777" w:rsidR="00564723" w:rsidRDefault="00564723">
      <w:pPr>
        <w:ind w:right="276"/>
      </w:pPr>
    </w:p>
    <w:p w14:paraId="7940FD60" w14:textId="77777777" w:rsidR="00564723" w:rsidRDefault="00564723">
      <w:pPr>
        <w:ind w:right="276"/>
      </w:pPr>
    </w:p>
    <w:p w14:paraId="4D454136" w14:textId="77777777" w:rsidR="00564723" w:rsidRDefault="00564723">
      <w:pPr>
        <w:ind w:right="276"/>
      </w:pPr>
    </w:p>
    <w:p w14:paraId="74E39FD6" w14:textId="77777777" w:rsidR="00564723" w:rsidRDefault="00564723">
      <w:pPr>
        <w:ind w:right="276"/>
      </w:pPr>
    </w:p>
    <w:p w14:paraId="5B77D22C" w14:textId="77777777" w:rsidR="00564723" w:rsidRDefault="00564723">
      <w:pPr>
        <w:ind w:right="276"/>
      </w:pPr>
    </w:p>
    <w:p w14:paraId="1EC6BE86" w14:textId="77777777" w:rsidR="00564723" w:rsidRDefault="00564723">
      <w:pPr>
        <w:ind w:right="276"/>
      </w:pPr>
    </w:p>
    <w:p w14:paraId="4987DAAB" w14:textId="77777777" w:rsidR="00564723" w:rsidRDefault="00564723">
      <w:pPr>
        <w:ind w:right="276"/>
      </w:pPr>
    </w:p>
    <w:p w14:paraId="7BDCB09A" w14:textId="77777777" w:rsidR="00564723" w:rsidRDefault="00564723">
      <w:pPr>
        <w:ind w:right="276"/>
      </w:pPr>
    </w:p>
    <w:p w14:paraId="5C700605" w14:textId="77777777" w:rsidR="00564723" w:rsidRDefault="00564723">
      <w:pPr>
        <w:ind w:right="276"/>
      </w:pPr>
    </w:p>
    <w:p w14:paraId="50A3D43E" w14:textId="77777777" w:rsidR="00564723" w:rsidRDefault="00C675FF">
      <w:pPr>
        <w:ind w:right="276"/>
        <w:jc w:val="center"/>
        <w:rPr>
          <w:b/>
          <w:sz w:val="48"/>
        </w:rPr>
      </w:pPr>
      <w:r>
        <w:rPr>
          <w:b/>
          <w:sz w:val="48"/>
        </w:rPr>
        <w:t>Licence L2- Sciences de la Vie et de la Terre</w:t>
      </w:r>
    </w:p>
    <w:p w14:paraId="381233FA" w14:textId="77777777" w:rsidR="00564723" w:rsidRDefault="00564723">
      <w:pPr>
        <w:ind w:right="276"/>
        <w:jc w:val="center"/>
        <w:rPr>
          <w:b/>
          <w:sz w:val="36"/>
        </w:rPr>
      </w:pPr>
    </w:p>
    <w:p w14:paraId="2D60D56A" w14:textId="3284A832" w:rsidR="00564723" w:rsidRDefault="00C675FF">
      <w:pPr>
        <w:ind w:right="276"/>
        <w:jc w:val="center"/>
        <w:rPr>
          <w:b/>
          <w:sz w:val="36"/>
        </w:rPr>
      </w:pPr>
      <w:r>
        <w:rPr>
          <w:b/>
          <w:sz w:val="36"/>
        </w:rPr>
        <w:t>201</w:t>
      </w:r>
      <w:r w:rsidR="00A055AF">
        <w:rPr>
          <w:b/>
          <w:sz w:val="36"/>
        </w:rPr>
        <w:t>2</w:t>
      </w:r>
      <w:r>
        <w:rPr>
          <w:b/>
          <w:sz w:val="36"/>
        </w:rPr>
        <w:t>-201</w:t>
      </w:r>
      <w:r w:rsidR="00A055AF">
        <w:rPr>
          <w:b/>
          <w:sz w:val="36"/>
        </w:rPr>
        <w:t>3</w:t>
      </w:r>
    </w:p>
    <w:p w14:paraId="76E803F1" w14:textId="77777777" w:rsidR="00564723" w:rsidRDefault="00564723">
      <w:pPr>
        <w:ind w:right="276"/>
        <w:jc w:val="center"/>
        <w:rPr>
          <w:b/>
          <w:sz w:val="36"/>
        </w:rPr>
      </w:pPr>
    </w:p>
    <w:p w14:paraId="3DEC3CD9" w14:textId="77777777" w:rsidR="00564723" w:rsidRDefault="00564723">
      <w:pPr>
        <w:ind w:right="276"/>
        <w:jc w:val="center"/>
        <w:rPr>
          <w:b/>
          <w:sz w:val="36"/>
        </w:rPr>
      </w:pPr>
    </w:p>
    <w:p w14:paraId="2AE713E5" w14:textId="77777777" w:rsidR="00564723" w:rsidRDefault="00564723">
      <w:pPr>
        <w:ind w:right="276"/>
        <w:jc w:val="center"/>
        <w:rPr>
          <w:b/>
          <w:sz w:val="36"/>
        </w:rPr>
      </w:pPr>
    </w:p>
    <w:p w14:paraId="7DF30178" w14:textId="77777777" w:rsidR="00564723" w:rsidRDefault="00C675FF">
      <w:pPr>
        <w:ind w:right="276"/>
        <w:jc w:val="center"/>
        <w:rPr>
          <w:b/>
          <w:sz w:val="36"/>
        </w:rPr>
      </w:pPr>
      <w:r>
        <w:rPr>
          <w:b/>
          <w:sz w:val="36"/>
        </w:rPr>
        <w:t xml:space="preserve">Cours de Chimie Organique 1 </w:t>
      </w:r>
    </w:p>
    <w:p w14:paraId="6E8C4B28" w14:textId="77777777" w:rsidR="00564723" w:rsidRDefault="00564723">
      <w:pPr>
        <w:ind w:right="276"/>
        <w:jc w:val="center"/>
        <w:rPr>
          <w:b/>
          <w:sz w:val="36"/>
        </w:rPr>
      </w:pPr>
    </w:p>
    <w:p w14:paraId="172C3365" w14:textId="77777777" w:rsidR="00564723" w:rsidRDefault="00C675FF">
      <w:pPr>
        <w:ind w:right="276"/>
        <w:jc w:val="center"/>
        <w:rPr>
          <w:b/>
          <w:sz w:val="36"/>
        </w:rPr>
      </w:pPr>
      <w:r>
        <w:rPr>
          <w:b/>
          <w:sz w:val="36"/>
        </w:rPr>
        <w:t>(UE 2)</w:t>
      </w:r>
    </w:p>
    <w:p w14:paraId="15BC78E5" w14:textId="77777777" w:rsidR="00564723" w:rsidRDefault="00564723">
      <w:pPr>
        <w:ind w:right="276"/>
        <w:jc w:val="center"/>
        <w:rPr>
          <w:b/>
          <w:sz w:val="36"/>
        </w:rPr>
      </w:pPr>
    </w:p>
    <w:p w14:paraId="7A769C70" w14:textId="77777777" w:rsidR="00564723" w:rsidRDefault="00564723">
      <w:pPr>
        <w:ind w:right="276"/>
        <w:jc w:val="center"/>
        <w:rPr>
          <w:b/>
          <w:sz w:val="36"/>
        </w:rPr>
      </w:pPr>
    </w:p>
    <w:p w14:paraId="335C7E2F" w14:textId="77777777" w:rsidR="00564723" w:rsidRDefault="00564723">
      <w:pPr>
        <w:ind w:right="276"/>
        <w:jc w:val="center"/>
        <w:rPr>
          <w:b/>
          <w:sz w:val="36"/>
        </w:rPr>
      </w:pPr>
    </w:p>
    <w:p w14:paraId="7E619089" w14:textId="2A3EBC11" w:rsidR="00564723" w:rsidRDefault="00C675FF">
      <w:pPr>
        <w:ind w:right="276"/>
        <w:jc w:val="center"/>
        <w:rPr>
          <w:b/>
          <w:sz w:val="36"/>
        </w:rPr>
      </w:pPr>
      <w:r>
        <w:rPr>
          <w:b/>
          <w:sz w:val="36"/>
        </w:rPr>
        <w:t xml:space="preserve">Site web: </w:t>
      </w:r>
      <w:r>
        <w:rPr>
          <w:sz w:val="36"/>
        </w:rPr>
        <w:t>annales</w:t>
      </w:r>
      <w:r w:rsidR="00482C9D">
        <w:rPr>
          <w:sz w:val="36"/>
        </w:rPr>
        <w:t xml:space="preserve"> &amp; corrigés</w:t>
      </w:r>
      <w:r>
        <w:rPr>
          <w:sz w:val="36"/>
        </w:rPr>
        <w:t xml:space="preserve"> </w:t>
      </w:r>
      <w:r w:rsidR="0078535C">
        <w:rPr>
          <w:sz w:val="36"/>
        </w:rPr>
        <w:t>20</w:t>
      </w:r>
      <w:r>
        <w:rPr>
          <w:sz w:val="36"/>
        </w:rPr>
        <w:t>01-</w:t>
      </w:r>
      <w:r w:rsidR="00A055AF">
        <w:rPr>
          <w:sz w:val="36"/>
        </w:rPr>
        <w:t>12</w:t>
      </w:r>
      <w:r>
        <w:rPr>
          <w:sz w:val="36"/>
        </w:rPr>
        <w:t xml:space="preserve"> + exercices supplémentaires </w:t>
      </w:r>
    </w:p>
    <w:p w14:paraId="479E33D3" w14:textId="77777777" w:rsidR="00482C9D" w:rsidRDefault="00482C9D">
      <w:pPr>
        <w:jc w:val="center"/>
      </w:pPr>
    </w:p>
    <w:p w14:paraId="2176E73D" w14:textId="77777777" w:rsidR="00564723" w:rsidRPr="0078535C" w:rsidRDefault="0078535C">
      <w:pPr>
        <w:jc w:val="center"/>
        <w:rPr>
          <w:b/>
          <w:sz w:val="36"/>
          <w:szCs w:val="36"/>
        </w:rPr>
      </w:pPr>
      <w:r w:rsidRPr="0078535C">
        <w:rPr>
          <w:rFonts w:ascii="Times New Roman" w:hAnsi="Times New Roman"/>
          <w:color w:val="0041A0"/>
          <w:sz w:val="36"/>
          <w:szCs w:val="36"/>
          <w:u w:val="single" w:color="0041A0"/>
        </w:rPr>
        <w:t>http://licprobpl.u-bourgogne.fr/</w:t>
      </w:r>
    </w:p>
    <w:p w14:paraId="6991DA9C" w14:textId="77777777" w:rsidR="00564723" w:rsidRDefault="00564723">
      <w:pPr>
        <w:ind w:right="276"/>
        <w:jc w:val="center"/>
        <w:rPr>
          <w:b/>
          <w:sz w:val="36"/>
        </w:rPr>
      </w:pPr>
    </w:p>
    <w:p w14:paraId="1B7C8F81" w14:textId="77777777" w:rsidR="00564723" w:rsidRDefault="00564723">
      <w:pPr>
        <w:ind w:right="276"/>
        <w:jc w:val="center"/>
        <w:rPr>
          <w:b/>
          <w:sz w:val="36"/>
        </w:rPr>
      </w:pPr>
    </w:p>
    <w:p w14:paraId="149A12DF" w14:textId="77777777" w:rsidR="00564723" w:rsidRDefault="00564723">
      <w:pPr>
        <w:ind w:right="276"/>
        <w:jc w:val="center"/>
        <w:rPr>
          <w:b/>
          <w:sz w:val="36"/>
        </w:rPr>
      </w:pPr>
    </w:p>
    <w:p w14:paraId="75D2A1AB" w14:textId="77777777" w:rsidR="00564723" w:rsidRDefault="00564723">
      <w:pPr>
        <w:ind w:right="276"/>
        <w:jc w:val="center"/>
        <w:rPr>
          <w:b/>
          <w:sz w:val="36"/>
        </w:rPr>
      </w:pPr>
    </w:p>
    <w:p w14:paraId="2C9100DA" w14:textId="318E2884" w:rsidR="00564723" w:rsidRDefault="00C675FF">
      <w:pPr>
        <w:ind w:right="276"/>
        <w:jc w:val="right"/>
        <w:rPr>
          <w:b/>
          <w:sz w:val="36"/>
        </w:rPr>
      </w:pPr>
      <w:r>
        <w:rPr>
          <w:b/>
          <w:sz w:val="36"/>
        </w:rPr>
        <w:t>Pr. S.</w:t>
      </w:r>
      <w:r w:rsidR="00981E08">
        <w:rPr>
          <w:b/>
          <w:sz w:val="36"/>
        </w:rPr>
        <w:t xml:space="preserve"> </w:t>
      </w:r>
      <w:r>
        <w:rPr>
          <w:b/>
          <w:sz w:val="36"/>
        </w:rPr>
        <w:t>Jugé</w:t>
      </w:r>
    </w:p>
    <w:p w14:paraId="51DA7C0B" w14:textId="28BBAFB7" w:rsidR="00564723" w:rsidRDefault="00A055AF">
      <w:pPr>
        <w:ind w:right="276"/>
        <w:jc w:val="right"/>
      </w:pPr>
      <w:r>
        <w:t xml:space="preserve">ICMUB-StéréochIM </w:t>
      </w:r>
      <w:r w:rsidR="00C675FF">
        <w:t xml:space="preserve"> 9 av. A. Savary </w:t>
      </w:r>
    </w:p>
    <w:p w14:paraId="45D58B76" w14:textId="0EC4702D" w:rsidR="00564723" w:rsidRDefault="00C675FF">
      <w:pPr>
        <w:ind w:right="276"/>
        <w:jc w:val="right"/>
      </w:pPr>
      <w:r>
        <w:t>2ème étage</w:t>
      </w:r>
      <w:r w:rsidR="00A055AF">
        <w:t>- aile B</w:t>
      </w:r>
    </w:p>
    <w:p w14:paraId="2C540310" w14:textId="77777777" w:rsidR="00564723" w:rsidRDefault="00C675FF">
      <w:pPr>
        <w:ind w:right="276"/>
        <w:jc w:val="right"/>
      </w:pPr>
      <w:r>
        <w:t>porte 221</w:t>
      </w:r>
    </w:p>
    <w:p w14:paraId="183F82F1" w14:textId="578F2387" w:rsidR="00292ADD" w:rsidRDefault="00292ADD">
      <w:pPr>
        <w:ind w:right="276"/>
        <w:jc w:val="right"/>
      </w:pPr>
      <w:r>
        <w:t>03 80 39 61 13</w:t>
      </w:r>
    </w:p>
    <w:p w14:paraId="417C95C4" w14:textId="2952D2ED" w:rsidR="00564723" w:rsidRPr="00292ADD" w:rsidRDefault="00C675FF" w:rsidP="00292ADD">
      <w:pPr>
        <w:ind w:right="276"/>
        <w:jc w:val="right"/>
      </w:pPr>
      <w:r>
        <w:t>Sylvain.Juge@u-bourgogne.fr</w:t>
      </w:r>
    </w:p>
    <w:p w14:paraId="4E344397" w14:textId="77777777" w:rsidR="0078535C" w:rsidRDefault="0078535C" w:rsidP="00292ADD">
      <w:pPr>
        <w:rPr>
          <w:b/>
          <w:sz w:val="28"/>
        </w:rPr>
      </w:pPr>
    </w:p>
    <w:p w14:paraId="06169D2A" w14:textId="77777777" w:rsidR="00292ADD" w:rsidRDefault="00292ADD" w:rsidP="00292ADD">
      <w:pPr>
        <w:rPr>
          <w:b/>
          <w:sz w:val="28"/>
        </w:rPr>
      </w:pPr>
    </w:p>
    <w:p w14:paraId="4611CF5F" w14:textId="77777777" w:rsidR="00564723" w:rsidRDefault="00C675FF">
      <w:pPr>
        <w:jc w:val="center"/>
        <w:rPr>
          <w:b/>
          <w:sz w:val="28"/>
        </w:rPr>
      </w:pPr>
      <w:r>
        <w:rPr>
          <w:b/>
          <w:sz w:val="28"/>
        </w:rPr>
        <w:lastRenderedPageBreak/>
        <w:t>Ouvrages recommandés</w:t>
      </w:r>
    </w:p>
    <w:p w14:paraId="344D4F59" w14:textId="77777777" w:rsidR="00564723" w:rsidRDefault="00564723">
      <w:pPr>
        <w:jc w:val="center"/>
        <w:rPr>
          <w:b/>
          <w:sz w:val="28"/>
        </w:rPr>
      </w:pPr>
    </w:p>
    <w:p w14:paraId="14E9C906" w14:textId="77777777" w:rsidR="00564723" w:rsidRPr="00053EF4" w:rsidRDefault="00C675FF" w:rsidP="009E5A91">
      <w:pPr>
        <w:jc w:val="both"/>
        <w:rPr>
          <w:sz w:val="28"/>
        </w:rPr>
      </w:pPr>
      <w:r>
        <w:rPr>
          <w:b/>
          <w:sz w:val="28"/>
        </w:rPr>
        <w:t>Les bases de la chimie organique (</w:t>
      </w:r>
      <w:r w:rsidRPr="00053EF4">
        <w:rPr>
          <w:sz w:val="28"/>
        </w:rPr>
        <w:t xml:space="preserve">cours et exercices dirigés) </w:t>
      </w:r>
    </w:p>
    <w:p w14:paraId="67D1ADCA" w14:textId="77777777" w:rsidR="009E5A91" w:rsidRDefault="009E5A91" w:rsidP="009E5A91">
      <w:pPr>
        <w:jc w:val="both"/>
        <w:rPr>
          <w:b/>
          <w:sz w:val="28"/>
        </w:rPr>
      </w:pPr>
      <w:r w:rsidRPr="00053EF4">
        <w:rPr>
          <w:sz w:val="28"/>
        </w:rPr>
        <w:t>G. Decodts- Flammarion     cote: 547/1070 E</w:t>
      </w:r>
    </w:p>
    <w:p w14:paraId="72050A94" w14:textId="77777777" w:rsidR="009E5A91" w:rsidRDefault="009E5A91">
      <w:pPr>
        <w:jc w:val="center"/>
        <w:rPr>
          <w:b/>
          <w:sz w:val="28"/>
        </w:rPr>
      </w:pPr>
    </w:p>
    <w:p w14:paraId="4673B4B2"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5FE7DDEA" w14:textId="77777777" w:rsidR="009E5A91" w:rsidRPr="00053EF4" w:rsidRDefault="009E5A91" w:rsidP="009E5A91">
      <w:pPr>
        <w:jc w:val="both"/>
        <w:rPr>
          <w:sz w:val="28"/>
        </w:rPr>
      </w:pPr>
      <w:r w:rsidRPr="00053EF4">
        <w:rPr>
          <w:sz w:val="28"/>
        </w:rPr>
        <w:t>J. McMurry – Dunod     cote 541/1124C</w:t>
      </w:r>
    </w:p>
    <w:p w14:paraId="5D393E43" w14:textId="77777777" w:rsidR="009E5A91" w:rsidRDefault="009E5A91" w:rsidP="009E5A91">
      <w:pPr>
        <w:jc w:val="both"/>
        <w:rPr>
          <w:b/>
          <w:sz w:val="28"/>
        </w:rPr>
      </w:pPr>
    </w:p>
    <w:p w14:paraId="78166B86" w14:textId="77777777" w:rsidR="009E5A91" w:rsidRPr="00053EF4" w:rsidRDefault="009E5A91" w:rsidP="009E5A91">
      <w:pPr>
        <w:jc w:val="both"/>
        <w:rPr>
          <w:sz w:val="28"/>
        </w:rPr>
      </w:pPr>
      <w:r>
        <w:rPr>
          <w:b/>
          <w:sz w:val="28"/>
        </w:rPr>
        <w:t xml:space="preserve">Chimie organique </w:t>
      </w:r>
      <w:r w:rsidRPr="00053EF4">
        <w:rPr>
          <w:sz w:val="28"/>
        </w:rPr>
        <w:t xml:space="preserve"> (cours)  -  (exercices)</w:t>
      </w:r>
    </w:p>
    <w:p w14:paraId="0F27F60F" w14:textId="77777777" w:rsidR="009E5A91" w:rsidRPr="00053EF4" w:rsidRDefault="009E5A91" w:rsidP="009E5A91">
      <w:pPr>
        <w:jc w:val="both"/>
        <w:rPr>
          <w:sz w:val="28"/>
        </w:rPr>
      </w:pPr>
      <w:r w:rsidRPr="00053EF4">
        <w:rPr>
          <w:sz w:val="28"/>
        </w:rPr>
        <w:t>P. Arnaud – Dunod   cotes 547/1005U   et   547/1075D</w:t>
      </w:r>
    </w:p>
    <w:p w14:paraId="0B175307" w14:textId="77777777" w:rsidR="009E5A91" w:rsidRPr="00053EF4" w:rsidRDefault="009E5A91" w:rsidP="009E5A91">
      <w:pPr>
        <w:jc w:val="both"/>
        <w:rPr>
          <w:sz w:val="28"/>
        </w:rPr>
      </w:pPr>
    </w:p>
    <w:p w14:paraId="18D8E227" w14:textId="77777777" w:rsidR="009E5A91" w:rsidRDefault="009E5A91" w:rsidP="009E5A91">
      <w:pPr>
        <w:jc w:val="both"/>
        <w:rPr>
          <w:b/>
          <w:sz w:val="28"/>
        </w:rPr>
      </w:pPr>
    </w:p>
    <w:p w14:paraId="5368A4E5" w14:textId="77777777" w:rsidR="009E5A91" w:rsidRDefault="009E5A91">
      <w:pPr>
        <w:jc w:val="center"/>
      </w:pPr>
      <w:r>
        <w:rPr>
          <w:b/>
          <w:sz w:val="28"/>
        </w:rPr>
        <w:t>Structure de quelques composés d’intérêt économique</w:t>
      </w:r>
    </w:p>
    <w:p w14:paraId="708ABDE7" w14:textId="77777777" w:rsidR="009E5A91" w:rsidRDefault="009E5A91"/>
    <w:p w14:paraId="15A44985" w14:textId="77777777" w:rsidR="009E5A91" w:rsidRPr="00053EF4" w:rsidRDefault="00BD4896">
      <w:pPr>
        <w:jc w:val="center"/>
        <w:rPr>
          <w:sz w:val="20"/>
        </w:rPr>
      </w:pPr>
      <w:r>
        <w:rPr>
          <w:noProof/>
          <w:sz w:val="20"/>
        </w:rPr>
        <w:drawing>
          <wp:inline distT="0" distB="0" distL="0" distR="0" wp14:anchorId="6A96B0A8" wp14:editId="32040A6E">
            <wp:extent cx="5457825" cy="1524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7825" cy="1524000"/>
                    </a:xfrm>
                    <a:prstGeom prst="rect">
                      <a:avLst/>
                    </a:prstGeom>
                    <a:noFill/>
                    <a:ln>
                      <a:noFill/>
                    </a:ln>
                  </pic:spPr>
                </pic:pic>
              </a:graphicData>
            </a:graphic>
          </wp:inline>
        </w:drawing>
      </w:r>
    </w:p>
    <w:p w14:paraId="5AA53DDE" w14:textId="77777777" w:rsidR="009E5A91" w:rsidRPr="005B152E" w:rsidRDefault="00BD4896">
      <w:pPr>
        <w:jc w:val="center"/>
        <w:rPr>
          <w:sz w:val="20"/>
        </w:rPr>
      </w:pPr>
      <w:r>
        <w:rPr>
          <w:noProof/>
          <w:sz w:val="20"/>
        </w:rPr>
        <w:drawing>
          <wp:inline distT="0" distB="0" distL="0" distR="0" wp14:anchorId="6010E464" wp14:editId="0316C6A5">
            <wp:extent cx="6324600" cy="13620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1362075"/>
                    </a:xfrm>
                    <a:prstGeom prst="rect">
                      <a:avLst/>
                    </a:prstGeom>
                    <a:noFill/>
                    <a:ln>
                      <a:noFill/>
                    </a:ln>
                  </pic:spPr>
                </pic:pic>
              </a:graphicData>
            </a:graphic>
          </wp:inline>
        </w:drawing>
      </w:r>
    </w:p>
    <w:p w14:paraId="10436397" w14:textId="77777777" w:rsidR="009E5A91" w:rsidRDefault="009E5A91">
      <w:pPr>
        <w:jc w:val="center"/>
      </w:pPr>
    </w:p>
    <w:p w14:paraId="04504797" w14:textId="77777777" w:rsidR="009E5A91" w:rsidRPr="00053EF4" w:rsidRDefault="00BD4896">
      <w:pPr>
        <w:jc w:val="center"/>
        <w:rPr>
          <w:sz w:val="20"/>
        </w:rPr>
      </w:pPr>
      <w:r>
        <w:rPr>
          <w:noProof/>
          <w:sz w:val="20"/>
        </w:rPr>
        <w:drawing>
          <wp:inline distT="0" distB="0" distL="0" distR="0" wp14:anchorId="1BCF5427" wp14:editId="7BDC1616">
            <wp:extent cx="6219825" cy="1676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9825" cy="1676400"/>
                    </a:xfrm>
                    <a:prstGeom prst="rect">
                      <a:avLst/>
                    </a:prstGeom>
                    <a:noFill/>
                    <a:ln>
                      <a:noFill/>
                    </a:ln>
                  </pic:spPr>
                </pic:pic>
              </a:graphicData>
            </a:graphic>
          </wp:inline>
        </w:drawing>
      </w:r>
    </w:p>
    <w:p w14:paraId="16D71405" w14:textId="77777777" w:rsidR="009E5A91" w:rsidRPr="00053EF4" w:rsidRDefault="009E5A91">
      <w:pPr>
        <w:jc w:val="center"/>
        <w:rPr>
          <w:b/>
          <w:sz w:val="20"/>
        </w:rPr>
      </w:pPr>
    </w:p>
    <w:p w14:paraId="5427C514" w14:textId="77777777" w:rsidR="009E5A91" w:rsidRPr="00053EF4" w:rsidRDefault="009E5A91">
      <w:pPr>
        <w:jc w:val="center"/>
        <w:rPr>
          <w:b/>
          <w:sz w:val="20"/>
        </w:rPr>
      </w:pPr>
    </w:p>
    <w:p w14:paraId="14C07220" w14:textId="77777777" w:rsidR="009E5A91" w:rsidRPr="00053EF4" w:rsidRDefault="00BD4896">
      <w:pPr>
        <w:jc w:val="center"/>
        <w:rPr>
          <w:b/>
          <w:sz w:val="20"/>
        </w:rPr>
      </w:pPr>
      <w:r>
        <w:rPr>
          <w:b/>
          <w:noProof/>
          <w:sz w:val="20"/>
        </w:rPr>
        <w:drawing>
          <wp:inline distT="0" distB="0" distL="0" distR="0" wp14:anchorId="45484A7F" wp14:editId="015EB166">
            <wp:extent cx="5867400" cy="990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990600"/>
                    </a:xfrm>
                    <a:prstGeom prst="rect">
                      <a:avLst/>
                    </a:prstGeom>
                    <a:noFill/>
                    <a:ln>
                      <a:noFill/>
                    </a:ln>
                  </pic:spPr>
                </pic:pic>
              </a:graphicData>
            </a:graphic>
          </wp:inline>
        </w:drawing>
      </w:r>
    </w:p>
    <w:p w14:paraId="35E6F1A5" w14:textId="77777777" w:rsidR="009E5A91" w:rsidRDefault="009E5A91"/>
    <w:p w14:paraId="77D10D5F" w14:textId="77777777" w:rsidR="009E5A91" w:rsidRDefault="009E5A91">
      <w:pPr>
        <w:jc w:val="center"/>
      </w:pPr>
    </w:p>
    <w:p w14:paraId="29FAEBD3" w14:textId="77777777" w:rsidR="009E5A91" w:rsidRDefault="009E5A91">
      <w:pPr>
        <w:rPr>
          <w:b/>
          <w:sz w:val="36"/>
        </w:rPr>
      </w:pPr>
      <w:r>
        <w:rPr>
          <w:b/>
          <w:sz w:val="36"/>
        </w:rPr>
        <w:lastRenderedPageBreak/>
        <w:t xml:space="preserve">I) </w:t>
      </w:r>
      <w:r>
        <w:rPr>
          <w:b/>
          <w:sz w:val="36"/>
          <w:u w:val="single"/>
        </w:rPr>
        <w:t>STRUCTURE ELECTRONIQUE DES ATOMES:</w:t>
      </w:r>
      <w:r>
        <w:rPr>
          <w:b/>
          <w:sz w:val="36"/>
        </w:rPr>
        <w:t xml:space="preserve"> </w:t>
      </w:r>
    </w:p>
    <w:p w14:paraId="1A35D04D" w14:textId="77777777" w:rsidR="009E5A91" w:rsidRDefault="009E5A91">
      <w:pPr>
        <w:rPr>
          <w:b/>
          <w:sz w:val="28"/>
        </w:rPr>
      </w:pPr>
    </w:p>
    <w:p w14:paraId="1D84DADD" w14:textId="77777777" w:rsidR="009E5A91" w:rsidRPr="00053EF4" w:rsidRDefault="009E5A91">
      <w:pPr>
        <w:rPr>
          <w:b/>
          <w:sz w:val="32"/>
        </w:rPr>
      </w:pPr>
      <w:r>
        <w:rPr>
          <w:b/>
          <w:sz w:val="32"/>
        </w:rPr>
        <w:t xml:space="preserve">1) </w:t>
      </w:r>
      <w:r>
        <w:rPr>
          <w:b/>
          <w:sz w:val="32"/>
          <w:u w:val="single"/>
        </w:rPr>
        <w:t>Structure électronique de l'atome</w:t>
      </w:r>
      <w:r w:rsidRPr="00053EF4">
        <w:rPr>
          <w:b/>
          <w:sz w:val="32"/>
        </w:rPr>
        <w:t xml:space="preserve">: </w:t>
      </w:r>
      <w:r w:rsidRPr="00053EF4">
        <w:rPr>
          <w:sz w:val="32"/>
        </w:rPr>
        <w:t>organisation en</w:t>
      </w:r>
      <w:r w:rsidRPr="00053EF4">
        <w:rPr>
          <w:b/>
          <w:sz w:val="32"/>
        </w:rPr>
        <w:t xml:space="preserve"> </w:t>
      </w:r>
      <w:r w:rsidRPr="00053EF4">
        <w:rPr>
          <w:sz w:val="32"/>
        </w:rPr>
        <w:t xml:space="preserve">couches et sous couches </w:t>
      </w:r>
    </w:p>
    <w:p w14:paraId="0CCD0F4E" w14:textId="77777777" w:rsidR="009E5A91" w:rsidRDefault="009E5A91">
      <w:pPr>
        <w:rPr>
          <w:b/>
          <w:sz w:val="32"/>
        </w:rPr>
      </w:pPr>
      <w:r>
        <w:rPr>
          <w:b/>
          <w:sz w:val="32"/>
        </w:rPr>
        <w:tab/>
        <w:t>n: nombre quantique principal: n= 1, 2, 3, 4..</w:t>
      </w:r>
    </w:p>
    <w:p w14:paraId="31D0CD99" w14:textId="77777777" w:rsidR="009E5A91" w:rsidRDefault="009E5A91">
      <w:pPr>
        <w:rPr>
          <w:b/>
          <w:sz w:val="32"/>
        </w:rPr>
      </w:pPr>
      <w:r>
        <w:rPr>
          <w:b/>
          <w:sz w:val="32"/>
        </w:rPr>
        <w:tab/>
        <w:t>l: nombre quantique secondaire: l= 0, 1, 2, 3, 4....n-1</w:t>
      </w:r>
    </w:p>
    <w:p w14:paraId="326C2B24" w14:textId="77777777" w:rsidR="009E5A91" w:rsidRDefault="009E5A91">
      <w:pPr>
        <w:rPr>
          <w:b/>
          <w:sz w:val="32"/>
        </w:rPr>
      </w:pPr>
      <w:r>
        <w:rPr>
          <w:b/>
          <w:sz w:val="32"/>
        </w:rPr>
        <w:tab/>
        <w:t>m: nombre quantique magnétique: m= -l, -l+1.....-1, 0, 1, ...l+1</w:t>
      </w:r>
    </w:p>
    <w:p w14:paraId="7ABFE5A2" w14:textId="77777777" w:rsidR="009E5A91" w:rsidRDefault="009E5A91">
      <w:pPr>
        <w:rPr>
          <w:b/>
          <w:sz w:val="32"/>
        </w:rPr>
      </w:pPr>
      <w:r>
        <w:rPr>
          <w:b/>
          <w:sz w:val="32"/>
        </w:rPr>
        <w:tab/>
        <w:t>s: nombre de spin + ou -1/2</w:t>
      </w:r>
    </w:p>
    <w:p w14:paraId="2ED964B9" w14:textId="77777777" w:rsidR="009E5A91" w:rsidRDefault="009E5A91">
      <w:pPr>
        <w:rPr>
          <w:b/>
          <w:sz w:val="32"/>
        </w:rPr>
      </w:pPr>
    </w:p>
    <w:p w14:paraId="64F9E432" w14:textId="77777777" w:rsidR="009E5A91" w:rsidRDefault="00BD4896">
      <w:pPr>
        <w:jc w:val="center"/>
        <w:rPr>
          <w:b/>
          <w:sz w:val="28"/>
        </w:rPr>
      </w:pPr>
      <w:r>
        <w:rPr>
          <w:noProof/>
          <w:sz w:val="28"/>
        </w:rPr>
        <w:drawing>
          <wp:inline distT="0" distB="0" distL="0" distR="0" wp14:anchorId="28C83F91" wp14:editId="253B6948">
            <wp:extent cx="5419725" cy="4667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466725"/>
                    </a:xfrm>
                    <a:prstGeom prst="rect">
                      <a:avLst/>
                    </a:prstGeom>
                    <a:noFill/>
                    <a:ln>
                      <a:noFill/>
                    </a:ln>
                  </pic:spPr>
                </pic:pic>
              </a:graphicData>
            </a:graphic>
          </wp:inline>
        </w:drawing>
      </w:r>
    </w:p>
    <w:p w14:paraId="61B44DF2" w14:textId="77777777" w:rsidR="009E5A91" w:rsidRDefault="009E5A91">
      <w:pPr>
        <w:rPr>
          <w:b/>
          <w:sz w:val="32"/>
        </w:rPr>
      </w:pPr>
    </w:p>
    <w:p w14:paraId="5D1F1973" w14:textId="77777777" w:rsidR="009E5A91" w:rsidRDefault="009E5A91">
      <w:pPr>
        <w:rPr>
          <w:b/>
          <w:sz w:val="28"/>
        </w:rPr>
      </w:pPr>
      <w:r>
        <w:rPr>
          <w:b/>
          <w:sz w:val="28"/>
        </w:rPr>
        <w:t xml:space="preserve">Règle de Pauli: </w:t>
      </w:r>
      <w:r>
        <w:rPr>
          <w:sz w:val="28"/>
        </w:rPr>
        <w:t>Une orbitale peut contenir au maximum 2 électrons, ces électrons étant de spin opposés</w:t>
      </w:r>
    </w:p>
    <w:p w14:paraId="0D203722" w14:textId="77777777" w:rsidR="009E5A91" w:rsidRDefault="009E5A91">
      <w:pPr>
        <w:rPr>
          <w:sz w:val="28"/>
        </w:rPr>
      </w:pPr>
      <w:r>
        <w:rPr>
          <w:b/>
          <w:sz w:val="28"/>
        </w:rPr>
        <w:t xml:space="preserve">Règle de Hund: </w:t>
      </w:r>
      <w:r>
        <w:rPr>
          <w:sz w:val="28"/>
        </w:rPr>
        <w:t>Si deux ou plusieurs orbitales de même énergie sont disponibles, les électrons occupent le maximum d'entre elles et présentent des spins parallèles.</w:t>
      </w:r>
    </w:p>
    <w:p w14:paraId="27EFCB7A" w14:textId="77777777" w:rsidR="009E5A91" w:rsidRDefault="009E5A91">
      <w:pPr>
        <w:rPr>
          <w:b/>
          <w:sz w:val="32"/>
        </w:rPr>
      </w:pPr>
    </w:p>
    <w:p w14:paraId="355DBCAC" w14:textId="77777777" w:rsidR="009E5A91" w:rsidRDefault="009E5A91">
      <w:pPr>
        <w:rPr>
          <w:b/>
          <w:sz w:val="32"/>
        </w:rPr>
      </w:pPr>
      <w:r>
        <w:rPr>
          <w:b/>
          <w:sz w:val="32"/>
        </w:rPr>
        <w:t xml:space="preserve">2) </w:t>
      </w:r>
      <w:r>
        <w:rPr>
          <w:b/>
          <w:sz w:val="32"/>
          <w:u w:val="single"/>
        </w:rPr>
        <w:t>Configuration et structure électronique de quelques éléments</w:t>
      </w:r>
      <w:r>
        <w:rPr>
          <w:b/>
          <w:sz w:val="32"/>
        </w:rPr>
        <w:t>:</w:t>
      </w:r>
    </w:p>
    <w:p w14:paraId="681BD28C" w14:textId="77777777" w:rsidR="009E5A91" w:rsidRDefault="009E5A91">
      <w:pPr>
        <w:rPr>
          <w:b/>
          <w:sz w:val="28"/>
        </w:rPr>
      </w:pPr>
    </w:p>
    <w:p w14:paraId="0E692A51" w14:textId="77777777" w:rsidR="009E5A91" w:rsidRDefault="009E5A91">
      <w:pPr>
        <w:rPr>
          <w:b/>
          <w:position w:val="6"/>
          <w:sz w:val="28"/>
        </w:rPr>
      </w:pPr>
      <w:r>
        <w:rPr>
          <w:b/>
          <w:sz w:val="28"/>
        </w:rPr>
        <w:t xml:space="preserve">Carbone: </w:t>
      </w:r>
      <w:r>
        <w:rPr>
          <w:b/>
          <w:position w:val="6"/>
          <w:sz w:val="28"/>
        </w:rPr>
        <w:t>12</w:t>
      </w:r>
      <w:r>
        <w:rPr>
          <w:b/>
          <w:position w:val="-6"/>
          <w:sz w:val="28"/>
        </w:rPr>
        <w:t>6</w:t>
      </w:r>
      <w:r>
        <w:rPr>
          <w:b/>
          <w:sz w:val="28"/>
        </w:rPr>
        <w:t xml:space="preserve">C </w:t>
      </w:r>
      <w:r>
        <w:rPr>
          <w:b/>
          <w:sz w:val="28"/>
        </w:rPr>
        <w:tab/>
      </w:r>
      <w:r>
        <w:rPr>
          <w:b/>
          <w:sz w:val="28"/>
        </w:rPr>
        <w:tab/>
        <w:t>1s</w:t>
      </w:r>
      <w:r>
        <w:rPr>
          <w:b/>
          <w:position w:val="6"/>
          <w:sz w:val="28"/>
        </w:rPr>
        <w:t>2</w:t>
      </w:r>
      <w:r>
        <w:rPr>
          <w:b/>
          <w:sz w:val="28"/>
        </w:rPr>
        <w:t xml:space="preserve">   2s</w:t>
      </w:r>
      <w:r>
        <w:rPr>
          <w:b/>
          <w:position w:val="6"/>
          <w:sz w:val="28"/>
        </w:rPr>
        <w:t xml:space="preserve">2   </w:t>
      </w:r>
      <w:r>
        <w:rPr>
          <w:b/>
          <w:sz w:val="28"/>
        </w:rPr>
        <w:t>2p</w:t>
      </w:r>
      <w:r>
        <w:rPr>
          <w:b/>
          <w:position w:val="6"/>
          <w:sz w:val="28"/>
        </w:rPr>
        <w:t xml:space="preserve">2 </w:t>
      </w:r>
    </w:p>
    <w:p w14:paraId="738916A7" w14:textId="77777777" w:rsidR="009E5A91" w:rsidRDefault="009E5A91">
      <w:pPr>
        <w:rPr>
          <w:b/>
          <w:sz w:val="28"/>
        </w:rPr>
      </w:pPr>
      <w:r>
        <w:rPr>
          <w:b/>
          <w:position w:val="6"/>
          <w:sz w:val="28"/>
        </w:rPr>
        <w:tab/>
      </w:r>
      <w:r>
        <w:rPr>
          <w:b/>
          <w:position w:val="6"/>
          <w:sz w:val="28"/>
        </w:rPr>
        <w:tab/>
      </w:r>
      <w:r>
        <w:rPr>
          <w:b/>
          <w:position w:val="6"/>
          <w:sz w:val="28"/>
        </w:rPr>
        <w:tab/>
      </w:r>
      <w:r>
        <w:rPr>
          <w:b/>
          <w:position w:val="6"/>
          <w:sz w:val="28"/>
        </w:rPr>
        <w:tab/>
      </w:r>
      <w:r w:rsidR="00BD4896">
        <w:rPr>
          <w:b/>
          <w:noProof/>
          <w:sz w:val="20"/>
        </w:rPr>
        <w:drawing>
          <wp:inline distT="0" distB="0" distL="0" distR="0" wp14:anchorId="7342B8B2" wp14:editId="61B47C6F">
            <wp:extent cx="1419225" cy="3905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p w14:paraId="6D36EB78" w14:textId="77777777" w:rsidR="009E5A91" w:rsidRDefault="009E5A91">
      <w:pPr>
        <w:rPr>
          <w:b/>
          <w:sz w:val="28"/>
        </w:rPr>
      </w:pPr>
    </w:p>
    <w:p w14:paraId="6EF43C86" w14:textId="77777777" w:rsidR="009E5A91" w:rsidRDefault="009E5A91">
      <w:pPr>
        <w:rPr>
          <w:b/>
          <w:position w:val="6"/>
          <w:sz w:val="28"/>
        </w:rPr>
      </w:pPr>
      <w:r>
        <w:rPr>
          <w:b/>
          <w:sz w:val="28"/>
        </w:rPr>
        <w:t xml:space="preserve">Azote: </w:t>
      </w:r>
      <w:r>
        <w:rPr>
          <w:b/>
          <w:position w:val="6"/>
          <w:sz w:val="28"/>
        </w:rPr>
        <w:t>14</w:t>
      </w:r>
      <w:r>
        <w:rPr>
          <w:b/>
          <w:position w:val="-6"/>
          <w:sz w:val="28"/>
        </w:rPr>
        <w:t>7</w:t>
      </w:r>
      <w:r>
        <w:rPr>
          <w:b/>
          <w:sz w:val="28"/>
        </w:rPr>
        <w:t xml:space="preserve">N </w:t>
      </w:r>
      <w:r>
        <w:rPr>
          <w:b/>
          <w:sz w:val="28"/>
        </w:rPr>
        <w:tab/>
      </w:r>
      <w:r>
        <w:rPr>
          <w:b/>
          <w:sz w:val="28"/>
        </w:rPr>
        <w:tab/>
        <w:t xml:space="preserve"> 1s</w:t>
      </w:r>
      <w:r>
        <w:rPr>
          <w:b/>
          <w:position w:val="6"/>
          <w:sz w:val="28"/>
        </w:rPr>
        <w:t>2</w:t>
      </w:r>
      <w:r>
        <w:rPr>
          <w:b/>
          <w:sz w:val="28"/>
        </w:rPr>
        <w:t xml:space="preserve">   2s</w:t>
      </w:r>
      <w:r>
        <w:rPr>
          <w:b/>
          <w:position w:val="6"/>
          <w:sz w:val="28"/>
        </w:rPr>
        <w:t xml:space="preserve">2   </w:t>
      </w:r>
      <w:r>
        <w:rPr>
          <w:b/>
          <w:sz w:val="28"/>
        </w:rPr>
        <w:t>2p</w:t>
      </w:r>
      <w:r>
        <w:rPr>
          <w:b/>
          <w:position w:val="6"/>
          <w:sz w:val="28"/>
        </w:rPr>
        <w:t>3</w:t>
      </w:r>
    </w:p>
    <w:p w14:paraId="2AC2CA1B" w14:textId="77777777" w:rsidR="009E5A91" w:rsidRDefault="009E5A91">
      <w:pPr>
        <w:rPr>
          <w:b/>
          <w:position w:val="6"/>
          <w:sz w:val="28"/>
        </w:rPr>
      </w:pPr>
      <w:r>
        <w:rPr>
          <w:b/>
          <w:position w:val="6"/>
          <w:sz w:val="28"/>
        </w:rPr>
        <w:tab/>
      </w:r>
      <w:r>
        <w:rPr>
          <w:b/>
          <w:position w:val="6"/>
          <w:sz w:val="28"/>
        </w:rPr>
        <w:tab/>
      </w:r>
      <w:r>
        <w:rPr>
          <w:b/>
          <w:position w:val="6"/>
          <w:sz w:val="28"/>
        </w:rPr>
        <w:tab/>
      </w:r>
      <w:r>
        <w:rPr>
          <w:b/>
          <w:position w:val="6"/>
          <w:sz w:val="28"/>
        </w:rPr>
        <w:tab/>
      </w:r>
      <w:r w:rsidR="00BD4896">
        <w:rPr>
          <w:b/>
          <w:noProof/>
          <w:position w:val="6"/>
          <w:sz w:val="20"/>
        </w:rPr>
        <w:drawing>
          <wp:inline distT="0" distB="0" distL="0" distR="0" wp14:anchorId="6416A8FB" wp14:editId="545D8C49">
            <wp:extent cx="1419225" cy="4095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14:paraId="0DD0372B" w14:textId="77777777" w:rsidR="009E5A91" w:rsidRDefault="009E5A91">
      <w:pPr>
        <w:rPr>
          <w:b/>
          <w:position w:val="6"/>
          <w:sz w:val="28"/>
        </w:rPr>
      </w:pPr>
      <w:r>
        <w:rPr>
          <w:b/>
          <w:sz w:val="28"/>
        </w:rPr>
        <w:t xml:space="preserve">Oxygène: </w:t>
      </w:r>
      <w:r>
        <w:rPr>
          <w:b/>
          <w:position w:val="6"/>
          <w:sz w:val="28"/>
        </w:rPr>
        <w:t>16</w:t>
      </w:r>
      <w:r>
        <w:rPr>
          <w:b/>
          <w:position w:val="-6"/>
          <w:sz w:val="28"/>
        </w:rPr>
        <w:t>8</w:t>
      </w:r>
      <w:r>
        <w:rPr>
          <w:b/>
          <w:sz w:val="28"/>
        </w:rPr>
        <w:t xml:space="preserve">C </w:t>
      </w:r>
      <w:r>
        <w:rPr>
          <w:b/>
          <w:sz w:val="28"/>
        </w:rPr>
        <w:tab/>
      </w:r>
      <w:r>
        <w:rPr>
          <w:b/>
          <w:sz w:val="28"/>
        </w:rPr>
        <w:tab/>
        <w:t xml:space="preserve">  1s</w:t>
      </w:r>
      <w:r>
        <w:rPr>
          <w:b/>
          <w:position w:val="6"/>
          <w:sz w:val="28"/>
        </w:rPr>
        <w:t>2</w:t>
      </w:r>
      <w:r>
        <w:rPr>
          <w:b/>
          <w:sz w:val="28"/>
        </w:rPr>
        <w:t xml:space="preserve">   2s</w:t>
      </w:r>
      <w:r>
        <w:rPr>
          <w:b/>
          <w:position w:val="6"/>
          <w:sz w:val="28"/>
        </w:rPr>
        <w:t xml:space="preserve">2    </w:t>
      </w:r>
      <w:r>
        <w:rPr>
          <w:b/>
          <w:sz w:val="28"/>
        </w:rPr>
        <w:t>2p</w:t>
      </w:r>
      <w:r>
        <w:rPr>
          <w:b/>
          <w:position w:val="6"/>
          <w:sz w:val="28"/>
        </w:rPr>
        <w:t>4</w:t>
      </w:r>
    </w:p>
    <w:p w14:paraId="07E1196F" w14:textId="77777777" w:rsidR="009E5A91" w:rsidRDefault="009E5A91">
      <w:pPr>
        <w:rPr>
          <w:b/>
          <w:position w:val="6"/>
          <w:sz w:val="28"/>
        </w:rPr>
      </w:pPr>
      <w:r>
        <w:rPr>
          <w:b/>
          <w:position w:val="6"/>
          <w:sz w:val="28"/>
        </w:rPr>
        <w:tab/>
      </w:r>
      <w:r>
        <w:rPr>
          <w:b/>
          <w:position w:val="6"/>
          <w:sz w:val="28"/>
        </w:rPr>
        <w:tab/>
      </w:r>
      <w:r>
        <w:rPr>
          <w:b/>
          <w:position w:val="6"/>
          <w:sz w:val="28"/>
        </w:rPr>
        <w:tab/>
      </w:r>
      <w:r>
        <w:rPr>
          <w:b/>
          <w:position w:val="6"/>
          <w:sz w:val="28"/>
        </w:rPr>
        <w:tab/>
      </w:r>
      <w:r w:rsidR="00BD4896">
        <w:rPr>
          <w:b/>
          <w:noProof/>
          <w:position w:val="6"/>
          <w:sz w:val="20"/>
        </w:rPr>
        <w:drawing>
          <wp:inline distT="0" distB="0" distL="0" distR="0" wp14:anchorId="23DBA3F7" wp14:editId="3C2DED3C">
            <wp:extent cx="1419225" cy="4095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14:paraId="61995C43" w14:textId="77777777" w:rsidR="009E5A91" w:rsidRPr="00BD4896" w:rsidRDefault="009E5A91">
      <w:pPr>
        <w:rPr>
          <w:b/>
          <w:position w:val="6"/>
          <w:sz w:val="28"/>
          <w:lang w:val="en-US"/>
        </w:rPr>
      </w:pPr>
      <w:r w:rsidRPr="00BD4896">
        <w:rPr>
          <w:b/>
          <w:sz w:val="28"/>
          <w:lang w:val="en-US"/>
        </w:rPr>
        <w:t xml:space="preserve">Phosphore: </w:t>
      </w:r>
      <w:r w:rsidRPr="00BD4896">
        <w:rPr>
          <w:b/>
          <w:position w:val="6"/>
          <w:sz w:val="28"/>
          <w:lang w:val="en-US"/>
        </w:rPr>
        <w:t>31</w:t>
      </w:r>
      <w:r w:rsidRPr="00BD4896">
        <w:rPr>
          <w:b/>
          <w:position w:val="-6"/>
          <w:sz w:val="28"/>
          <w:lang w:val="en-US"/>
        </w:rPr>
        <w:t>15</w:t>
      </w:r>
      <w:r w:rsidRPr="00BD4896">
        <w:rPr>
          <w:b/>
          <w:sz w:val="28"/>
          <w:lang w:val="en-US"/>
        </w:rPr>
        <w:t xml:space="preserve">P </w:t>
      </w:r>
      <w:r w:rsidRPr="00BD4896">
        <w:rPr>
          <w:b/>
          <w:sz w:val="28"/>
          <w:lang w:val="en-US"/>
        </w:rPr>
        <w:tab/>
        <w:t xml:space="preserve">  1s</w:t>
      </w:r>
      <w:r w:rsidRPr="00BD4896">
        <w:rPr>
          <w:b/>
          <w:position w:val="6"/>
          <w:sz w:val="28"/>
          <w:lang w:val="en-US"/>
        </w:rPr>
        <w:t>2</w:t>
      </w:r>
      <w:r w:rsidRPr="00BD4896">
        <w:rPr>
          <w:b/>
          <w:sz w:val="28"/>
          <w:lang w:val="en-US"/>
        </w:rPr>
        <w:t xml:space="preserve">     2s</w:t>
      </w:r>
      <w:r w:rsidRPr="00BD4896">
        <w:rPr>
          <w:b/>
          <w:position w:val="6"/>
          <w:sz w:val="28"/>
          <w:lang w:val="en-US"/>
        </w:rPr>
        <w:t xml:space="preserve">2     </w:t>
      </w:r>
      <w:r w:rsidRPr="00BD4896">
        <w:rPr>
          <w:b/>
          <w:sz w:val="28"/>
          <w:lang w:val="en-US"/>
        </w:rPr>
        <w:t>2p</w:t>
      </w:r>
      <w:r w:rsidRPr="00BD4896">
        <w:rPr>
          <w:b/>
          <w:position w:val="6"/>
          <w:sz w:val="28"/>
          <w:lang w:val="en-US"/>
        </w:rPr>
        <w:t xml:space="preserve">6     </w:t>
      </w:r>
      <w:r w:rsidRPr="00BD4896">
        <w:rPr>
          <w:b/>
          <w:sz w:val="28"/>
          <w:lang w:val="en-US"/>
        </w:rPr>
        <w:t>3s</w:t>
      </w:r>
      <w:r w:rsidRPr="00BD4896">
        <w:rPr>
          <w:b/>
          <w:position w:val="6"/>
          <w:sz w:val="28"/>
          <w:lang w:val="en-US"/>
        </w:rPr>
        <w:t xml:space="preserve">2    </w:t>
      </w:r>
      <w:r w:rsidRPr="00BD4896">
        <w:rPr>
          <w:b/>
          <w:sz w:val="28"/>
          <w:lang w:val="en-US"/>
        </w:rPr>
        <w:t>3p</w:t>
      </w:r>
      <w:r w:rsidRPr="00BD4896">
        <w:rPr>
          <w:b/>
          <w:position w:val="6"/>
          <w:sz w:val="28"/>
          <w:lang w:val="en-US"/>
        </w:rPr>
        <w:t>3</w:t>
      </w:r>
    </w:p>
    <w:p w14:paraId="5375653C" w14:textId="77777777" w:rsidR="009E5A91" w:rsidRDefault="009E5A91">
      <w:pPr>
        <w:rPr>
          <w:b/>
          <w:sz w:val="28"/>
        </w:rPr>
      </w:pPr>
      <w:r w:rsidRPr="00BD4896">
        <w:rPr>
          <w:b/>
          <w:sz w:val="28"/>
          <w:lang w:val="en-US"/>
        </w:rPr>
        <w:tab/>
      </w:r>
      <w:r w:rsidRPr="00BD4896">
        <w:rPr>
          <w:b/>
          <w:sz w:val="28"/>
          <w:lang w:val="en-US"/>
        </w:rPr>
        <w:tab/>
      </w:r>
      <w:r w:rsidRPr="00BD4896">
        <w:rPr>
          <w:b/>
          <w:sz w:val="28"/>
          <w:lang w:val="en-US"/>
        </w:rPr>
        <w:tab/>
      </w:r>
      <w:r w:rsidRPr="00BD4896">
        <w:rPr>
          <w:b/>
          <w:sz w:val="28"/>
          <w:lang w:val="en-US"/>
        </w:rPr>
        <w:tab/>
      </w:r>
      <w:r w:rsidR="00BD4896">
        <w:rPr>
          <w:b/>
          <w:noProof/>
          <w:sz w:val="20"/>
        </w:rPr>
        <w:drawing>
          <wp:inline distT="0" distB="0" distL="0" distR="0" wp14:anchorId="48F2DA9B" wp14:editId="27B954E9">
            <wp:extent cx="2486025" cy="4191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419100"/>
                    </a:xfrm>
                    <a:prstGeom prst="rect">
                      <a:avLst/>
                    </a:prstGeom>
                    <a:noFill/>
                    <a:ln>
                      <a:noFill/>
                    </a:ln>
                  </pic:spPr>
                </pic:pic>
              </a:graphicData>
            </a:graphic>
          </wp:inline>
        </w:drawing>
      </w:r>
    </w:p>
    <w:p w14:paraId="59B9820A" w14:textId="77777777" w:rsidR="009E5A91" w:rsidRDefault="009E5A91">
      <w:pPr>
        <w:rPr>
          <w:b/>
          <w:sz w:val="32"/>
        </w:rPr>
      </w:pPr>
    </w:p>
    <w:p w14:paraId="3CBEB245" w14:textId="77777777" w:rsidR="009E5A91" w:rsidRDefault="009E5A91">
      <w:pPr>
        <w:rPr>
          <w:b/>
          <w:sz w:val="32"/>
        </w:rPr>
      </w:pPr>
      <w:r>
        <w:rPr>
          <w:b/>
          <w:sz w:val="32"/>
        </w:rPr>
        <w:t xml:space="preserve">3) </w:t>
      </w:r>
      <w:r>
        <w:rPr>
          <w:b/>
          <w:sz w:val="32"/>
          <w:u w:val="single"/>
        </w:rPr>
        <w:t>Forme des orbitales atomiques</w:t>
      </w:r>
      <w:r>
        <w:rPr>
          <w:b/>
          <w:sz w:val="32"/>
        </w:rPr>
        <w:t>:</w:t>
      </w:r>
    </w:p>
    <w:p w14:paraId="7AC9C579" w14:textId="77777777" w:rsidR="009E5A91" w:rsidRDefault="009E5A91">
      <w:pPr>
        <w:rPr>
          <w:b/>
          <w:sz w:val="32"/>
        </w:rPr>
      </w:pPr>
      <w:r>
        <w:rPr>
          <w:b/>
          <w:sz w:val="32"/>
        </w:rPr>
        <w:t xml:space="preserve">l= 0  (sous couche s)             </w:t>
      </w:r>
      <w:r w:rsidRPr="00053EF4">
        <w:rPr>
          <w:sz w:val="32"/>
        </w:rPr>
        <w:t xml:space="preserve">  (exemples: 1s, 2s, 3s…)</w:t>
      </w:r>
    </w:p>
    <w:p w14:paraId="29A9ACF1" w14:textId="77777777" w:rsidR="009E5A91" w:rsidRDefault="009E5A91">
      <w:pPr>
        <w:rPr>
          <w:b/>
          <w:sz w:val="32"/>
        </w:rPr>
      </w:pPr>
      <w:r>
        <w:rPr>
          <w:b/>
          <w:sz w:val="32"/>
        </w:rPr>
        <w:t>m= 0</w:t>
      </w:r>
    </w:p>
    <w:p w14:paraId="6D5C684C" w14:textId="77777777" w:rsidR="009E5A91" w:rsidRDefault="009E5A91">
      <w:pPr>
        <w:rPr>
          <w:b/>
          <w:sz w:val="32"/>
        </w:rPr>
      </w:pPr>
      <w:r>
        <w:rPr>
          <w:b/>
          <w:sz w:val="32"/>
        </w:rPr>
        <w:tab/>
      </w:r>
      <w:r>
        <w:rPr>
          <w:b/>
          <w:sz w:val="32"/>
        </w:rPr>
        <w:tab/>
      </w:r>
      <w:r>
        <w:rPr>
          <w:b/>
          <w:sz w:val="32"/>
        </w:rPr>
        <w:tab/>
      </w:r>
      <w:r w:rsidR="00BD4896">
        <w:rPr>
          <w:b/>
          <w:noProof/>
          <w:sz w:val="20"/>
        </w:rPr>
        <w:drawing>
          <wp:inline distT="0" distB="0" distL="0" distR="0" wp14:anchorId="0BFB3801" wp14:editId="3FA02B2C">
            <wp:extent cx="714375" cy="7143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0D1A2825" w14:textId="77777777" w:rsidR="009E5A91" w:rsidRDefault="009E5A91">
      <w:pPr>
        <w:rPr>
          <w:b/>
          <w:sz w:val="32"/>
        </w:rPr>
      </w:pPr>
      <w:r>
        <w:rPr>
          <w:b/>
          <w:sz w:val="32"/>
        </w:rPr>
        <w:t>l= 1 (sous couches p)       (</w:t>
      </w:r>
      <w:r w:rsidRPr="00053EF4">
        <w:rPr>
          <w:sz w:val="32"/>
        </w:rPr>
        <w:t>exemples: 2p, 3p, 4p….)</w:t>
      </w:r>
    </w:p>
    <w:p w14:paraId="3F82C2B9" w14:textId="77777777" w:rsidR="009E5A91" w:rsidRDefault="009E5A91">
      <w:pPr>
        <w:rPr>
          <w:b/>
          <w:sz w:val="32"/>
        </w:rPr>
      </w:pPr>
      <w:r>
        <w:rPr>
          <w:b/>
          <w:sz w:val="32"/>
        </w:rPr>
        <w:lastRenderedPageBreak/>
        <w:t xml:space="preserve">m = -1 </w:t>
      </w:r>
      <w:r>
        <w:rPr>
          <w:sz w:val="32"/>
        </w:rPr>
        <w:t>(orbitale Pz)</w:t>
      </w:r>
      <w:r>
        <w:rPr>
          <w:b/>
          <w:sz w:val="32"/>
        </w:rPr>
        <w:t xml:space="preserve">, m= 0 </w:t>
      </w:r>
      <w:r>
        <w:rPr>
          <w:sz w:val="32"/>
        </w:rPr>
        <w:t>(orbitale Py)</w:t>
      </w:r>
      <w:r>
        <w:rPr>
          <w:b/>
          <w:sz w:val="32"/>
        </w:rPr>
        <w:t xml:space="preserve">, m= +1 </w:t>
      </w:r>
      <w:r>
        <w:rPr>
          <w:sz w:val="32"/>
        </w:rPr>
        <w:t>(orbitale Px)</w:t>
      </w:r>
    </w:p>
    <w:p w14:paraId="1674FE4A" w14:textId="77777777" w:rsidR="009E5A91" w:rsidRDefault="00BD4896">
      <w:pPr>
        <w:rPr>
          <w:b/>
          <w:sz w:val="32"/>
        </w:rPr>
      </w:pPr>
      <w:r>
        <w:rPr>
          <w:b/>
          <w:noProof/>
          <w:sz w:val="20"/>
        </w:rPr>
        <w:drawing>
          <wp:inline distT="0" distB="0" distL="0" distR="0" wp14:anchorId="7EA50249" wp14:editId="1B55996A">
            <wp:extent cx="6210300" cy="20193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300" cy="2019300"/>
                    </a:xfrm>
                    <a:prstGeom prst="rect">
                      <a:avLst/>
                    </a:prstGeom>
                    <a:noFill/>
                    <a:ln>
                      <a:noFill/>
                    </a:ln>
                  </pic:spPr>
                </pic:pic>
              </a:graphicData>
            </a:graphic>
          </wp:inline>
        </w:drawing>
      </w:r>
    </w:p>
    <w:p w14:paraId="214C1083" w14:textId="77777777" w:rsidR="009E5A91" w:rsidRDefault="009E5A91">
      <w:pPr>
        <w:rPr>
          <w:b/>
          <w:sz w:val="32"/>
        </w:rPr>
      </w:pPr>
    </w:p>
    <w:p w14:paraId="7E222AD5" w14:textId="77777777" w:rsidR="009E5A91" w:rsidRDefault="009E5A91">
      <w:r>
        <w:rPr>
          <w:b/>
          <w:sz w:val="32"/>
        </w:rPr>
        <w:t xml:space="preserve">4) </w:t>
      </w:r>
      <w:r>
        <w:rPr>
          <w:b/>
          <w:sz w:val="32"/>
          <w:u w:val="single"/>
        </w:rPr>
        <w:t>Tétravalence du carbone: Théorie de l'hybridation</w:t>
      </w:r>
      <w:r>
        <w:t xml:space="preserve"> (L. Pauling 1931)</w:t>
      </w:r>
    </w:p>
    <w:p w14:paraId="7FD224E3" w14:textId="77777777" w:rsidR="009E5A91" w:rsidRDefault="009E5A91">
      <w:pPr>
        <w:rPr>
          <w:b/>
          <w:sz w:val="28"/>
        </w:rPr>
      </w:pPr>
      <w:r>
        <w:rPr>
          <w:b/>
          <w:sz w:val="28"/>
        </w:rPr>
        <w:t xml:space="preserve">Formation des orbitales hybrides </w:t>
      </w:r>
      <w:r>
        <w:rPr>
          <w:sz w:val="28"/>
        </w:rPr>
        <w:t>(</w:t>
      </w:r>
      <w:r>
        <w:rPr>
          <w:b/>
          <w:sz w:val="28"/>
        </w:rPr>
        <w:t xml:space="preserve">OH) à partir des orbitales atomiques (OA): </w:t>
      </w:r>
    </w:p>
    <w:p w14:paraId="3BDE0DE1" w14:textId="77777777" w:rsidR="009E5A91" w:rsidRDefault="00BD4896">
      <w:pPr>
        <w:jc w:val="center"/>
        <w:rPr>
          <w:b/>
          <w:sz w:val="28"/>
        </w:rPr>
      </w:pPr>
      <w:r>
        <w:rPr>
          <w:b/>
          <w:noProof/>
          <w:sz w:val="20"/>
        </w:rPr>
        <w:drawing>
          <wp:inline distT="0" distB="0" distL="0" distR="0" wp14:anchorId="3DEB4AC1" wp14:editId="069FA063">
            <wp:extent cx="5219700" cy="16097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1609725"/>
                    </a:xfrm>
                    <a:prstGeom prst="rect">
                      <a:avLst/>
                    </a:prstGeom>
                    <a:noFill/>
                    <a:ln>
                      <a:noFill/>
                    </a:ln>
                  </pic:spPr>
                </pic:pic>
              </a:graphicData>
            </a:graphic>
          </wp:inline>
        </w:drawing>
      </w:r>
    </w:p>
    <w:p w14:paraId="50C73C7D" w14:textId="77777777" w:rsidR="009E5A91" w:rsidRDefault="009E5A91">
      <w:pPr>
        <w:rPr>
          <w:b/>
          <w:sz w:val="28"/>
        </w:rPr>
      </w:pPr>
    </w:p>
    <w:p w14:paraId="066879C1" w14:textId="77777777" w:rsidR="009E5A91" w:rsidRDefault="009E5A91">
      <w:pPr>
        <w:rPr>
          <w:b/>
          <w:sz w:val="28"/>
        </w:rPr>
      </w:pPr>
      <w:r>
        <w:rPr>
          <w:b/>
          <w:sz w:val="28"/>
          <w:bdr w:val="single" w:sz="6" w:space="0" w:color="auto"/>
        </w:rPr>
        <w:t>Hybridation sp</w:t>
      </w:r>
      <w:r>
        <w:rPr>
          <w:b/>
          <w:position w:val="6"/>
          <w:sz w:val="28"/>
          <w:bdr w:val="single" w:sz="6" w:space="0" w:color="auto"/>
        </w:rPr>
        <w:t>3</w:t>
      </w:r>
      <w:r>
        <w:rPr>
          <w:b/>
          <w:sz w:val="28"/>
        </w:rPr>
        <w:t xml:space="preserve">: </w:t>
      </w:r>
      <w:r>
        <w:rPr>
          <w:sz w:val="28"/>
        </w:rPr>
        <w:t>permet d'expliquer la géométrie tétrahèdrique d'un carbone tétrahédrique (hydrocarbures saturés)</w:t>
      </w:r>
    </w:p>
    <w:p w14:paraId="71139BA1" w14:textId="77777777" w:rsidR="009E5A91" w:rsidRDefault="00BD4896">
      <w:pPr>
        <w:jc w:val="center"/>
        <w:rPr>
          <w:b/>
          <w:sz w:val="28"/>
        </w:rPr>
      </w:pPr>
      <w:r>
        <w:rPr>
          <w:b/>
          <w:noProof/>
          <w:sz w:val="20"/>
        </w:rPr>
        <w:drawing>
          <wp:inline distT="0" distB="0" distL="0" distR="0" wp14:anchorId="34D8BA60" wp14:editId="7972C87E">
            <wp:extent cx="4257675" cy="15716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1571625"/>
                    </a:xfrm>
                    <a:prstGeom prst="rect">
                      <a:avLst/>
                    </a:prstGeom>
                    <a:noFill/>
                    <a:ln>
                      <a:noFill/>
                    </a:ln>
                  </pic:spPr>
                </pic:pic>
              </a:graphicData>
            </a:graphic>
          </wp:inline>
        </w:drawing>
      </w:r>
    </w:p>
    <w:p w14:paraId="18466A60" w14:textId="77777777" w:rsidR="009E5A91" w:rsidRDefault="009E5A91">
      <w:pPr>
        <w:rPr>
          <w:b/>
          <w:sz w:val="32"/>
        </w:rPr>
      </w:pPr>
    </w:p>
    <w:p w14:paraId="606B9427" w14:textId="77777777" w:rsidR="009E5A91" w:rsidRDefault="009E5A91">
      <w:pPr>
        <w:rPr>
          <w:b/>
          <w:sz w:val="28"/>
        </w:rPr>
      </w:pPr>
      <w:r>
        <w:rPr>
          <w:b/>
          <w:sz w:val="28"/>
          <w:bdr w:val="single" w:sz="4" w:space="0" w:color="auto"/>
        </w:rPr>
        <w:t>Hybridation sp</w:t>
      </w:r>
      <w:r>
        <w:rPr>
          <w:b/>
          <w:position w:val="6"/>
          <w:sz w:val="28"/>
          <w:bdr w:val="single" w:sz="4" w:space="0" w:color="auto"/>
        </w:rPr>
        <w:t>2</w:t>
      </w:r>
      <w:r>
        <w:rPr>
          <w:b/>
          <w:sz w:val="28"/>
        </w:rPr>
        <w:t xml:space="preserve">: </w:t>
      </w:r>
      <w:r w:rsidRPr="00053EF4">
        <w:rPr>
          <w:sz w:val="28"/>
        </w:rPr>
        <w:t xml:space="preserve">permet d'expliquer la géométrie </w:t>
      </w:r>
      <w:r>
        <w:rPr>
          <w:sz w:val="28"/>
        </w:rPr>
        <w:t>plane des alcènes, ou des carbonyles</w:t>
      </w:r>
    </w:p>
    <w:p w14:paraId="1A1F8D9D" w14:textId="77777777" w:rsidR="009E5A91" w:rsidRDefault="00BD4896">
      <w:pPr>
        <w:jc w:val="center"/>
        <w:rPr>
          <w:b/>
          <w:sz w:val="28"/>
        </w:rPr>
      </w:pPr>
      <w:r>
        <w:rPr>
          <w:b/>
          <w:noProof/>
          <w:sz w:val="20"/>
        </w:rPr>
        <w:drawing>
          <wp:inline distT="0" distB="0" distL="0" distR="0" wp14:anchorId="43827EE3" wp14:editId="004AA0B6">
            <wp:extent cx="4352925" cy="17335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733550"/>
                    </a:xfrm>
                    <a:prstGeom prst="rect">
                      <a:avLst/>
                    </a:prstGeom>
                    <a:noFill/>
                    <a:ln>
                      <a:noFill/>
                    </a:ln>
                  </pic:spPr>
                </pic:pic>
              </a:graphicData>
            </a:graphic>
          </wp:inline>
        </w:drawing>
      </w:r>
    </w:p>
    <w:p w14:paraId="58C9FA00" w14:textId="2A1DAACF" w:rsidR="009E5A91" w:rsidRDefault="009E5A91">
      <w:pPr>
        <w:rPr>
          <w:b/>
          <w:sz w:val="28"/>
        </w:rPr>
      </w:pPr>
      <w:r>
        <w:rPr>
          <w:b/>
          <w:sz w:val="28"/>
          <w:bdr w:val="single" w:sz="4" w:space="0" w:color="auto"/>
        </w:rPr>
        <w:t>Hybridation sp</w:t>
      </w:r>
      <w:r>
        <w:rPr>
          <w:b/>
          <w:sz w:val="28"/>
        </w:rPr>
        <w:t xml:space="preserve">: </w:t>
      </w:r>
      <w:r>
        <w:rPr>
          <w:sz w:val="28"/>
        </w:rPr>
        <w:t>permet d'expliquer la géométrie des alcynes ou des nitriles</w:t>
      </w:r>
    </w:p>
    <w:p w14:paraId="5788C982" w14:textId="77777777" w:rsidR="009E5A91" w:rsidRDefault="00BD4896">
      <w:pPr>
        <w:jc w:val="center"/>
        <w:rPr>
          <w:b/>
          <w:sz w:val="32"/>
        </w:rPr>
      </w:pPr>
      <w:r>
        <w:rPr>
          <w:b/>
          <w:noProof/>
          <w:sz w:val="20"/>
        </w:rPr>
        <w:lastRenderedPageBreak/>
        <w:drawing>
          <wp:inline distT="0" distB="0" distL="0" distR="0" wp14:anchorId="4A041C37" wp14:editId="1ABB495E">
            <wp:extent cx="4352925" cy="1943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2925" cy="1943100"/>
                    </a:xfrm>
                    <a:prstGeom prst="rect">
                      <a:avLst/>
                    </a:prstGeom>
                    <a:noFill/>
                    <a:ln>
                      <a:noFill/>
                    </a:ln>
                  </pic:spPr>
                </pic:pic>
              </a:graphicData>
            </a:graphic>
          </wp:inline>
        </w:drawing>
      </w:r>
    </w:p>
    <w:p w14:paraId="74560062" w14:textId="77777777" w:rsidR="009E5A91" w:rsidRDefault="009E5A91">
      <w:pPr>
        <w:rPr>
          <w:b/>
          <w:sz w:val="36"/>
        </w:rPr>
      </w:pPr>
      <w:r>
        <w:rPr>
          <w:b/>
          <w:sz w:val="36"/>
        </w:rPr>
        <w:t xml:space="preserve">II) </w:t>
      </w:r>
      <w:r>
        <w:rPr>
          <w:b/>
          <w:sz w:val="36"/>
          <w:u w:val="single"/>
        </w:rPr>
        <w:t>LES DIFFERENTS TYPES DE LIAISONS DANS LES COMPOSES ORGANIQUES</w:t>
      </w:r>
      <w:r>
        <w:rPr>
          <w:b/>
          <w:sz w:val="36"/>
        </w:rPr>
        <w:t xml:space="preserve"> </w:t>
      </w:r>
    </w:p>
    <w:p w14:paraId="22599F19" w14:textId="77777777" w:rsidR="009E5A91" w:rsidRDefault="009E5A91">
      <w:pPr>
        <w:rPr>
          <w:sz w:val="28"/>
        </w:rPr>
      </w:pPr>
      <w:r>
        <w:rPr>
          <w:sz w:val="28"/>
        </w:rPr>
        <w:t xml:space="preserve">Le </w:t>
      </w:r>
      <w:r>
        <w:rPr>
          <w:b/>
          <w:sz w:val="28"/>
        </w:rPr>
        <w:t>nombre de</w:t>
      </w:r>
      <w:r>
        <w:rPr>
          <w:sz w:val="28"/>
        </w:rPr>
        <w:t xml:space="preserve"> </w:t>
      </w:r>
      <w:r>
        <w:rPr>
          <w:b/>
          <w:sz w:val="28"/>
        </w:rPr>
        <w:t>valence</w:t>
      </w:r>
      <w:r>
        <w:rPr>
          <w:sz w:val="28"/>
        </w:rPr>
        <w:t xml:space="preserve"> correspond au nombre de liaisons d'un élément donné. </w:t>
      </w:r>
    </w:p>
    <w:p w14:paraId="63394058" w14:textId="77777777" w:rsidR="009E5A91" w:rsidRDefault="009E5A91">
      <w:pPr>
        <w:rPr>
          <w:b/>
          <w:sz w:val="28"/>
        </w:rPr>
      </w:pPr>
      <w:r>
        <w:rPr>
          <w:sz w:val="28"/>
        </w:rPr>
        <w:t xml:space="preserve">Le </w:t>
      </w:r>
      <w:r>
        <w:rPr>
          <w:b/>
          <w:sz w:val="28"/>
        </w:rPr>
        <w:t>degré de coordination</w:t>
      </w:r>
      <w:r>
        <w:rPr>
          <w:sz w:val="28"/>
        </w:rPr>
        <w:t xml:space="preserve"> correspond au nombre de substituants (dit "coordinats" ou encore "ligands") autour d'un atome central.</w:t>
      </w:r>
    </w:p>
    <w:p w14:paraId="26666E00" w14:textId="77777777" w:rsidR="009E5A91" w:rsidRDefault="009E5A91">
      <w:pPr>
        <w:rPr>
          <w:b/>
          <w:sz w:val="28"/>
        </w:rPr>
      </w:pPr>
      <w:r>
        <w:rPr>
          <w:b/>
          <w:sz w:val="28"/>
        </w:rPr>
        <w:tab/>
      </w:r>
    </w:p>
    <w:p w14:paraId="4296BD68" w14:textId="77777777" w:rsidR="009E5A91" w:rsidRDefault="009E5A91">
      <w:pPr>
        <w:rPr>
          <w:sz w:val="28"/>
        </w:rPr>
      </w:pPr>
      <w:r>
        <w:rPr>
          <w:b/>
          <w:sz w:val="28"/>
        </w:rPr>
        <w:t xml:space="preserve">A) </w:t>
      </w:r>
      <w:r>
        <w:rPr>
          <w:b/>
          <w:sz w:val="28"/>
          <w:u w:val="single"/>
        </w:rPr>
        <w:t xml:space="preserve">Les liaisons fortes </w:t>
      </w:r>
      <w:r>
        <w:rPr>
          <w:b/>
          <w:sz w:val="28"/>
        </w:rPr>
        <w:t xml:space="preserve">: </w:t>
      </w:r>
      <w:r>
        <w:rPr>
          <w:sz w:val="28"/>
        </w:rPr>
        <w:t>(60-100kcal mol</w:t>
      </w:r>
      <w:r>
        <w:rPr>
          <w:sz w:val="28"/>
          <w:vertAlign w:val="superscript"/>
        </w:rPr>
        <w:t>-1</w:t>
      </w:r>
      <w:r>
        <w:rPr>
          <w:sz w:val="28"/>
        </w:rPr>
        <w:t>)</w:t>
      </w:r>
    </w:p>
    <w:p w14:paraId="2BED1C98" w14:textId="77777777" w:rsidR="009E5A91" w:rsidRDefault="009E5A91">
      <w:pPr>
        <w:rPr>
          <w:b/>
          <w:sz w:val="28"/>
        </w:rPr>
      </w:pPr>
      <w:r>
        <w:rPr>
          <w:b/>
          <w:sz w:val="28"/>
        </w:rPr>
        <w:t xml:space="preserve">a) Liaisons ioniques: </w:t>
      </w:r>
      <w:r>
        <w:rPr>
          <w:sz w:val="28"/>
        </w:rPr>
        <w:t>dans ce cas</w:t>
      </w:r>
      <w:r>
        <w:rPr>
          <w:b/>
          <w:sz w:val="28"/>
        </w:rPr>
        <w:t xml:space="preserve"> </w:t>
      </w:r>
      <w:r>
        <w:rPr>
          <w:sz w:val="28"/>
        </w:rPr>
        <w:t>les interactions sont</w:t>
      </w:r>
      <w:r>
        <w:rPr>
          <w:b/>
          <w:sz w:val="28"/>
        </w:rPr>
        <w:t xml:space="preserve"> </w:t>
      </w:r>
      <w:r>
        <w:rPr>
          <w:sz w:val="28"/>
        </w:rPr>
        <w:t>purement électrostatiques</w:t>
      </w:r>
    </w:p>
    <w:p w14:paraId="426EB694" w14:textId="77777777" w:rsidR="009E5A91" w:rsidRDefault="009E5A91">
      <w:pPr>
        <w:rPr>
          <w:b/>
          <w:sz w:val="28"/>
          <w:vertAlign w:val="superscript"/>
        </w:rPr>
      </w:pPr>
      <w:r>
        <w:rPr>
          <w:sz w:val="28"/>
        </w:rPr>
        <w:t>ex: Na</w:t>
      </w:r>
      <w:r>
        <w:rPr>
          <w:sz w:val="28"/>
          <w:vertAlign w:val="superscript"/>
        </w:rPr>
        <w:t>+</w:t>
      </w:r>
      <w:r>
        <w:rPr>
          <w:sz w:val="28"/>
        </w:rPr>
        <w:t xml:space="preserve"> Cl</w:t>
      </w:r>
      <w:r>
        <w:rPr>
          <w:sz w:val="28"/>
          <w:vertAlign w:val="superscript"/>
        </w:rPr>
        <w:t>-</w:t>
      </w:r>
      <w:r>
        <w:rPr>
          <w:sz w:val="28"/>
        </w:rPr>
        <w:t xml:space="preserve"> , RCO</w:t>
      </w:r>
      <w:r>
        <w:rPr>
          <w:position w:val="-6"/>
          <w:sz w:val="28"/>
        </w:rPr>
        <w:t>2</w:t>
      </w:r>
      <w:r>
        <w:rPr>
          <w:position w:val="-6"/>
          <w:sz w:val="28"/>
          <w:vertAlign w:val="superscript"/>
        </w:rPr>
        <w:t>-</w:t>
      </w:r>
      <w:r>
        <w:rPr>
          <w:sz w:val="28"/>
        </w:rPr>
        <w:t>Na</w:t>
      </w:r>
      <w:r>
        <w:rPr>
          <w:sz w:val="28"/>
          <w:vertAlign w:val="superscript"/>
        </w:rPr>
        <w:t>+</w:t>
      </w:r>
      <w:r>
        <w:rPr>
          <w:sz w:val="28"/>
        </w:rPr>
        <w:t>, RSO</w:t>
      </w:r>
      <w:r>
        <w:rPr>
          <w:position w:val="-6"/>
          <w:sz w:val="28"/>
        </w:rPr>
        <w:t>3</w:t>
      </w:r>
      <w:r>
        <w:rPr>
          <w:position w:val="-6"/>
          <w:sz w:val="28"/>
          <w:vertAlign w:val="superscript"/>
        </w:rPr>
        <w:t>-</w:t>
      </w:r>
      <w:r>
        <w:rPr>
          <w:sz w:val="28"/>
        </w:rPr>
        <w:t>Na</w:t>
      </w:r>
      <w:r>
        <w:rPr>
          <w:sz w:val="28"/>
          <w:vertAlign w:val="superscript"/>
        </w:rPr>
        <w:t>+</w:t>
      </w:r>
    </w:p>
    <w:p w14:paraId="2C5F30EC" w14:textId="77777777" w:rsidR="009E5A91" w:rsidRDefault="00BD4896">
      <w:pPr>
        <w:jc w:val="center"/>
        <w:rPr>
          <w:b/>
          <w:sz w:val="28"/>
        </w:rPr>
      </w:pPr>
      <w:r>
        <w:rPr>
          <w:b/>
          <w:noProof/>
        </w:rPr>
        <w:drawing>
          <wp:inline distT="0" distB="0" distL="0" distR="0" wp14:anchorId="1DFA65C8" wp14:editId="2A1F59D6">
            <wp:extent cx="3324225" cy="762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4225" cy="762000"/>
                    </a:xfrm>
                    <a:prstGeom prst="rect">
                      <a:avLst/>
                    </a:prstGeom>
                    <a:noFill/>
                    <a:ln>
                      <a:noFill/>
                    </a:ln>
                  </pic:spPr>
                </pic:pic>
              </a:graphicData>
            </a:graphic>
          </wp:inline>
        </w:drawing>
      </w:r>
    </w:p>
    <w:p w14:paraId="5AE48973" w14:textId="77777777" w:rsidR="009E5A91" w:rsidRDefault="009E5A91">
      <w:pPr>
        <w:rPr>
          <w:b/>
          <w:sz w:val="28"/>
        </w:rPr>
      </w:pPr>
    </w:p>
    <w:p w14:paraId="0C79F811" w14:textId="77777777" w:rsidR="009E5A91" w:rsidRPr="00BD4896" w:rsidRDefault="009E5A91">
      <w:pPr>
        <w:rPr>
          <w:b/>
          <w:sz w:val="28"/>
          <w:lang w:val="en-US"/>
        </w:rPr>
      </w:pPr>
      <w:r w:rsidRPr="00BD4896">
        <w:rPr>
          <w:b/>
          <w:sz w:val="28"/>
          <w:lang w:val="en-US"/>
        </w:rPr>
        <w:t xml:space="preserve">b) Liaisons covalentes </w:t>
      </w:r>
      <w:r>
        <w:rPr>
          <w:rFonts w:ascii="Symbol" w:hAnsi="Symbol"/>
          <w:b/>
          <w:sz w:val="28"/>
        </w:rPr>
        <w:t></w:t>
      </w:r>
      <w:r w:rsidRPr="00BD4896">
        <w:rPr>
          <w:b/>
          <w:sz w:val="28"/>
          <w:lang w:val="en-US"/>
        </w:rPr>
        <w:t xml:space="preserve"> : </w:t>
      </w:r>
      <w:r w:rsidRPr="00BD4896">
        <w:rPr>
          <w:sz w:val="28"/>
          <w:lang w:val="en-US"/>
        </w:rPr>
        <w:t>C-H, C-C, C-O, C-N, C-Cl, O-H, N-H, P-O, C-S, S-H, S-S...</w:t>
      </w:r>
    </w:p>
    <w:p w14:paraId="3E2E5E3F" w14:textId="77777777" w:rsidR="009E5A91" w:rsidRDefault="009E5A91">
      <w:pPr>
        <w:rPr>
          <w:sz w:val="28"/>
        </w:rPr>
      </w:pPr>
      <w:r>
        <w:rPr>
          <w:sz w:val="28"/>
        </w:rPr>
        <w:t xml:space="preserve">La liaison covalente </w:t>
      </w:r>
      <w:r>
        <w:rPr>
          <w:rFonts w:ascii="Symbol" w:hAnsi="Symbol"/>
          <w:sz w:val="28"/>
        </w:rPr>
        <w:t></w:t>
      </w:r>
      <w:r>
        <w:rPr>
          <w:b/>
          <w:sz w:val="28"/>
        </w:rPr>
        <w:t xml:space="preserve"> </w:t>
      </w:r>
      <w:r>
        <w:rPr>
          <w:sz w:val="28"/>
        </w:rPr>
        <w:t xml:space="preserve">résulte d'un </w:t>
      </w:r>
      <w:r>
        <w:rPr>
          <w:b/>
          <w:sz w:val="28"/>
        </w:rPr>
        <w:t>recouvrement frontal</w:t>
      </w:r>
      <w:r>
        <w:rPr>
          <w:sz w:val="28"/>
        </w:rPr>
        <w:t xml:space="preserve"> d'orbitales atomiques (OA), hybrides (OH), ou moléculaires (OM). En général, il y a mise en commun de 2 électrons</w:t>
      </w:r>
    </w:p>
    <w:p w14:paraId="13E267F6" w14:textId="77777777" w:rsidR="009E5A91" w:rsidRDefault="009E5A91">
      <w:pPr>
        <w:rPr>
          <w:sz w:val="28"/>
        </w:rPr>
      </w:pPr>
      <w:r>
        <w:rPr>
          <w:sz w:val="28"/>
        </w:rPr>
        <w:t>ex: molécule d'hydrogène</w:t>
      </w:r>
    </w:p>
    <w:p w14:paraId="6FBB105F" w14:textId="77777777" w:rsidR="009E5A91" w:rsidRDefault="00BD4896">
      <w:pPr>
        <w:jc w:val="center"/>
        <w:rPr>
          <w:sz w:val="28"/>
        </w:rPr>
      </w:pPr>
      <w:r>
        <w:rPr>
          <w:noProof/>
        </w:rPr>
        <w:drawing>
          <wp:inline distT="0" distB="0" distL="0" distR="0" wp14:anchorId="0FC638B8" wp14:editId="427A9361">
            <wp:extent cx="4848225" cy="6953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8225" cy="695325"/>
                    </a:xfrm>
                    <a:prstGeom prst="rect">
                      <a:avLst/>
                    </a:prstGeom>
                    <a:noFill/>
                    <a:ln>
                      <a:noFill/>
                    </a:ln>
                  </pic:spPr>
                </pic:pic>
              </a:graphicData>
            </a:graphic>
          </wp:inline>
        </w:drawing>
      </w:r>
    </w:p>
    <w:p w14:paraId="766FFBB4" w14:textId="77777777" w:rsidR="009E5A91" w:rsidRDefault="009E5A91">
      <w:pPr>
        <w:pStyle w:val="Lgende"/>
        <w:rPr>
          <w:i/>
        </w:rPr>
      </w:pPr>
      <w:r>
        <w:rPr>
          <w:i/>
        </w:rPr>
        <w:t xml:space="preserve">Explication de la liaison covalente </w:t>
      </w:r>
      <w:r>
        <w:rPr>
          <w:rFonts w:ascii="Symbol" w:hAnsi="Symbol"/>
          <w:i/>
        </w:rPr>
        <w:t></w:t>
      </w:r>
      <w:r>
        <w:rPr>
          <w:b/>
          <w:i/>
        </w:rPr>
        <w:t xml:space="preserve"> </w:t>
      </w:r>
      <w:r>
        <w:rPr>
          <w:i/>
        </w:rPr>
        <w:t>par la théorie des orbitales moléculaires:</w:t>
      </w:r>
    </w:p>
    <w:p w14:paraId="41181782" w14:textId="77777777" w:rsidR="009E5A91" w:rsidRDefault="00BD4896">
      <w:pPr>
        <w:framePr w:w="9240" w:h="4000" w:hSpace="141" w:wrap="auto" w:vAnchor="text" w:hAnchor="text"/>
        <w:jc w:val="center"/>
      </w:pPr>
      <w:bookmarkStart w:id="0" w:name="OLE_LINK9"/>
      <w:bookmarkStart w:id="1" w:name="OLE_LINK10"/>
      <w:bookmarkStart w:id="2" w:name="OLE_LINK11"/>
      <w:r>
        <w:rPr>
          <w:noProof/>
        </w:rPr>
        <w:drawing>
          <wp:inline distT="0" distB="0" distL="0" distR="0" wp14:anchorId="7374D457" wp14:editId="64030138">
            <wp:extent cx="5705475" cy="21621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5475" cy="2162175"/>
                    </a:xfrm>
                    <a:prstGeom prst="rect">
                      <a:avLst/>
                    </a:prstGeom>
                    <a:noFill/>
                    <a:ln>
                      <a:noFill/>
                    </a:ln>
                  </pic:spPr>
                </pic:pic>
              </a:graphicData>
            </a:graphic>
          </wp:inline>
        </w:drawing>
      </w:r>
    </w:p>
    <w:p w14:paraId="544ABE73" w14:textId="77777777" w:rsidR="009E5A91" w:rsidRDefault="009E5A91">
      <w:pPr>
        <w:framePr w:w="9240" w:h="4000" w:hSpace="141" w:wrap="auto" w:vAnchor="text" w:hAnchor="text"/>
        <w:jc w:val="center"/>
      </w:pPr>
    </w:p>
    <w:bookmarkEnd w:id="0"/>
    <w:bookmarkEnd w:id="1"/>
    <w:bookmarkEnd w:id="2"/>
    <w:p w14:paraId="52793504" w14:textId="77777777" w:rsidR="009E5A91" w:rsidRDefault="009E5A91">
      <w:pPr>
        <w:rPr>
          <w:sz w:val="28"/>
        </w:rPr>
      </w:pPr>
      <w:r w:rsidRPr="008A0889">
        <w:rPr>
          <w:b/>
          <w:sz w:val="28"/>
        </w:rPr>
        <w:lastRenderedPageBreak/>
        <w:t>Exemple 1:</w:t>
      </w:r>
      <w:r>
        <w:rPr>
          <w:sz w:val="28"/>
        </w:rPr>
        <w:t xml:space="preserve"> la liaison C-H</w:t>
      </w:r>
    </w:p>
    <w:p w14:paraId="0EF3C23B" w14:textId="77777777" w:rsidR="009E5A91" w:rsidRDefault="009E5A91">
      <w:pPr>
        <w:rPr>
          <w:sz w:val="28"/>
        </w:rPr>
      </w:pPr>
    </w:p>
    <w:p w14:paraId="386F1ADD" w14:textId="77777777" w:rsidR="009E5A91" w:rsidRDefault="00BD4896">
      <w:pPr>
        <w:jc w:val="center"/>
        <w:rPr>
          <w:sz w:val="28"/>
        </w:rPr>
      </w:pPr>
      <w:r>
        <w:rPr>
          <w:noProof/>
          <w:sz w:val="20"/>
        </w:rPr>
        <w:drawing>
          <wp:inline distT="0" distB="0" distL="0" distR="0" wp14:anchorId="6252A5AC" wp14:editId="17AA99A5">
            <wp:extent cx="5638800" cy="26384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8800" cy="2638425"/>
                    </a:xfrm>
                    <a:prstGeom prst="rect">
                      <a:avLst/>
                    </a:prstGeom>
                    <a:noFill/>
                    <a:ln>
                      <a:noFill/>
                    </a:ln>
                  </pic:spPr>
                </pic:pic>
              </a:graphicData>
            </a:graphic>
          </wp:inline>
        </w:drawing>
      </w:r>
    </w:p>
    <w:p w14:paraId="19666A6D" w14:textId="77777777" w:rsidR="009E5A91" w:rsidRDefault="009E5A91">
      <w:pPr>
        <w:rPr>
          <w:sz w:val="28"/>
        </w:rPr>
      </w:pPr>
    </w:p>
    <w:p w14:paraId="090D9EC9" w14:textId="77777777" w:rsidR="009E5A91" w:rsidRDefault="009E5A91">
      <w:pPr>
        <w:rPr>
          <w:sz w:val="28"/>
        </w:rPr>
      </w:pPr>
      <w:r w:rsidRPr="008A0889">
        <w:rPr>
          <w:b/>
          <w:sz w:val="28"/>
        </w:rPr>
        <w:t>Exemple 2</w:t>
      </w:r>
      <w:r>
        <w:rPr>
          <w:sz w:val="28"/>
        </w:rPr>
        <w:t>: la liaison C-C</w:t>
      </w:r>
    </w:p>
    <w:p w14:paraId="6A91278F" w14:textId="77777777" w:rsidR="009E5A91" w:rsidRDefault="00BD4896">
      <w:pPr>
        <w:jc w:val="center"/>
        <w:rPr>
          <w:sz w:val="28"/>
        </w:rPr>
      </w:pPr>
      <w:r>
        <w:rPr>
          <w:noProof/>
          <w:sz w:val="20"/>
        </w:rPr>
        <w:drawing>
          <wp:inline distT="0" distB="0" distL="0" distR="0" wp14:anchorId="06D50079" wp14:editId="347FD7E8">
            <wp:extent cx="6315075" cy="27527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5075" cy="2752725"/>
                    </a:xfrm>
                    <a:prstGeom prst="rect">
                      <a:avLst/>
                    </a:prstGeom>
                    <a:noFill/>
                    <a:ln>
                      <a:noFill/>
                    </a:ln>
                  </pic:spPr>
                </pic:pic>
              </a:graphicData>
            </a:graphic>
          </wp:inline>
        </w:drawing>
      </w:r>
    </w:p>
    <w:p w14:paraId="5DA78F09" w14:textId="77777777" w:rsidR="009E5A91" w:rsidRDefault="009E5A91">
      <w:pPr>
        <w:rPr>
          <w:sz w:val="28"/>
        </w:rPr>
      </w:pPr>
    </w:p>
    <w:p w14:paraId="0027304E" w14:textId="77777777" w:rsidR="009E5A91" w:rsidRDefault="009E5A91">
      <w:pPr>
        <w:rPr>
          <w:i/>
          <w:sz w:val="28"/>
        </w:rPr>
      </w:pPr>
    </w:p>
    <w:p w14:paraId="7A74C041" w14:textId="77777777" w:rsidR="009E5A91" w:rsidRDefault="009E5A91">
      <w:pPr>
        <w:rPr>
          <w:sz w:val="28"/>
        </w:rPr>
      </w:pPr>
      <w:r>
        <w:rPr>
          <w:i/>
          <w:sz w:val="28"/>
        </w:rPr>
        <w:t>Remarque</w:t>
      </w:r>
      <w:r>
        <w:rPr>
          <w:sz w:val="28"/>
        </w:rPr>
        <w:t>: dans certains cas, les 2 électrons de la liaison covalente proviennent d'un des 2 atomes formant la liaison: on parle alors d'une liaison dative ou hétéropolaire</w:t>
      </w:r>
    </w:p>
    <w:p w14:paraId="6C0065FD" w14:textId="77777777" w:rsidR="009E5A91" w:rsidRDefault="009E5A91">
      <w:pPr>
        <w:rPr>
          <w:sz w:val="28"/>
        </w:rPr>
      </w:pPr>
      <w:r>
        <w:rPr>
          <w:sz w:val="28"/>
        </w:rPr>
        <w:t>ex: NH</w:t>
      </w:r>
      <w:r>
        <w:rPr>
          <w:position w:val="-6"/>
          <w:sz w:val="28"/>
        </w:rPr>
        <w:t>4</w:t>
      </w:r>
      <w:r>
        <w:rPr>
          <w:position w:val="6"/>
          <w:sz w:val="28"/>
        </w:rPr>
        <w:t>+</w:t>
      </w:r>
      <w:r>
        <w:rPr>
          <w:sz w:val="28"/>
        </w:rPr>
        <w:t>,</w:t>
      </w:r>
      <w:r>
        <w:rPr>
          <w:b/>
          <w:sz w:val="28"/>
        </w:rPr>
        <w:t xml:space="preserve"> </w:t>
      </w:r>
      <w:r>
        <w:rPr>
          <w:sz w:val="28"/>
        </w:rPr>
        <w:t>NH</w:t>
      </w:r>
      <w:r>
        <w:rPr>
          <w:position w:val="-6"/>
          <w:sz w:val="28"/>
        </w:rPr>
        <w:t>3</w:t>
      </w:r>
      <w:r>
        <w:rPr>
          <w:sz w:val="28"/>
        </w:rPr>
        <w:t>BH</w:t>
      </w:r>
      <w:r>
        <w:rPr>
          <w:position w:val="-6"/>
          <w:sz w:val="28"/>
        </w:rPr>
        <w:t>3</w:t>
      </w:r>
      <w:r>
        <w:rPr>
          <w:sz w:val="28"/>
        </w:rPr>
        <w:t>, DMSO</w:t>
      </w:r>
    </w:p>
    <w:p w14:paraId="6655842F" w14:textId="77777777" w:rsidR="009E5A91" w:rsidRDefault="00BD4896">
      <w:pPr>
        <w:jc w:val="center"/>
        <w:rPr>
          <w:b/>
          <w:sz w:val="28"/>
        </w:rPr>
      </w:pPr>
      <w:r>
        <w:rPr>
          <w:b/>
          <w:noProof/>
          <w:sz w:val="28"/>
        </w:rPr>
        <w:drawing>
          <wp:inline distT="0" distB="0" distL="0" distR="0" wp14:anchorId="278AB0BB" wp14:editId="0EAABA6C">
            <wp:extent cx="5838825" cy="126682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8825" cy="1266825"/>
                    </a:xfrm>
                    <a:prstGeom prst="rect">
                      <a:avLst/>
                    </a:prstGeom>
                    <a:noFill/>
                    <a:ln>
                      <a:noFill/>
                    </a:ln>
                  </pic:spPr>
                </pic:pic>
              </a:graphicData>
            </a:graphic>
          </wp:inline>
        </w:drawing>
      </w:r>
    </w:p>
    <w:p w14:paraId="79BCE0DA" w14:textId="77777777" w:rsidR="009E5A91" w:rsidRDefault="009E5A91">
      <w:pPr>
        <w:rPr>
          <w:b/>
          <w:sz w:val="28"/>
        </w:rPr>
      </w:pPr>
    </w:p>
    <w:p w14:paraId="5E0B0CF8" w14:textId="77777777" w:rsidR="009E5A91" w:rsidRDefault="009E5A91">
      <w:pPr>
        <w:rPr>
          <w:b/>
          <w:sz w:val="28"/>
        </w:rPr>
      </w:pPr>
      <w:r>
        <w:rPr>
          <w:b/>
          <w:sz w:val="28"/>
        </w:rPr>
        <w:t xml:space="preserve">c) Liaisons </w:t>
      </w:r>
      <w:r>
        <w:rPr>
          <w:rFonts w:ascii="Symbol" w:hAnsi="Symbol"/>
          <w:b/>
          <w:sz w:val="28"/>
        </w:rPr>
        <w:t></w:t>
      </w:r>
      <w:r>
        <w:rPr>
          <w:b/>
          <w:sz w:val="28"/>
        </w:rPr>
        <w:t>:</w:t>
      </w:r>
    </w:p>
    <w:p w14:paraId="68FD7702" w14:textId="77777777" w:rsidR="009E5A91" w:rsidRDefault="009E5A91">
      <w:pPr>
        <w:rPr>
          <w:sz w:val="28"/>
        </w:rPr>
      </w:pPr>
      <w:r>
        <w:rPr>
          <w:sz w:val="28"/>
        </w:rPr>
        <w:t xml:space="preserve">La liaison </w:t>
      </w:r>
      <w:r>
        <w:rPr>
          <w:rFonts w:ascii="Symbol" w:hAnsi="Symbol"/>
          <w:sz w:val="28"/>
        </w:rPr>
        <w:t></w:t>
      </w:r>
      <w:r>
        <w:rPr>
          <w:sz w:val="28"/>
        </w:rPr>
        <w:t xml:space="preserve"> résulte d'un </w:t>
      </w:r>
      <w:r>
        <w:rPr>
          <w:b/>
          <w:sz w:val="28"/>
        </w:rPr>
        <w:t>recouvrement latéral</w:t>
      </w:r>
      <w:r>
        <w:rPr>
          <w:sz w:val="28"/>
        </w:rPr>
        <w:t xml:space="preserve"> d'orbitales atomiques</w:t>
      </w:r>
    </w:p>
    <w:p w14:paraId="5ECB7DAA" w14:textId="77777777" w:rsidR="009E5A91" w:rsidRDefault="009E5A91">
      <w:pPr>
        <w:rPr>
          <w:b/>
          <w:sz w:val="28"/>
        </w:rPr>
      </w:pPr>
      <w:r>
        <w:rPr>
          <w:b/>
          <w:sz w:val="28"/>
        </w:rPr>
        <w:lastRenderedPageBreak/>
        <w:t>Cas de la double liaison C=C ou C=O:</w:t>
      </w:r>
    </w:p>
    <w:p w14:paraId="3FA0B8DA" w14:textId="77777777" w:rsidR="009E5A91" w:rsidRDefault="00BD4896">
      <w:pPr>
        <w:jc w:val="center"/>
        <w:rPr>
          <w:b/>
          <w:sz w:val="20"/>
        </w:rPr>
      </w:pPr>
      <w:r>
        <w:rPr>
          <w:b/>
          <w:noProof/>
          <w:sz w:val="20"/>
        </w:rPr>
        <w:drawing>
          <wp:inline distT="0" distB="0" distL="0" distR="0" wp14:anchorId="46BE7576" wp14:editId="13ACFA80">
            <wp:extent cx="6276975" cy="26955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6975" cy="2695575"/>
                    </a:xfrm>
                    <a:prstGeom prst="rect">
                      <a:avLst/>
                    </a:prstGeom>
                    <a:noFill/>
                    <a:ln>
                      <a:noFill/>
                    </a:ln>
                  </pic:spPr>
                </pic:pic>
              </a:graphicData>
            </a:graphic>
          </wp:inline>
        </w:drawing>
      </w:r>
    </w:p>
    <w:p w14:paraId="13E051B9" w14:textId="77777777" w:rsidR="009E5A91" w:rsidRDefault="00BD4896">
      <w:pPr>
        <w:jc w:val="center"/>
        <w:rPr>
          <w:b/>
          <w:sz w:val="28"/>
        </w:rPr>
      </w:pPr>
      <w:r>
        <w:rPr>
          <w:b/>
          <w:noProof/>
          <w:sz w:val="20"/>
        </w:rPr>
        <w:drawing>
          <wp:inline distT="0" distB="0" distL="0" distR="0" wp14:anchorId="6E12B0AD" wp14:editId="5E10D52E">
            <wp:extent cx="5181600" cy="20288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2028825"/>
                    </a:xfrm>
                    <a:prstGeom prst="rect">
                      <a:avLst/>
                    </a:prstGeom>
                    <a:noFill/>
                    <a:ln>
                      <a:noFill/>
                    </a:ln>
                  </pic:spPr>
                </pic:pic>
              </a:graphicData>
            </a:graphic>
          </wp:inline>
        </w:drawing>
      </w:r>
    </w:p>
    <w:p w14:paraId="1FABE779" w14:textId="77777777" w:rsidR="009E5A91" w:rsidRDefault="009E5A91">
      <w:pPr>
        <w:rPr>
          <w:b/>
          <w:sz w:val="28"/>
        </w:rPr>
      </w:pPr>
      <w:r>
        <w:rPr>
          <w:b/>
          <w:sz w:val="28"/>
        </w:rPr>
        <w:t>Cas de la triple liaison:</w:t>
      </w:r>
    </w:p>
    <w:p w14:paraId="20DBC874" w14:textId="77777777" w:rsidR="009E5A91" w:rsidRDefault="00BD4896">
      <w:pPr>
        <w:jc w:val="center"/>
        <w:rPr>
          <w:b/>
        </w:rPr>
      </w:pPr>
      <w:r>
        <w:rPr>
          <w:b/>
          <w:noProof/>
        </w:rPr>
        <w:drawing>
          <wp:inline distT="0" distB="0" distL="0" distR="0" wp14:anchorId="46CF3B20" wp14:editId="171C064E">
            <wp:extent cx="6134100" cy="16383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00" cy="1638300"/>
                    </a:xfrm>
                    <a:prstGeom prst="rect">
                      <a:avLst/>
                    </a:prstGeom>
                    <a:noFill/>
                    <a:ln>
                      <a:noFill/>
                    </a:ln>
                  </pic:spPr>
                </pic:pic>
              </a:graphicData>
            </a:graphic>
          </wp:inline>
        </w:drawing>
      </w:r>
    </w:p>
    <w:p w14:paraId="2AA5C629" w14:textId="77777777" w:rsidR="009E5A91" w:rsidRDefault="009E5A91">
      <w:pPr>
        <w:jc w:val="center"/>
        <w:rPr>
          <w:b/>
        </w:rPr>
      </w:pPr>
    </w:p>
    <w:p w14:paraId="34AFD954" w14:textId="0A028682" w:rsidR="009E5A91" w:rsidRDefault="00143191">
      <w:pPr>
        <w:jc w:val="center"/>
        <w:rPr>
          <w:b/>
          <w:sz w:val="28"/>
        </w:rPr>
      </w:pPr>
      <w:r w:rsidRPr="00143191">
        <w:drawing>
          <wp:inline distT="0" distB="0" distL="0" distR="0" wp14:anchorId="70652C97" wp14:editId="533DEEE4">
            <wp:extent cx="5422900" cy="927100"/>
            <wp:effectExtent l="0" t="0" r="12700" b="12700"/>
            <wp:docPr id="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2900" cy="927100"/>
                    </a:xfrm>
                    <a:prstGeom prst="rect">
                      <a:avLst/>
                    </a:prstGeom>
                    <a:noFill/>
                    <a:ln>
                      <a:noFill/>
                    </a:ln>
                  </pic:spPr>
                </pic:pic>
              </a:graphicData>
            </a:graphic>
          </wp:inline>
        </w:drawing>
      </w:r>
    </w:p>
    <w:p w14:paraId="59313B77" w14:textId="77777777" w:rsidR="009E5A91" w:rsidRDefault="009E5A91">
      <w:pPr>
        <w:rPr>
          <w:b/>
          <w:sz w:val="28"/>
        </w:rPr>
      </w:pPr>
    </w:p>
    <w:p w14:paraId="50C316CD" w14:textId="77777777" w:rsidR="009E5A91" w:rsidRDefault="009E5A91">
      <w:pPr>
        <w:rPr>
          <w:b/>
          <w:sz w:val="28"/>
        </w:rPr>
      </w:pPr>
      <w:r>
        <w:rPr>
          <w:b/>
          <w:sz w:val="28"/>
        </w:rPr>
        <w:t>C) Conséquences de la formation des doubles liaisons sur la stéréochimie des molécules:</w:t>
      </w:r>
    </w:p>
    <w:p w14:paraId="674E96C1" w14:textId="77777777" w:rsidR="009E5A91" w:rsidRDefault="00BD4896">
      <w:pPr>
        <w:jc w:val="center"/>
        <w:rPr>
          <w:b/>
          <w:sz w:val="28"/>
        </w:rPr>
      </w:pPr>
      <w:r>
        <w:rPr>
          <w:b/>
          <w:noProof/>
          <w:sz w:val="28"/>
        </w:rPr>
        <w:drawing>
          <wp:inline distT="0" distB="0" distL="0" distR="0" wp14:anchorId="3C74639A" wp14:editId="581DE41C">
            <wp:extent cx="6324600" cy="8286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600" cy="828675"/>
                    </a:xfrm>
                    <a:prstGeom prst="rect">
                      <a:avLst/>
                    </a:prstGeom>
                    <a:noFill/>
                    <a:ln>
                      <a:noFill/>
                    </a:ln>
                  </pic:spPr>
                </pic:pic>
              </a:graphicData>
            </a:graphic>
          </wp:inline>
        </w:drawing>
      </w:r>
    </w:p>
    <w:p w14:paraId="4CFA539D" w14:textId="77777777" w:rsidR="009E5A91" w:rsidRDefault="009E5A91">
      <w:pPr>
        <w:jc w:val="center"/>
        <w:rPr>
          <w:b/>
          <w:sz w:val="28"/>
        </w:rPr>
      </w:pPr>
    </w:p>
    <w:p w14:paraId="3A667E49" w14:textId="77777777" w:rsidR="009E5A91" w:rsidRDefault="00BD4896">
      <w:pPr>
        <w:jc w:val="center"/>
        <w:rPr>
          <w:b/>
          <w:sz w:val="32"/>
        </w:rPr>
      </w:pPr>
      <w:r>
        <w:rPr>
          <w:b/>
          <w:noProof/>
          <w:sz w:val="32"/>
        </w:rPr>
        <w:drawing>
          <wp:inline distT="0" distB="0" distL="0" distR="0" wp14:anchorId="0DC4E5DC" wp14:editId="55B2DAAC">
            <wp:extent cx="5534025" cy="12192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4025" cy="1219200"/>
                    </a:xfrm>
                    <a:prstGeom prst="rect">
                      <a:avLst/>
                    </a:prstGeom>
                    <a:noFill/>
                    <a:ln>
                      <a:noFill/>
                    </a:ln>
                  </pic:spPr>
                </pic:pic>
              </a:graphicData>
            </a:graphic>
          </wp:inline>
        </w:drawing>
      </w:r>
    </w:p>
    <w:p w14:paraId="09077E9B" w14:textId="77777777" w:rsidR="009E5A91" w:rsidRDefault="009E5A91">
      <w:pPr>
        <w:jc w:val="center"/>
        <w:rPr>
          <w:b/>
          <w:sz w:val="32"/>
        </w:rPr>
      </w:pPr>
    </w:p>
    <w:p w14:paraId="7F90A9BE" w14:textId="77777777" w:rsidR="009E5A91" w:rsidRDefault="009E5A91">
      <w:pPr>
        <w:rPr>
          <w:b/>
          <w:sz w:val="28"/>
        </w:rPr>
      </w:pPr>
      <w:r>
        <w:rPr>
          <w:b/>
          <w:sz w:val="28"/>
        </w:rPr>
        <w:t xml:space="preserve">B) </w:t>
      </w:r>
      <w:r>
        <w:rPr>
          <w:b/>
          <w:sz w:val="28"/>
          <w:u w:val="single"/>
        </w:rPr>
        <w:t>Les liaisons faibles</w:t>
      </w:r>
      <w:r>
        <w:rPr>
          <w:b/>
          <w:sz w:val="28"/>
        </w:rPr>
        <w:t>:</w:t>
      </w:r>
    </w:p>
    <w:p w14:paraId="6BCCC905" w14:textId="77777777" w:rsidR="009E5A91" w:rsidRDefault="009E5A91">
      <w:pPr>
        <w:rPr>
          <w:sz w:val="28"/>
        </w:rPr>
      </w:pPr>
      <w:r>
        <w:rPr>
          <w:b/>
          <w:sz w:val="28"/>
        </w:rPr>
        <w:t xml:space="preserve">a) Interactions de Van der Waals </w:t>
      </w:r>
      <w:r>
        <w:rPr>
          <w:sz w:val="28"/>
        </w:rPr>
        <w:t>(&lt; 1 kcal mol</w:t>
      </w:r>
      <w:r>
        <w:rPr>
          <w:position w:val="6"/>
          <w:sz w:val="28"/>
        </w:rPr>
        <w:t>-1</w:t>
      </w:r>
      <w:r>
        <w:rPr>
          <w:sz w:val="28"/>
        </w:rPr>
        <w:t>)</w:t>
      </w:r>
      <w:r>
        <w:rPr>
          <w:b/>
          <w:sz w:val="28"/>
        </w:rPr>
        <w:t xml:space="preserve">: </w:t>
      </w:r>
      <w:r>
        <w:rPr>
          <w:sz w:val="28"/>
        </w:rPr>
        <w:t>celles-ci sont responsables de l'état liquide de l'hydrogène, de l'hélium ou des interactions entre deux chaînes lipophiles (ex: alcanes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8"/>
        <w:gridCol w:w="6365"/>
      </w:tblGrid>
      <w:tr w:rsidR="009E5A91" w14:paraId="3B3F1939" w14:textId="77777777">
        <w:tc>
          <w:tcPr>
            <w:tcW w:w="3898" w:type="dxa"/>
          </w:tcPr>
          <w:p w14:paraId="2A48AD58" w14:textId="77777777" w:rsidR="009E5A91" w:rsidRDefault="00BD4896">
            <w:pPr>
              <w:rPr>
                <w:sz w:val="28"/>
              </w:rPr>
            </w:pPr>
            <w:r>
              <w:rPr>
                <w:b/>
                <w:noProof/>
                <w:sz w:val="20"/>
              </w:rPr>
              <w:drawing>
                <wp:inline distT="0" distB="0" distL="0" distR="0" wp14:anchorId="497BE9B3" wp14:editId="31C1637A">
                  <wp:extent cx="2133600" cy="14192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0" cy="1419225"/>
                          </a:xfrm>
                          <a:prstGeom prst="rect">
                            <a:avLst/>
                          </a:prstGeom>
                          <a:noFill/>
                          <a:ln>
                            <a:noFill/>
                          </a:ln>
                        </pic:spPr>
                      </pic:pic>
                    </a:graphicData>
                  </a:graphic>
                </wp:inline>
              </w:drawing>
            </w:r>
          </w:p>
        </w:tc>
        <w:tc>
          <w:tcPr>
            <w:tcW w:w="6215" w:type="dxa"/>
          </w:tcPr>
          <w:p w14:paraId="412ECB6E" w14:textId="77777777" w:rsidR="009E5A91" w:rsidRDefault="00BD4896">
            <w:pPr>
              <w:jc w:val="center"/>
              <w:rPr>
                <w:sz w:val="28"/>
              </w:rPr>
            </w:pPr>
            <w:bookmarkStart w:id="3" w:name="OLE_LINK1"/>
            <w:bookmarkStart w:id="4" w:name="OLE_LINK2"/>
            <w:bookmarkStart w:id="5" w:name="OLE_LINK30"/>
            <w:bookmarkStart w:id="6" w:name="OLE_LINK31"/>
            <w:bookmarkStart w:id="7" w:name="OLE_LINK32"/>
            <w:r>
              <w:rPr>
                <w:b/>
                <w:noProof/>
                <w:sz w:val="20"/>
              </w:rPr>
              <w:drawing>
                <wp:inline distT="0" distB="0" distL="0" distR="0" wp14:anchorId="631204ED" wp14:editId="4553EE7C">
                  <wp:extent cx="3952875" cy="1752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2875" cy="1752600"/>
                          </a:xfrm>
                          <a:prstGeom prst="rect">
                            <a:avLst/>
                          </a:prstGeom>
                          <a:noFill/>
                          <a:ln>
                            <a:noFill/>
                          </a:ln>
                        </pic:spPr>
                      </pic:pic>
                    </a:graphicData>
                  </a:graphic>
                </wp:inline>
              </w:drawing>
            </w:r>
            <w:bookmarkEnd w:id="3"/>
            <w:bookmarkEnd w:id="4"/>
            <w:bookmarkEnd w:id="5"/>
            <w:bookmarkEnd w:id="6"/>
            <w:bookmarkEnd w:id="7"/>
          </w:p>
        </w:tc>
      </w:tr>
    </w:tbl>
    <w:p w14:paraId="7EB76683" w14:textId="77777777" w:rsidR="009E5A91" w:rsidRDefault="009E5A91">
      <w:pPr>
        <w:rPr>
          <w:sz w:val="28"/>
        </w:rPr>
      </w:pPr>
    </w:p>
    <w:p w14:paraId="5CE4A261" w14:textId="77777777" w:rsidR="009E5A91" w:rsidRDefault="009E5A91">
      <w:pPr>
        <w:jc w:val="both"/>
        <w:rPr>
          <w:sz w:val="28"/>
        </w:rPr>
      </w:pPr>
      <w:r>
        <w:rPr>
          <w:b/>
          <w:sz w:val="28"/>
        </w:rPr>
        <w:t xml:space="preserve">b) Liaisons Hydrogènes: </w:t>
      </w:r>
      <w:r>
        <w:rPr>
          <w:sz w:val="28"/>
        </w:rPr>
        <w:t>(&lt; 7 kcal mol</w:t>
      </w:r>
      <w:r>
        <w:rPr>
          <w:position w:val="6"/>
          <w:sz w:val="28"/>
        </w:rPr>
        <w:t>-1</w:t>
      </w:r>
      <w:r>
        <w:rPr>
          <w:sz w:val="28"/>
        </w:rPr>
        <w:t>)</w:t>
      </w:r>
      <w:r>
        <w:rPr>
          <w:b/>
          <w:sz w:val="28"/>
        </w:rPr>
        <w:t xml:space="preserve"> </w:t>
      </w:r>
      <w:r>
        <w:rPr>
          <w:sz w:val="28"/>
        </w:rPr>
        <w:t>se rencontrent dans l'eau, entre le chaînes peptidiques ou encore entre les paires de base de l'ADN</w:t>
      </w:r>
    </w:p>
    <w:p w14:paraId="4A364791" w14:textId="77777777" w:rsidR="009E5A91" w:rsidRDefault="009E5A91">
      <w:pPr>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6924"/>
      </w:tblGrid>
      <w:tr w:rsidR="009E5A91" w14:paraId="3E2BE961" w14:textId="77777777">
        <w:tc>
          <w:tcPr>
            <w:tcW w:w="3189" w:type="dxa"/>
          </w:tcPr>
          <w:p w14:paraId="1F6467D6" w14:textId="77777777" w:rsidR="009E5A91" w:rsidRDefault="00BD4896">
            <w:pPr>
              <w:jc w:val="center"/>
              <w:rPr>
                <w:b/>
                <w:sz w:val="28"/>
              </w:rPr>
            </w:pPr>
            <w:r>
              <w:rPr>
                <w:b/>
                <w:noProof/>
                <w:sz w:val="28"/>
              </w:rPr>
              <w:drawing>
                <wp:inline distT="0" distB="0" distL="0" distR="0" wp14:anchorId="3FF0E496" wp14:editId="177E2AA8">
                  <wp:extent cx="1752600" cy="1143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p>
        </w:tc>
        <w:tc>
          <w:tcPr>
            <w:tcW w:w="6924" w:type="dxa"/>
          </w:tcPr>
          <w:p w14:paraId="69F02E44" w14:textId="77777777" w:rsidR="009E5A91" w:rsidRDefault="00BD4896">
            <w:pPr>
              <w:jc w:val="center"/>
              <w:rPr>
                <w:b/>
                <w:sz w:val="28"/>
              </w:rPr>
            </w:pPr>
            <w:r>
              <w:rPr>
                <w:b/>
                <w:noProof/>
              </w:rPr>
              <w:drawing>
                <wp:inline distT="0" distB="0" distL="0" distR="0" wp14:anchorId="5E37328A" wp14:editId="069ACB3A">
                  <wp:extent cx="3886200" cy="18288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200" cy="1828800"/>
                          </a:xfrm>
                          <a:prstGeom prst="rect">
                            <a:avLst/>
                          </a:prstGeom>
                          <a:noFill/>
                          <a:ln>
                            <a:noFill/>
                          </a:ln>
                        </pic:spPr>
                      </pic:pic>
                    </a:graphicData>
                  </a:graphic>
                </wp:inline>
              </w:drawing>
            </w:r>
          </w:p>
        </w:tc>
      </w:tr>
    </w:tbl>
    <w:p w14:paraId="35A4FFB0" w14:textId="77777777" w:rsidR="009E5A91" w:rsidRDefault="009E5A91">
      <w:pPr>
        <w:rPr>
          <w:sz w:val="28"/>
        </w:rPr>
      </w:pPr>
      <w:r>
        <w:rPr>
          <w:sz w:val="28"/>
        </w:rPr>
        <w:t>Liaisons H entre les chaînes peptidiques ou les fibres d'aramide</w:t>
      </w:r>
    </w:p>
    <w:p w14:paraId="15F1C76D" w14:textId="77777777" w:rsidR="009E5A91" w:rsidRDefault="00BD4896">
      <w:pPr>
        <w:jc w:val="center"/>
        <w:rPr>
          <w:b/>
          <w:sz w:val="20"/>
        </w:rPr>
      </w:pPr>
      <w:r>
        <w:rPr>
          <w:b/>
          <w:noProof/>
          <w:sz w:val="20"/>
        </w:rPr>
        <w:drawing>
          <wp:inline distT="0" distB="0" distL="0" distR="0" wp14:anchorId="7B73238B" wp14:editId="0B278389">
            <wp:extent cx="5419725" cy="2057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2057400"/>
                    </a:xfrm>
                    <a:prstGeom prst="rect">
                      <a:avLst/>
                    </a:prstGeom>
                    <a:noFill/>
                    <a:ln>
                      <a:noFill/>
                    </a:ln>
                  </pic:spPr>
                </pic:pic>
              </a:graphicData>
            </a:graphic>
          </wp:inline>
        </w:drawing>
      </w:r>
    </w:p>
    <w:p w14:paraId="77CEED47" w14:textId="77777777" w:rsidR="009E5A91" w:rsidRDefault="009E5A91">
      <w:pPr>
        <w:rPr>
          <w:b/>
          <w:sz w:val="32"/>
        </w:rPr>
      </w:pPr>
      <w:r>
        <w:rPr>
          <w:b/>
          <w:sz w:val="32"/>
        </w:rPr>
        <w:lastRenderedPageBreak/>
        <w:t xml:space="preserve">§ I et II, </w:t>
      </w:r>
      <w:r w:rsidRPr="001C79ED">
        <w:rPr>
          <w:sz w:val="32"/>
        </w:rPr>
        <w:t>pour en savoir plus:</w:t>
      </w:r>
    </w:p>
    <w:p w14:paraId="5871B9B3"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1DEDDA14"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11 à 18</w:t>
      </w:r>
    </w:p>
    <w:p w14:paraId="48D3E0C5" w14:textId="77777777" w:rsidR="009E5A91" w:rsidRDefault="009E5A91">
      <w:pPr>
        <w:jc w:val="center"/>
        <w:rPr>
          <w:b/>
          <w:sz w:val="28"/>
        </w:rPr>
      </w:pPr>
    </w:p>
    <w:p w14:paraId="0362C58E"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7F417FD8"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3 à 20</w:t>
      </w:r>
    </w:p>
    <w:p w14:paraId="0ED28891" w14:textId="77777777" w:rsidR="009E5A91" w:rsidRDefault="009E5A91" w:rsidP="009E5A91">
      <w:pPr>
        <w:jc w:val="both"/>
        <w:rPr>
          <w:b/>
          <w:sz w:val="28"/>
        </w:rPr>
      </w:pPr>
    </w:p>
    <w:p w14:paraId="3DCDE955"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1F7D46BC" w14:textId="77777777" w:rsidR="009E5A91" w:rsidRPr="00053EF4" w:rsidRDefault="009E5A91" w:rsidP="009E5A91">
      <w:pPr>
        <w:jc w:val="both"/>
        <w:rPr>
          <w:sz w:val="28"/>
        </w:rPr>
      </w:pPr>
      <w:r w:rsidRPr="00053EF4">
        <w:rPr>
          <w:sz w:val="28"/>
        </w:rPr>
        <w:t>P. Arnaud – Dunod   cotes 547/1005U   pages 68 à 76</w:t>
      </w:r>
    </w:p>
    <w:p w14:paraId="240F6082" w14:textId="77777777" w:rsidR="009E5A91" w:rsidRDefault="009E5A91">
      <w:pPr>
        <w:jc w:val="center"/>
        <w:rPr>
          <w:b/>
          <w:sz w:val="28"/>
        </w:rPr>
      </w:pPr>
    </w:p>
    <w:p w14:paraId="7CF61644" w14:textId="77777777" w:rsidR="009E5A91" w:rsidRDefault="009E5A91">
      <w:pPr>
        <w:rPr>
          <w:b/>
          <w:sz w:val="36"/>
        </w:rPr>
      </w:pPr>
      <w:r>
        <w:rPr>
          <w:b/>
          <w:sz w:val="36"/>
        </w:rPr>
        <w:t xml:space="preserve">III) </w:t>
      </w:r>
      <w:r>
        <w:rPr>
          <w:b/>
          <w:sz w:val="36"/>
          <w:u w:val="single"/>
        </w:rPr>
        <w:t>EFFETS ELECTRONIQUES DANS LES MOLECULES ORGANIQUES</w:t>
      </w:r>
    </w:p>
    <w:p w14:paraId="07C13401" w14:textId="77777777" w:rsidR="009E5A91" w:rsidRDefault="009E5A91">
      <w:pPr>
        <w:rPr>
          <w:b/>
          <w:sz w:val="28"/>
        </w:rPr>
      </w:pPr>
    </w:p>
    <w:p w14:paraId="19F4C33D" w14:textId="77777777" w:rsidR="009E5A91" w:rsidRDefault="009E5A91">
      <w:pPr>
        <w:rPr>
          <w:sz w:val="28"/>
        </w:rPr>
      </w:pPr>
      <w:r>
        <w:rPr>
          <w:b/>
          <w:sz w:val="28"/>
        </w:rPr>
        <w:t xml:space="preserve">1) </w:t>
      </w:r>
      <w:r>
        <w:rPr>
          <w:b/>
          <w:sz w:val="28"/>
          <w:u w:val="single"/>
        </w:rPr>
        <w:t>Electronégativité</w:t>
      </w:r>
      <w:r>
        <w:t xml:space="preserve">: </w:t>
      </w:r>
      <w:r>
        <w:rPr>
          <w:sz w:val="28"/>
        </w:rPr>
        <w:t>C'est une propriété importante des atomes qui engendre la polarité des liaisons.</w:t>
      </w:r>
    </w:p>
    <w:p w14:paraId="5DF2A977" w14:textId="77777777" w:rsidR="009E5A91" w:rsidRDefault="009E5A91">
      <w:pPr>
        <w:ind w:firstLine="708"/>
        <w:rPr>
          <w:sz w:val="28"/>
        </w:rPr>
      </w:pPr>
      <w:r>
        <w:rPr>
          <w:sz w:val="28"/>
        </w:rPr>
        <w:t>Une liaison covalente entre deux atomes X-Y différents est généralement soumise à une répartition électronique favorisant l’un des 2 atomes. L’</w:t>
      </w:r>
      <w:r>
        <w:rPr>
          <w:b/>
          <w:sz w:val="28"/>
          <w:u w:val="single"/>
        </w:rPr>
        <w:t>électronégativité</w:t>
      </w:r>
      <w:r>
        <w:rPr>
          <w:sz w:val="28"/>
        </w:rPr>
        <w:t xml:space="preserve"> d’un élément est par conséquent la tendance qu’il possède à attirer les électrons d’une liaison covalente. Elle permet de définir le caractère ionique partiel d’une liaison covalente.</w:t>
      </w:r>
    </w:p>
    <w:p w14:paraId="415C1DCF" w14:textId="77777777" w:rsidR="009E5A91" w:rsidRDefault="009E5A91">
      <w:pPr>
        <w:ind w:firstLine="708"/>
        <w:rPr>
          <w:sz w:val="28"/>
        </w:rPr>
      </w:pPr>
    </w:p>
    <w:p w14:paraId="05F07767" w14:textId="77777777" w:rsidR="009E5A91" w:rsidRDefault="009E5A91">
      <w:pPr>
        <w:ind w:firstLine="708"/>
        <w:rPr>
          <w:sz w:val="28"/>
        </w:rPr>
      </w:pPr>
      <w:r>
        <w:rPr>
          <w:sz w:val="28"/>
        </w:rPr>
        <w:t>La plupart des échelles d'électronégativité s’appuient sur une définition proposée à l’origine par Pauling, et ce concept a été étendu à d’autres groupements.</w:t>
      </w:r>
    </w:p>
    <w:p w14:paraId="75215ECA" w14:textId="77777777" w:rsidR="009E5A91" w:rsidRDefault="009E5A91">
      <w:pPr>
        <w:rPr>
          <w:sz w:val="28"/>
        </w:rPr>
      </w:pPr>
    </w:p>
    <w:p w14:paraId="1C3E6A50" w14:textId="77777777" w:rsidR="009E5A91" w:rsidRDefault="009E5A91">
      <w:r>
        <w:rPr>
          <w:b/>
          <w:sz w:val="28"/>
        </w:rPr>
        <w:t>Tableau 1</w:t>
      </w:r>
      <w:r>
        <w:rPr>
          <w:sz w:val="28"/>
        </w:rPr>
        <w:t xml:space="preserve"> : Echelle d’électronégativité des éléments et des groupements.</w:t>
      </w: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063"/>
        <w:gridCol w:w="1020"/>
        <w:gridCol w:w="1019"/>
        <w:gridCol w:w="1019"/>
        <w:gridCol w:w="1019"/>
        <w:gridCol w:w="1165"/>
      </w:tblGrid>
      <w:tr w:rsidR="009E5A91" w14:paraId="3E66DBB7" w14:textId="77777777">
        <w:trPr>
          <w:jc w:val="center"/>
        </w:trPr>
        <w:tc>
          <w:tcPr>
            <w:tcW w:w="1063" w:type="dxa"/>
            <w:tcBorders>
              <w:top w:val="single" w:sz="6" w:space="0" w:color="auto"/>
              <w:left w:val="single" w:sz="6" w:space="0" w:color="auto"/>
            </w:tcBorders>
          </w:tcPr>
          <w:p w14:paraId="21814D84" w14:textId="77777777" w:rsidR="009E5A91" w:rsidRDefault="009E5A91">
            <w:pPr>
              <w:rPr>
                <w:b/>
              </w:rPr>
            </w:pPr>
            <w:r>
              <w:rPr>
                <w:b/>
              </w:rPr>
              <w:t>F</w:t>
            </w:r>
          </w:p>
        </w:tc>
        <w:tc>
          <w:tcPr>
            <w:tcW w:w="1020" w:type="dxa"/>
            <w:tcBorders>
              <w:top w:val="single" w:sz="6" w:space="0" w:color="auto"/>
              <w:right w:val="single" w:sz="6" w:space="0" w:color="auto"/>
            </w:tcBorders>
          </w:tcPr>
          <w:p w14:paraId="78877B3F" w14:textId="77777777" w:rsidR="009E5A91" w:rsidRDefault="009E5A91">
            <w:r>
              <w:t>4,0</w:t>
            </w:r>
          </w:p>
        </w:tc>
        <w:tc>
          <w:tcPr>
            <w:tcW w:w="1019" w:type="dxa"/>
            <w:tcBorders>
              <w:top w:val="single" w:sz="6" w:space="0" w:color="auto"/>
            </w:tcBorders>
          </w:tcPr>
          <w:p w14:paraId="009005DE" w14:textId="77777777" w:rsidR="009E5A91" w:rsidRDefault="009E5A91">
            <w:pPr>
              <w:rPr>
                <w:b/>
              </w:rPr>
            </w:pPr>
            <w:r>
              <w:rPr>
                <w:b/>
              </w:rPr>
              <w:t>I</w:t>
            </w:r>
          </w:p>
        </w:tc>
        <w:tc>
          <w:tcPr>
            <w:tcW w:w="1019" w:type="dxa"/>
            <w:tcBorders>
              <w:top w:val="single" w:sz="6" w:space="0" w:color="auto"/>
              <w:right w:val="single" w:sz="6" w:space="0" w:color="auto"/>
            </w:tcBorders>
          </w:tcPr>
          <w:p w14:paraId="303DD15E" w14:textId="77777777" w:rsidR="009E5A91" w:rsidRDefault="009E5A91">
            <w:r>
              <w:t>2,5</w:t>
            </w:r>
          </w:p>
        </w:tc>
        <w:tc>
          <w:tcPr>
            <w:tcW w:w="1019" w:type="dxa"/>
            <w:tcBorders>
              <w:top w:val="single" w:sz="6" w:space="0" w:color="auto"/>
            </w:tcBorders>
          </w:tcPr>
          <w:p w14:paraId="4E95D412" w14:textId="77777777" w:rsidR="009E5A91" w:rsidRDefault="009E5A91">
            <w:pPr>
              <w:rPr>
                <w:b/>
              </w:rPr>
            </w:pPr>
            <w:r>
              <w:rPr>
                <w:b/>
              </w:rPr>
              <w:t>Al</w:t>
            </w:r>
          </w:p>
        </w:tc>
        <w:tc>
          <w:tcPr>
            <w:tcW w:w="1165" w:type="dxa"/>
            <w:tcBorders>
              <w:top w:val="single" w:sz="6" w:space="0" w:color="auto"/>
              <w:right w:val="single" w:sz="6" w:space="0" w:color="auto"/>
            </w:tcBorders>
          </w:tcPr>
          <w:p w14:paraId="64F5A279" w14:textId="77777777" w:rsidR="009E5A91" w:rsidRDefault="009E5A91">
            <w:r>
              <w:t>1,5</w:t>
            </w:r>
          </w:p>
        </w:tc>
      </w:tr>
      <w:tr w:rsidR="009E5A91" w14:paraId="70300810" w14:textId="77777777">
        <w:trPr>
          <w:jc w:val="center"/>
        </w:trPr>
        <w:tc>
          <w:tcPr>
            <w:tcW w:w="1063" w:type="dxa"/>
            <w:tcBorders>
              <w:left w:val="single" w:sz="6" w:space="0" w:color="auto"/>
            </w:tcBorders>
          </w:tcPr>
          <w:p w14:paraId="0B07DA91" w14:textId="77777777" w:rsidR="009E5A91" w:rsidRDefault="009E5A91">
            <w:pPr>
              <w:rPr>
                <w:b/>
              </w:rPr>
            </w:pPr>
            <w:r>
              <w:rPr>
                <w:b/>
              </w:rPr>
              <w:t>O</w:t>
            </w:r>
          </w:p>
        </w:tc>
        <w:tc>
          <w:tcPr>
            <w:tcW w:w="1020" w:type="dxa"/>
            <w:tcBorders>
              <w:right w:val="single" w:sz="6" w:space="0" w:color="auto"/>
            </w:tcBorders>
          </w:tcPr>
          <w:p w14:paraId="4758B368" w14:textId="77777777" w:rsidR="009E5A91" w:rsidRDefault="009E5A91">
            <w:r>
              <w:t>3,5</w:t>
            </w:r>
          </w:p>
        </w:tc>
        <w:tc>
          <w:tcPr>
            <w:tcW w:w="1019" w:type="dxa"/>
          </w:tcPr>
          <w:p w14:paraId="30E7889B" w14:textId="77777777" w:rsidR="009E5A91" w:rsidRDefault="009E5A91">
            <w:pPr>
              <w:rPr>
                <w:b/>
              </w:rPr>
            </w:pPr>
            <w:r>
              <w:rPr>
                <w:b/>
              </w:rPr>
              <w:t>H</w:t>
            </w:r>
          </w:p>
        </w:tc>
        <w:tc>
          <w:tcPr>
            <w:tcW w:w="1019" w:type="dxa"/>
            <w:tcBorders>
              <w:right w:val="single" w:sz="6" w:space="0" w:color="auto"/>
            </w:tcBorders>
          </w:tcPr>
          <w:p w14:paraId="3D706465" w14:textId="77777777" w:rsidR="009E5A91" w:rsidRDefault="009E5A91">
            <w:r>
              <w:t>2,1</w:t>
            </w:r>
          </w:p>
        </w:tc>
        <w:tc>
          <w:tcPr>
            <w:tcW w:w="1019" w:type="dxa"/>
          </w:tcPr>
          <w:p w14:paraId="1BC8587A" w14:textId="77777777" w:rsidR="009E5A91" w:rsidRDefault="009E5A91">
            <w:pPr>
              <w:rPr>
                <w:b/>
              </w:rPr>
            </w:pPr>
            <w:r>
              <w:rPr>
                <w:b/>
              </w:rPr>
              <w:t>Mg</w:t>
            </w:r>
          </w:p>
        </w:tc>
        <w:tc>
          <w:tcPr>
            <w:tcW w:w="1165" w:type="dxa"/>
            <w:tcBorders>
              <w:right w:val="single" w:sz="6" w:space="0" w:color="auto"/>
            </w:tcBorders>
          </w:tcPr>
          <w:p w14:paraId="6FF6F55E" w14:textId="77777777" w:rsidR="009E5A91" w:rsidRDefault="009E5A91">
            <w:r>
              <w:t>1,2</w:t>
            </w:r>
          </w:p>
        </w:tc>
      </w:tr>
      <w:tr w:rsidR="009E5A91" w14:paraId="75B4EBE7" w14:textId="77777777">
        <w:trPr>
          <w:jc w:val="center"/>
        </w:trPr>
        <w:tc>
          <w:tcPr>
            <w:tcW w:w="1063" w:type="dxa"/>
            <w:tcBorders>
              <w:left w:val="single" w:sz="6" w:space="0" w:color="auto"/>
            </w:tcBorders>
          </w:tcPr>
          <w:p w14:paraId="7DB243D2" w14:textId="77777777" w:rsidR="009E5A91" w:rsidRDefault="009E5A91">
            <w:pPr>
              <w:rPr>
                <w:b/>
              </w:rPr>
            </w:pPr>
            <w:r>
              <w:rPr>
                <w:b/>
              </w:rPr>
              <w:t>N</w:t>
            </w:r>
          </w:p>
        </w:tc>
        <w:tc>
          <w:tcPr>
            <w:tcW w:w="1020" w:type="dxa"/>
            <w:tcBorders>
              <w:right w:val="single" w:sz="6" w:space="0" w:color="auto"/>
            </w:tcBorders>
          </w:tcPr>
          <w:p w14:paraId="3AE0D2CA" w14:textId="77777777" w:rsidR="009E5A91" w:rsidRDefault="009E5A91">
            <w:r>
              <w:t>3,0</w:t>
            </w:r>
          </w:p>
        </w:tc>
        <w:tc>
          <w:tcPr>
            <w:tcW w:w="1019" w:type="dxa"/>
          </w:tcPr>
          <w:p w14:paraId="5E0360D4" w14:textId="77777777" w:rsidR="009E5A91" w:rsidRDefault="009E5A91">
            <w:pPr>
              <w:rPr>
                <w:b/>
              </w:rPr>
            </w:pPr>
            <w:r>
              <w:rPr>
                <w:b/>
              </w:rPr>
              <w:t>P</w:t>
            </w:r>
          </w:p>
        </w:tc>
        <w:tc>
          <w:tcPr>
            <w:tcW w:w="1019" w:type="dxa"/>
            <w:tcBorders>
              <w:right w:val="single" w:sz="6" w:space="0" w:color="auto"/>
            </w:tcBorders>
          </w:tcPr>
          <w:p w14:paraId="42A68FDD" w14:textId="77777777" w:rsidR="009E5A91" w:rsidRDefault="009E5A91">
            <w:r>
              <w:t>2,1</w:t>
            </w:r>
          </w:p>
        </w:tc>
        <w:tc>
          <w:tcPr>
            <w:tcW w:w="1019" w:type="dxa"/>
          </w:tcPr>
          <w:p w14:paraId="0AE9EBE1" w14:textId="77777777" w:rsidR="009E5A91" w:rsidRDefault="009E5A91">
            <w:pPr>
              <w:rPr>
                <w:b/>
              </w:rPr>
            </w:pPr>
            <w:r>
              <w:rPr>
                <w:b/>
              </w:rPr>
              <w:t>Li</w:t>
            </w:r>
          </w:p>
        </w:tc>
        <w:tc>
          <w:tcPr>
            <w:tcW w:w="1165" w:type="dxa"/>
            <w:tcBorders>
              <w:right w:val="single" w:sz="6" w:space="0" w:color="auto"/>
            </w:tcBorders>
          </w:tcPr>
          <w:p w14:paraId="4B0ABB01" w14:textId="77777777" w:rsidR="009E5A91" w:rsidRDefault="009E5A91">
            <w:r>
              <w:t>1,0</w:t>
            </w:r>
          </w:p>
        </w:tc>
      </w:tr>
      <w:tr w:rsidR="009E5A91" w14:paraId="6FB3A5DD" w14:textId="77777777">
        <w:trPr>
          <w:jc w:val="center"/>
        </w:trPr>
        <w:tc>
          <w:tcPr>
            <w:tcW w:w="1063" w:type="dxa"/>
            <w:tcBorders>
              <w:left w:val="single" w:sz="6" w:space="0" w:color="auto"/>
            </w:tcBorders>
          </w:tcPr>
          <w:p w14:paraId="38CAF541" w14:textId="77777777" w:rsidR="009E5A91" w:rsidRDefault="009E5A91">
            <w:pPr>
              <w:rPr>
                <w:b/>
              </w:rPr>
            </w:pPr>
            <w:r>
              <w:rPr>
                <w:b/>
              </w:rPr>
              <w:t>Cl</w:t>
            </w:r>
          </w:p>
        </w:tc>
        <w:tc>
          <w:tcPr>
            <w:tcW w:w="1020" w:type="dxa"/>
            <w:tcBorders>
              <w:right w:val="single" w:sz="6" w:space="0" w:color="auto"/>
            </w:tcBorders>
          </w:tcPr>
          <w:p w14:paraId="5D2F8DA9" w14:textId="77777777" w:rsidR="009E5A91" w:rsidRDefault="009E5A91">
            <w:r>
              <w:t>3,0</w:t>
            </w:r>
          </w:p>
        </w:tc>
        <w:tc>
          <w:tcPr>
            <w:tcW w:w="1019" w:type="dxa"/>
          </w:tcPr>
          <w:p w14:paraId="045A7E70" w14:textId="77777777" w:rsidR="009E5A91" w:rsidRDefault="009E5A91">
            <w:pPr>
              <w:rPr>
                <w:b/>
              </w:rPr>
            </w:pPr>
            <w:r>
              <w:rPr>
                <w:b/>
              </w:rPr>
              <w:t>B</w:t>
            </w:r>
          </w:p>
        </w:tc>
        <w:tc>
          <w:tcPr>
            <w:tcW w:w="1019" w:type="dxa"/>
            <w:tcBorders>
              <w:right w:val="single" w:sz="6" w:space="0" w:color="auto"/>
            </w:tcBorders>
          </w:tcPr>
          <w:p w14:paraId="1EB153B3" w14:textId="77777777" w:rsidR="009E5A91" w:rsidRDefault="009E5A91">
            <w:r>
              <w:t>2,0</w:t>
            </w:r>
          </w:p>
        </w:tc>
        <w:tc>
          <w:tcPr>
            <w:tcW w:w="1019" w:type="dxa"/>
          </w:tcPr>
          <w:p w14:paraId="13E4B8AC" w14:textId="77777777" w:rsidR="009E5A91" w:rsidRDefault="009E5A91">
            <w:pPr>
              <w:rPr>
                <w:b/>
              </w:rPr>
            </w:pPr>
            <w:r>
              <w:rPr>
                <w:b/>
              </w:rPr>
              <w:t>Ca</w:t>
            </w:r>
          </w:p>
        </w:tc>
        <w:tc>
          <w:tcPr>
            <w:tcW w:w="1165" w:type="dxa"/>
            <w:tcBorders>
              <w:right w:val="single" w:sz="6" w:space="0" w:color="auto"/>
            </w:tcBorders>
          </w:tcPr>
          <w:p w14:paraId="488D4C44" w14:textId="77777777" w:rsidR="009E5A91" w:rsidRDefault="009E5A91">
            <w:r>
              <w:t>1,0</w:t>
            </w:r>
          </w:p>
        </w:tc>
      </w:tr>
      <w:tr w:rsidR="009E5A91" w14:paraId="2170AA26" w14:textId="77777777">
        <w:trPr>
          <w:jc w:val="center"/>
        </w:trPr>
        <w:tc>
          <w:tcPr>
            <w:tcW w:w="1063" w:type="dxa"/>
            <w:tcBorders>
              <w:left w:val="single" w:sz="6" w:space="0" w:color="auto"/>
            </w:tcBorders>
          </w:tcPr>
          <w:p w14:paraId="59EF1555" w14:textId="77777777" w:rsidR="009E5A91" w:rsidRDefault="009E5A91">
            <w:pPr>
              <w:rPr>
                <w:b/>
              </w:rPr>
            </w:pPr>
            <w:r>
              <w:rPr>
                <w:b/>
              </w:rPr>
              <w:t>Br</w:t>
            </w:r>
          </w:p>
        </w:tc>
        <w:tc>
          <w:tcPr>
            <w:tcW w:w="1020" w:type="dxa"/>
            <w:tcBorders>
              <w:right w:val="single" w:sz="6" w:space="0" w:color="auto"/>
            </w:tcBorders>
          </w:tcPr>
          <w:p w14:paraId="44123612" w14:textId="77777777" w:rsidR="009E5A91" w:rsidRDefault="009E5A91">
            <w:r>
              <w:t>2,8</w:t>
            </w:r>
          </w:p>
        </w:tc>
        <w:tc>
          <w:tcPr>
            <w:tcW w:w="1019" w:type="dxa"/>
          </w:tcPr>
          <w:p w14:paraId="09B1225D" w14:textId="77777777" w:rsidR="009E5A91" w:rsidRDefault="009E5A91">
            <w:pPr>
              <w:rPr>
                <w:b/>
              </w:rPr>
            </w:pPr>
            <w:r>
              <w:rPr>
                <w:b/>
              </w:rPr>
              <w:t>As</w:t>
            </w:r>
          </w:p>
        </w:tc>
        <w:tc>
          <w:tcPr>
            <w:tcW w:w="1019" w:type="dxa"/>
            <w:tcBorders>
              <w:right w:val="single" w:sz="6" w:space="0" w:color="auto"/>
            </w:tcBorders>
          </w:tcPr>
          <w:p w14:paraId="6B800ABF" w14:textId="77777777" w:rsidR="009E5A91" w:rsidRDefault="009E5A91">
            <w:r>
              <w:t>2,0</w:t>
            </w:r>
          </w:p>
        </w:tc>
        <w:tc>
          <w:tcPr>
            <w:tcW w:w="1019" w:type="dxa"/>
          </w:tcPr>
          <w:p w14:paraId="2A292DBC" w14:textId="77777777" w:rsidR="009E5A91" w:rsidRDefault="009E5A91">
            <w:pPr>
              <w:rPr>
                <w:b/>
              </w:rPr>
            </w:pPr>
            <w:r>
              <w:rPr>
                <w:b/>
              </w:rPr>
              <w:t>Na</w:t>
            </w:r>
          </w:p>
        </w:tc>
        <w:tc>
          <w:tcPr>
            <w:tcW w:w="1165" w:type="dxa"/>
            <w:tcBorders>
              <w:right w:val="single" w:sz="6" w:space="0" w:color="auto"/>
            </w:tcBorders>
          </w:tcPr>
          <w:p w14:paraId="08CC51F4" w14:textId="77777777" w:rsidR="009E5A91" w:rsidRDefault="009E5A91">
            <w:r>
              <w:t>0,9</w:t>
            </w:r>
          </w:p>
        </w:tc>
      </w:tr>
      <w:tr w:rsidR="009E5A91" w14:paraId="7A717538" w14:textId="77777777">
        <w:trPr>
          <w:jc w:val="center"/>
        </w:trPr>
        <w:tc>
          <w:tcPr>
            <w:tcW w:w="1063" w:type="dxa"/>
            <w:tcBorders>
              <w:left w:val="single" w:sz="6" w:space="0" w:color="auto"/>
            </w:tcBorders>
          </w:tcPr>
          <w:p w14:paraId="7A3C4998" w14:textId="77777777" w:rsidR="009E5A91" w:rsidRDefault="009E5A91">
            <w:pPr>
              <w:rPr>
                <w:b/>
              </w:rPr>
            </w:pPr>
            <w:r>
              <w:rPr>
                <w:b/>
              </w:rPr>
              <w:t>C</w:t>
            </w:r>
          </w:p>
        </w:tc>
        <w:tc>
          <w:tcPr>
            <w:tcW w:w="1020" w:type="dxa"/>
            <w:tcBorders>
              <w:right w:val="single" w:sz="6" w:space="0" w:color="auto"/>
            </w:tcBorders>
          </w:tcPr>
          <w:p w14:paraId="75E04B98" w14:textId="77777777" w:rsidR="009E5A91" w:rsidRDefault="009E5A91">
            <w:r>
              <w:t>2,5</w:t>
            </w:r>
          </w:p>
        </w:tc>
        <w:tc>
          <w:tcPr>
            <w:tcW w:w="1019" w:type="dxa"/>
          </w:tcPr>
          <w:p w14:paraId="38C0FE54" w14:textId="77777777" w:rsidR="009E5A91" w:rsidRDefault="009E5A91">
            <w:pPr>
              <w:rPr>
                <w:b/>
              </w:rPr>
            </w:pPr>
            <w:r>
              <w:rPr>
                <w:b/>
              </w:rPr>
              <w:t>Si</w:t>
            </w:r>
          </w:p>
        </w:tc>
        <w:tc>
          <w:tcPr>
            <w:tcW w:w="1019" w:type="dxa"/>
            <w:tcBorders>
              <w:right w:val="single" w:sz="6" w:space="0" w:color="auto"/>
            </w:tcBorders>
          </w:tcPr>
          <w:p w14:paraId="5EE9BCF2" w14:textId="77777777" w:rsidR="009E5A91" w:rsidRDefault="009E5A91">
            <w:r>
              <w:t>1,8</w:t>
            </w:r>
          </w:p>
        </w:tc>
        <w:tc>
          <w:tcPr>
            <w:tcW w:w="1019" w:type="dxa"/>
          </w:tcPr>
          <w:p w14:paraId="48028759" w14:textId="77777777" w:rsidR="009E5A91" w:rsidRDefault="009E5A91">
            <w:pPr>
              <w:rPr>
                <w:b/>
              </w:rPr>
            </w:pPr>
            <w:r>
              <w:rPr>
                <w:b/>
              </w:rPr>
              <w:t>K</w:t>
            </w:r>
          </w:p>
        </w:tc>
        <w:tc>
          <w:tcPr>
            <w:tcW w:w="1165" w:type="dxa"/>
            <w:tcBorders>
              <w:right w:val="single" w:sz="6" w:space="0" w:color="auto"/>
            </w:tcBorders>
          </w:tcPr>
          <w:p w14:paraId="240F4FB4" w14:textId="77777777" w:rsidR="009E5A91" w:rsidRDefault="009E5A91">
            <w:r>
              <w:t>0,8</w:t>
            </w:r>
          </w:p>
        </w:tc>
      </w:tr>
      <w:tr w:rsidR="009E5A91" w14:paraId="3E4D29FA" w14:textId="77777777">
        <w:trPr>
          <w:jc w:val="center"/>
        </w:trPr>
        <w:tc>
          <w:tcPr>
            <w:tcW w:w="1063" w:type="dxa"/>
            <w:tcBorders>
              <w:left w:val="single" w:sz="6" w:space="0" w:color="auto"/>
              <w:bottom w:val="single" w:sz="6" w:space="0" w:color="auto"/>
            </w:tcBorders>
          </w:tcPr>
          <w:p w14:paraId="6DAAD476" w14:textId="77777777" w:rsidR="009E5A91" w:rsidRDefault="009E5A91">
            <w:pPr>
              <w:rPr>
                <w:b/>
              </w:rPr>
            </w:pPr>
            <w:r>
              <w:rPr>
                <w:b/>
              </w:rPr>
              <w:t>S</w:t>
            </w:r>
          </w:p>
        </w:tc>
        <w:tc>
          <w:tcPr>
            <w:tcW w:w="1020" w:type="dxa"/>
            <w:tcBorders>
              <w:bottom w:val="single" w:sz="6" w:space="0" w:color="auto"/>
              <w:right w:val="single" w:sz="6" w:space="0" w:color="auto"/>
            </w:tcBorders>
          </w:tcPr>
          <w:p w14:paraId="4DA59B18" w14:textId="77777777" w:rsidR="009E5A91" w:rsidRDefault="009E5A91">
            <w:r>
              <w:t>2,5</w:t>
            </w:r>
          </w:p>
        </w:tc>
        <w:tc>
          <w:tcPr>
            <w:tcW w:w="1019" w:type="dxa"/>
            <w:tcBorders>
              <w:bottom w:val="single" w:sz="6" w:space="0" w:color="auto"/>
            </w:tcBorders>
          </w:tcPr>
          <w:p w14:paraId="653BB4AB" w14:textId="77777777" w:rsidR="009E5A91" w:rsidRDefault="009E5A91">
            <w:pPr>
              <w:rPr>
                <w:b/>
              </w:rPr>
            </w:pPr>
            <w:r>
              <w:rPr>
                <w:b/>
              </w:rPr>
              <w:t>Sn</w:t>
            </w:r>
          </w:p>
        </w:tc>
        <w:tc>
          <w:tcPr>
            <w:tcW w:w="1019" w:type="dxa"/>
            <w:tcBorders>
              <w:bottom w:val="single" w:sz="6" w:space="0" w:color="auto"/>
              <w:right w:val="single" w:sz="6" w:space="0" w:color="auto"/>
            </w:tcBorders>
          </w:tcPr>
          <w:p w14:paraId="3E8EF2DE" w14:textId="77777777" w:rsidR="009E5A91" w:rsidRDefault="009E5A91">
            <w:r>
              <w:t>1,8</w:t>
            </w:r>
          </w:p>
        </w:tc>
        <w:tc>
          <w:tcPr>
            <w:tcW w:w="1019" w:type="dxa"/>
            <w:tcBorders>
              <w:bottom w:val="single" w:sz="6" w:space="0" w:color="auto"/>
            </w:tcBorders>
          </w:tcPr>
          <w:p w14:paraId="0D07F3F6" w14:textId="77777777" w:rsidR="009E5A91" w:rsidRDefault="009E5A91">
            <w:pPr>
              <w:rPr>
                <w:b/>
              </w:rPr>
            </w:pPr>
            <w:r>
              <w:rPr>
                <w:b/>
              </w:rPr>
              <w:t>Cs</w:t>
            </w:r>
          </w:p>
        </w:tc>
        <w:tc>
          <w:tcPr>
            <w:tcW w:w="1165" w:type="dxa"/>
            <w:tcBorders>
              <w:bottom w:val="single" w:sz="6" w:space="0" w:color="auto"/>
              <w:right w:val="single" w:sz="6" w:space="0" w:color="auto"/>
            </w:tcBorders>
          </w:tcPr>
          <w:p w14:paraId="0526D885" w14:textId="77777777" w:rsidR="009E5A91" w:rsidRDefault="009E5A91">
            <w:r>
              <w:t>0,7</w:t>
            </w:r>
          </w:p>
        </w:tc>
      </w:tr>
    </w:tbl>
    <w:p w14:paraId="3150367C" w14:textId="77777777" w:rsidR="009E5A91" w:rsidRDefault="009E5A91"/>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1063"/>
        <w:gridCol w:w="1134"/>
        <w:gridCol w:w="1417"/>
        <w:gridCol w:w="1134"/>
        <w:gridCol w:w="992"/>
        <w:gridCol w:w="993"/>
      </w:tblGrid>
      <w:tr w:rsidR="009E5A91" w14:paraId="4540296C" w14:textId="77777777">
        <w:trPr>
          <w:jc w:val="center"/>
        </w:trPr>
        <w:tc>
          <w:tcPr>
            <w:tcW w:w="1063" w:type="dxa"/>
            <w:tcBorders>
              <w:top w:val="single" w:sz="6" w:space="0" w:color="auto"/>
              <w:left w:val="single" w:sz="6" w:space="0" w:color="auto"/>
            </w:tcBorders>
          </w:tcPr>
          <w:p w14:paraId="6D4704A4" w14:textId="77777777" w:rsidR="009E5A91" w:rsidRDefault="009E5A91">
            <w:pPr>
              <w:rPr>
                <w:b/>
              </w:rPr>
            </w:pPr>
            <w:r>
              <w:rPr>
                <w:b/>
              </w:rPr>
              <w:t>CH</w:t>
            </w:r>
            <w:r>
              <w:rPr>
                <w:b/>
                <w:vertAlign w:val="subscript"/>
              </w:rPr>
              <w:t>3</w:t>
            </w:r>
          </w:p>
        </w:tc>
        <w:tc>
          <w:tcPr>
            <w:tcW w:w="1134" w:type="dxa"/>
            <w:tcBorders>
              <w:top w:val="single" w:sz="6" w:space="0" w:color="auto"/>
              <w:right w:val="single" w:sz="6" w:space="0" w:color="auto"/>
            </w:tcBorders>
          </w:tcPr>
          <w:p w14:paraId="588A005D" w14:textId="77777777" w:rsidR="009E5A91" w:rsidRDefault="009E5A91">
            <w:r>
              <w:t>2,3 - 2,5</w:t>
            </w:r>
          </w:p>
        </w:tc>
        <w:tc>
          <w:tcPr>
            <w:tcW w:w="1417" w:type="dxa"/>
            <w:tcBorders>
              <w:top w:val="single" w:sz="6" w:space="0" w:color="auto"/>
            </w:tcBorders>
          </w:tcPr>
          <w:p w14:paraId="413CC222" w14:textId="77777777" w:rsidR="009E5A91" w:rsidRDefault="009E5A91">
            <w:pPr>
              <w:rPr>
                <w:b/>
              </w:rPr>
            </w:pPr>
            <w:r>
              <w:rPr>
                <w:b/>
              </w:rPr>
              <w:t>CH</w:t>
            </w:r>
            <w:r>
              <w:rPr>
                <w:b/>
                <w:vertAlign w:val="subscript"/>
              </w:rPr>
              <w:t>2</w:t>
            </w:r>
            <w:r>
              <w:rPr>
                <w:b/>
              </w:rPr>
              <w:t xml:space="preserve"> </w:t>
            </w:r>
            <w:r>
              <w:rPr>
                <w:b/>
              </w:rPr>
              <w:sym w:font="Symbol" w:char="F03D"/>
            </w:r>
            <w:r>
              <w:rPr>
                <w:b/>
              </w:rPr>
              <w:t xml:space="preserve"> CH</w:t>
            </w:r>
          </w:p>
        </w:tc>
        <w:tc>
          <w:tcPr>
            <w:tcW w:w="1134" w:type="dxa"/>
            <w:tcBorders>
              <w:top w:val="single" w:sz="6" w:space="0" w:color="auto"/>
              <w:right w:val="single" w:sz="6" w:space="0" w:color="auto"/>
            </w:tcBorders>
          </w:tcPr>
          <w:p w14:paraId="52F05DBB" w14:textId="77777777" w:rsidR="009E5A91" w:rsidRDefault="009E5A91">
            <w:r>
              <w:t>2,9 -3,0</w:t>
            </w:r>
          </w:p>
        </w:tc>
        <w:tc>
          <w:tcPr>
            <w:tcW w:w="992" w:type="dxa"/>
            <w:tcBorders>
              <w:top w:val="single" w:sz="6" w:space="0" w:color="auto"/>
            </w:tcBorders>
          </w:tcPr>
          <w:p w14:paraId="6A489E6E" w14:textId="77777777" w:rsidR="009E5A91" w:rsidRDefault="009E5A91">
            <w:pPr>
              <w:rPr>
                <w:b/>
              </w:rPr>
            </w:pPr>
            <w:r>
              <w:rPr>
                <w:b/>
              </w:rPr>
              <w:t>NO</w:t>
            </w:r>
            <w:r>
              <w:rPr>
                <w:b/>
                <w:vertAlign w:val="subscript"/>
              </w:rPr>
              <w:t>2</w:t>
            </w:r>
          </w:p>
        </w:tc>
        <w:tc>
          <w:tcPr>
            <w:tcW w:w="993" w:type="dxa"/>
            <w:tcBorders>
              <w:top w:val="single" w:sz="6" w:space="0" w:color="auto"/>
              <w:right w:val="single" w:sz="6" w:space="0" w:color="auto"/>
            </w:tcBorders>
          </w:tcPr>
          <w:p w14:paraId="7EF2D772" w14:textId="77777777" w:rsidR="009E5A91" w:rsidRDefault="009E5A91">
            <w:r>
              <w:t>3,4</w:t>
            </w:r>
          </w:p>
        </w:tc>
      </w:tr>
      <w:tr w:rsidR="009E5A91" w14:paraId="4CDB4C33" w14:textId="77777777">
        <w:trPr>
          <w:jc w:val="center"/>
        </w:trPr>
        <w:tc>
          <w:tcPr>
            <w:tcW w:w="1063" w:type="dxa"/>
            <w:tcBorders>
              <w:left w:val="single" w:sz="6" w:space="0" w:color="auto"/>
            </w:tcBorders>
          </w:tcPr>
          <w:p w14:paraId="4981FB8F" w14:textId="77777777" w:rsidR="009E5A91" w:rsidRDefault="009E5A91">
            <w:pPr>
              <w:rPr>
                <w:b/>
              </w:rPr>
            </w:pPr>
            <w:r>
              <w:rPr>
                <w:b/>
              </w:rPr>
              <w:t>CH</w:t>
            </w:r>
            <w:r>
              <w:rPr>
                <w:b/>
                <w:vertAlign w:val="subscript"/>
              </w:rPr>
              <w:t>2</w:t>
            </w:r>
            <w:r>
              <w:rPr>
                <w:b/>
              </w:rPr>
              <w:t>Cl</w:t>
            </w:r>
          </w:p>
        </w:tc>
        <w:tc>
          <w:tcPr>
            <w:tcW w:w="1134" w:type="dxa"/>
            <w:tcBorders>
              <w:right w:val="single" w:sz="6" w:space="0" w:color="auto"/>
            </w:tcBorders>
          </w:tcPr>
          <w:p w14:paraId="1A9C894C" w14:textId="77777777" w:rsidR="009E5A91" w:rsidRDefault="009E5A91">
            <w:r>
              <w:t>2,75</w:t>
            </w:r>
          </w:p>
        </w:tc>
        <w:tc>
          <w:tcPr>
            <w:tcW w:w="1417" w:type="dxa"/>
          </w:tcPr>
          <w:p w14:paraId="024BF51E" w14:textId="77777777" w:rsidR="009E5A91" w:rsidRDefault="009E5A91">
            <w:pPr>
              <w:rPr>
                <w:b/>
              </w:rPr>
            </w:pPr>
            <w:r>
              <w:rPr>
                <w:b/>
              </w:rPr>
              <w:t xml:space="preserve">CH </w:t>
            </w:r>
            <w:r>
              <w:rPr>
                <w:b/>
              </w:rPr>
              <w:sym w:font="Symbol" w:char="F0BA"/>
            </w:r>
            <w:r>
              <w:rPr>
                <w:b/>
              </w:rPr>
              <w:t xml:space="preserve"> C</w:t>
            </w:r>
          </w:p>
        </w:tc>
        <w:tc>
          <w:tcPr>
            <w:tcW w:w="1134" w:type="dxa"/>
            <w:tcBorders>
              <w:right w:val="single" w:sz="6" w:space="0" w:color="auto"/>
            </w:tcBorders>
          </w:tcPr>
          <w:p w14:paraId="37071E78" w14:textId="77777777" w:rsidR="009E5A91" w:rsidRDefault="009E5A91">
            <w:r>
              <w:t>3,3</w:t>
            </w:r>
          </w:p>
        </w:tc>
        <w:tc>
          <w:tcPr>
            <w:tcW w:w="992" w:type="dxa"/>
          </w:tcPr>
          <w:p w14:paraId="2728BFA2" w14:textId="77777777" w:rsidR="009E5A91" w:rsidRDefault="009E5A91">
            <w:pPr>
              <w:rPr>
                <w:b/>
              </w:rPr>
            </w:pPr>
            <w:r>
              <w:rPr>
                <w:b/>
              </w:rPr>
              <w:t>OH</w:t>
            </w:r>
          </w:p>
        </w:tc>
        <w:tc>
          <w:tcPr>
            <w:tcW w:w="993" w:type="dxa"/>
            <w:tcBorders>
              <w:right w:val="single" w:sz="6" w:space="0" w:color="auto"/>
            </w:tcBorders>
          </w:tcPr>
          <w:p w14:paraId="614C72C1" w14:textId="77777777" w:rsidR="009E5A91" w:rsidRDefault="009E5A91">
            <w:r>
              <w:t>3,7</w:t>
            </w:r>
          </w:p>
        </w:tc>
      </w:tr>
      <w:tr w:rsidR="009E5A91" w14:paraId="671960A2" w14:textId="77777777">
        <w:trPr>
          <w:jc w:val="center"/>
        </w:trPr>
        <w:tc>
          <w:tcPr>
            <w:tcW w:w="1063" w:type="dxa"/>
            <w:tcBorders>
              <w:left w:val="single" w:sz="6" w:space="0" w:color="auto"/>
            </w:tcBorders>
          </w:tcPr>
          <w:p w14:paraId="1407248F" w14:textId="77777777" w:rsidR="009E5A91" w:rsidRDefault="009E5A91">
            <w:pPr>
              <w:rPr>
                <w:b/>
              </w:rPr>
            </w:pPr>
            <w:r>
              <w:rPr>
                <w:b/>
              </w:rPr>
              <w:t>CHCl</w:t>
            </w:r>
            <w:r>
              <w:rPr>
                <w:b/>
                <w:vertAlign w:val="subscript"/>
              </w:rPr>
              <w:t>2</w:t>
            </w:r>
          </w:p>
        </w:tc>
        <w:tc>
          <w:tcPr>
            <w:tcW w:w="1134" w:type="dxa"/>
            <w:tcBorders>
              <w:right w:val="single" w:sz="6" w:space="0" w:color="auto"/>
            </w:tcBorders>
          </w:tcPr>
          <w:p w14:paraId="7112483B" w14:textId="77777777" w:rsidR="009E5A91" w:rsidRDefault="009E5A91">
            <w:r>
              <w:t>2,8</w:t>
            </w:r>
          </w:p>
        </w:tc>
        <w:tc>
          <w:tcPr>
            <w:tcW w:w="1417" w:type="dxa"/>
          </w:tcPr>
          <w:p w14:paraId="6569E7CF" w14:textId="77777777" w:rsidR="009E5A91" w:rsidRDefault="009E5A91">
            <w:pPr>
              <w:rPr>
                <w:b/>
              </w:rPr>
            </w:pPr>
            <w:r>
              <w:rPr>
                <w:b/>
              </w:rPr>
              <w:t>CN</w:t>
            </w:r>
          </w:p>
        </w:tc>
        <w:tc>
          <w:tcPr>
            <w:tcW w:w="1134" w:type="dxa"/>
            <w:tcBorders>
              <w:right w:val="single" w:sz="6" w:space="0" w:color="auto"/>
            </w:tcBorders>
          </w:tcPr>
          <w:p w14:paraId="2AEECB17" w14:textId="77777777" w:rsidR="009E5A91" w:rsidRDefault="009E5A91">
            <w:r>
              <w:t>3,3</w:t>
            </w:r>
          </w:p>
        </w:tc>
        <w:tc>
          <w:tcPr>
            <w:tcW w:w="992" w:type="dxa"/>
          </w:tcPr>
          <w:p w14:paraId="25F1F17F" w14:textId="77777777" w:rsidR="009E5A91" w:rsidRDefault="009E5A91">
            <w:pPr>
              <w:rPr>
                <w:b/>
              </w:rPr>
            </w:pPr>
            <w:r>
              <w:rPr>
                <w:b/>
              </w:rPr>
              <w:t>F</w:t>
            </w:r>
          </w:p>
        </w:tc>
        <w:tc>
          <w:tcPr>
            <w:tcW w:w="993" w:type="dxa"/>
            <w:tcBorders>
              <w:right w:val="single" w:sz="6" w:space="0" w:color="auto"/>
            </w:tcBorders>
          </w:tcPr>
          <w:p w14:paraId="4DCA5B32" w14:textId="77777777" w:rsidR="009E5A91" w:rsidRDefault="009E5A91">
            <w:r>
              <w:t>3,95</w:t>
            </w:r>
          </w:p>
        </w:tc>
      </w:tr>
      <w:tr w:rsidR="009E5A91" w14:paraId="631A8506" w14:textId="77777777">
        <w:trPr>
          <w:jc w:val="center"/>
        </w:trPr>
        <w:tc>
          <w:tcPr>
            <w:tcW w:w="1063" w:type="dxa"/>
            <w:tcBorders>
              <w:left w:val="single" w:sz="6" w:space="0" w:color="auto"/>
            </w:tcBorders>
          </w:tcPr>
          <w:p w14:paraId="539D0E07" w14:textId="77777777" w:rsidR="009E5A91" w:rsidRDefault="009E5A91">
            <w:pPr>
              <w:rPr>
                <w:b/>
              </w:rPr>
            </w:pPr>
            <w:r>
              <w:rPr>
                <w:b/>
              </w:rPr>
              <w:t>CCl</w:t>
            </w:r>
            <w:r>
              <w:rPr>
                <w:b/>
                <w:vertAlign w:val="subscript"/>
              </w:rPr>
              <w:t>3</w:t>
            </w:r>
          </w:p>
        </w:tc>
        <w:tc>
          <w:tcPr>
            <w:tcW w:w="1134" w:type="dxa"/>
            <w:tcBorders>
              <w:right w:val="single" w:sz="6" w:space="0" w:color="auto"/>
            </w:tcBorders>
          </w:tcPr>
          <w:p w14:paraId="4B3000F4" w14:textId="77777777" w:rsidR="009E5A91" w:rsidRDefault="009E5A91">
            <w:r>
              <w:t>2,8 - 3,0</w:t>
            </w:r>
          </w:p>
        </w:tc>
        <w:tc>
          <w:tcPr>
            <w:tcW w:w="1417" w:type="dxa"/>
          </w:tcPr>
          <w:p w14:paraId="0BA16563" w14:textId="77777777" w:rsidR="009E5A91" w:rsidRDefault="009E5A91">
            <w:pPr>
              <w:rPr>
                <w:b/>
              </w:rPr>
            </w:pPr>
            <w:r>
              <w:rPr>
                <w:b/>
              </w:rPr>
              <w:t>H</w:t>
            </w:r>
          </w:p>
        </w:tc>
        <w:tc>
          <w:tcPr>
            <w:tcW w:w="1134" w:type="dxa"/>
            <w:tcBorders>
              <w:right w:val="single" w:sz="6" w:space="0" w:color="auto"/>
            </w:tcBorders>
          </w:tcPr>
          <w:p w14:paraId="49BB4B26" w14:textId="77777777" w:rsidR="009E5A91" w:rsidRDefault="009E5A91">
            <w:r>
              <w:t>2,28</w:t>
            </w:r>
          </w:p>
        </w:tc>
        <w:tc>
          <w:tcPr>
            <w:tcW w:w="992" w:type="dxa"/>
          </w:tcPr>
          <w:p w14:paraId="313ED5E2" w14:textId="77777777" w:rsidR="009E5A91" w:rsidRDefault="009E5A91">
            <w:pPr>
              <w:rPr>
                <w:b/>
              </w:rPr>
            </w:pPr>
            <w:r>
              <w:rPr>
                <w:b/>
              </w:rPr>
              <w:t>Cl</w:t>
            </w:r>
          </w:p>
        </w:tc>
        <w:tc>
          <w:tcPr>
            <w:tcW w:w="993" w:type="dxa"/>
            <w:tcBorders>
              <w:right w:val="single" w:sz="6" w:space="0" w:color="auto"/>
            </w:tcBorders>
          </w:tcPr>
          <w:p w14:paraId="52A01A37" w14:textId="77777777" w:rsidR="009E5A91" w:rsidRDefault="009E5A91">
            <w:r>
              <w:t>3,03</w:t>
            </w:r>
          </w:p>
        </w:tc>
      </w:tr>
      <w:tr w:rsidR="009E5A91" w14:paraId="72BA0EA0" w14:textId="77777777">
        <w:trPr>
          <w:jc w:val="center"/>
        </w:trPr>
        <w:tc>
          <w:tcPr>
            <w:tcW w:w="1063" w:type="dxa"/>
            <w:tcBorders>
              <w:left w:val="single" w:sz="6" w:space="0" w:color="auto"/>
            </w:tcBorders>
          </w:tcPr>
          <w:p w14:paraId="0B6E173E" w14:textId="77777777" w:rsidR="009E5A91" w:rsidRDefault="009E5A91">
            <w:pPr>
              <w:rPr>
                <w:b/>
              </w:rPr>
            </w:pPr>
            <w:r>
              <w:rPr>
                <w:b/>
              </w:rPr>
              <w:t>CF</w:t>
            </w:r>
            <w:r>
              <w:rPr>
                <w:b/>
                <w:vertAlign w:val="subscript"/>
              </w:rPr>
              <w:t>3</w:t>
            </w:r>
          </w:p>
        </w:tc>
        <w:tc>
          <w:tcPr>
            <w:tcW w:w="1134" w:type="dxa"/>
            <w:tcBorders>
              <w:right w:val="single" w:sz="6" w:space="0" w:color="auto"/>
            </w:tcBorders>
          </w:tcPr>
          <w:p w14:paraId="197E53C2" w14:textId="77777777" w:rsidR="009E5A91" w:rsidRDefault="009E5A91">
            <w:r>
              <w:t>3,1 - 3,35</w:t>
            </w:r>
          </w:p>
        </w:tc>
        <w:tc>
          <w:tcPr>
            <w:tcW w:w="1417" w:type="dxa"/>
          </w:tcPr>
          <w:p w14:paraId="1E5FEFBA" w14:textId="77777777" w:rsidR="009E5A91" w:rsidRDefault="009E5A91">
            <w:pPr>
              <w:rPr>
                <w:b/>
              </w:rPr>
            </w:pPr>
            <w:r>
              <w:rPr>
                <w:b/>
              </w:rPr>
              <w:t>NH</w:t>
            </w:r>
            <w:r>
              <w:rPr>
                <w:b/>
                <w:vertAlign w:val="subscript"/>
              </w:rPr>
              <w:t>2+</w:t>
            </w:r>
          </w:p>
        </w:tc>
        <w:tc>
          <w:tcPr>
            <w:tcW w:w="1134" w:type="dxa"/>
            <w:tcBorders>
              <w:right w:val="single" w:sz="6" w:space="0" w:color="auto"/>
            </w:tcBorders>
          </w:tcPr>
          <w:p w14:paraId="617C7987" w14:textId="77777777" w:rsidR="009E5A91" w:rsidRDefault="009E5A91">
            <w:r>
              <w:t>3,35</w:t>
            </w:r>
          </w:p>
        </w:tc>
        <w:tc>
          <w:tcPr>
            <w:tcW w:w="992" w:type="dxa"/>
          </w:tcPr>
          <w:p w14:paraId="7F4F0A67" w14:textId="77777777" w:rsidR="009E5A91" w:rsidRDefault="009E5A91">
            <w:pPr>
              <w:rPr>
                <w:b/>
              </w:rPr>
            </w:pPr>
            <w:r>
              <w:rPr>
                <w:b/>
              </w:rPr>
              <w:t>Br</w:t>
            </w:r>
          </w:p>
        </w:tc>
        <w:tc>
          <w:tcPr>
            <w:tcW w:w="993" w:type="dxa"/>
            <w:tcBorders>
              <w:right w:val="single" w:sz="6" w:space="0" w:color="auto"/>
            </w:tcBorders>
          </w:tcPr>
          <w:p w14:paraId="164F13DF" w14:textId="77777777" w:rsidR="009E5A91" w:rsidRDefault="009E5A91">
            <w:r>
              <w:t>2,80</w:t>
            </w:r>
          </w:p>
        </w:tc>
      </w:tr>
      <w:tr w:rsidR="009E5A91" w14:paraId="33DC9C48" w14:textId="77777777">
        <w:trPr>
          <w:jc w:val="center"/>
        </w:trPr>
        <w:tc>
          <w:tcPr>
            <w:tcW w:w="1063" w:type="dxa"/>
            <w:tcBorders>
              <w:left w:val="single" w:sz="6" w:space="0" w:color="auto"/>
            </w:tcBorders>
          </w:tcPr>
          <w:p w14:paraId="66D00E4D" w14:textId="77777777" w:rsidR="009E5A91" w:rsidRDefault="009E5A91">
            <w:pPr>
              <w:rPr>
                <w:b/>
              </w:rPr>
            </w:pPr>
            <w:r>
              <w:rPr>
                <w:b/>
              </w:rPr>
              <w:t>C</w:t>
            </w:r>
            <w:r>
              <w:rPr>
                <w:b/>
                <w:vertAlign w:val="subscript"/>
              </w:rPr>
              <w:t>6</w:t>
            </w:r>
            <w:r>
              <w:rPr>
                <w:b/>
              </w:rPr>
              <w:t>H</w:t>
            </w:r>
            <w:r>
              <w:rPr>
                <w:b/>
                <w:vertAlign w:val="subscript"/>
              </w:rPr>
              <w:t>5</w:t>
            </w:r>
          </w:p>
        </w:tc>
        <w:tc>
          <w:tcPr>
            <w:tcW w:w="1134" w:type="dxa"/>
            <w:tcBorders>
              <w:right w:val="single" w:sz="6" w:space="0" w:color="auto"/>
            </w:tcBorders>
          </w:tcPr>
          <w:p w14:paraId="56C19BAE" w14:textId="77777777" w:rsidR="009E5A91" w:rsidRDefault="009E5A91">
            <w:r>
              <w:t>2,8 - 3,0</w:t>
            </w:r>
          </w:p>
        </w:tc>
        <w:tc>
          <w:tcPr>
            <w:tcW w:w="1417" w:type="dxa"/>
          </w:tcPr>
          <w:p w14:paraId="5C7E37C7" w14:textId="77777777" w:rsidR="009E5A91" w:rsidRDefault="009E5A91">
            <w:pPr>
              <w:rPr>
                <w:b/>
              </w:rPr>
            </w:pPr>
            <w:r>
              <w:rPr>
                <w:b/>
              </w:rPr>
              <w:t>NH</w:t>
            </w:r>
            <w:r>
              <w:rPr>
                <w:b/>
                <w:vertAlign w:val="subscript"/>
              </w:rPr>
              <w:t>3</w:t>
            </w:r>
          </w:p>
        </w:tc>
        <w:tc>
          <w:tcPr>
            <w:tcW w:w="1134" w:type="dxa"/>
            <w:tcBorders>
              <w:right w:val="single" w:sz="6" w:space="0" w:color="auto"/>
            </w:tcBorders>
          </w:tcPr>
          <w:p w14:paraId="712EB7C3" w14:textId="77777777" w:rsidR="009E5A91" w:rsidRDefault="009E5A91">
            <w:r>
              <w:t>3,8</w:t>
            </w:r>
          </w:p>
        </w:tc>
        <w:tc>
          <w:tcPr>
            <w:tcW w:w="992" w:type="dxa"/>
          </w:tcPr>
          <w:p w14:paraId="284CB851" w14:textId="77777777" w:rsidR="009E5A91" w:rsidRDefault="009E5A91">
            <w:pPr>
              <w:rPr>
                <w:b/>
              </w:rPr>
            </w:pPr>
            <w:r>
              <w:rPr>
                <w:b/>
              </w:rPr>
              <w:t>I</w:t>
            </w:r>
          </w:p>
        </w:tc>
        <w:tc>
          <w:tcPr>
            <w:tcW w:w="993" w:type="dxa"/>
            <w:tcBorders>
              <w:right w:val="single" w:sz="6" w:space="0" w:color="auto"/>
            </w:tcBorders>
          </w:tcPr>
          <w:p w14:paraId="2247B44C" w14:textId="77777777" w:rsidR="009E5A91" w:rsidRDefault="009E5A91">
            <w:r>
              <w:t>2,28</w:t>
            </w:r>
          </w:p>
        </w:tc>
      </w:tr>
      <w:tr w:rsidR="009E5A91" w14:paraId="1D6E9D5A" w14:textId="77777777">
        <w:trPr>
          <w:jc w:val="center"/>
        </w:trPr>
        <w:tc>
          <w:tcPr>
            <w:tcW w:w="1063" w:type="dxa"/>
            <w:tcBorders>
              <w:left w:val="single" w:sz="6" w:space="0" w:color="auto"/>
            </w:tcBorders>
          </w:tcPr>
          <w:p w14:paraId="31643360" w14:textId="77777777" w:rsidR="009E5A91" w:rsidRDefault="009E5A91">
            <w:pPr>
              <w:rPr>
                <w:b/>
              </w:rPr>
            </w:pPr>
            <w:r>
              <w:rPr>
                <w:b/>
              </w:rPr>
              <w:t>CBr</w:t>
            </w:r>
            <w:r>
              <w:rPr>
                <w:b/>
                <w:vertAlign w:val="subscript"/>
              </w:rPr>
              <w:t>3</w:t>
            </w:r>
          </w:p>
        </w:tc>
        <w:tc>
          <w:tcPr>
            <w:tcW w:w="1134" w:type="dxa"/>
            <w:tcBorders>
              <w:right w:val="single" w:sz="6" w:space="0" w:color="auto"/>
            </w:tcBorders>
          </w:tcPr>
          <w:p w14:paraId="6C13ACB5" w14:textId="77777777" w:rsidR="009E5A91" w:rsidRDefault="009E5A91">
            <w:r>
              <w:t>2,7</w:t>
            </w:r>
          </w:p>
        </w:tc>
        <w:tc>
          <w:tcPr>
            <w:tcW w:w="1417" w:type="dxa"/>
          </w:tcPr>
          <w:p w14:paraId="49D59CDB" w14:textId="77777777" w:rsidR="009E5A91" w:rsidRDefault="009E5A91">
            <w:pPr>
              <w:rPr>
                <w:b/>
              </w:rPr>
            </w:pPr>
            <w:r>
              <w:rPr>
                <w:b/>
              </w:rPr>
              <w:t>CHO</w:t>
            </w:r>
          </w:p>
        </w:tc>
        <w:tc>
          <w:tcPr>
            <w:tcW w:w="1134" w:type="dxa"/>
            <w:tcBorders>
              <w:right w:val="single" w:sz="6" w:space="0" w:color="auto"/>
            </w:tcBorders>
          </w:tcPr>
          <w:p w14:paraId="22EF5633" w14:textId="77777777" w:rsidR="009E5A91" w:rsidRDefault="009E5A91">
            <w:r>
              <w:t>2,9</w:t>
            </w:r>
          </w:p>
        </w:tc>
        <w:tc>
          <w:tcPr>
            <w:tcW w:w="992" w:type="dxa"/>
          </w:tcPr>
          <w:p w14:paraId="52CAB7CB" w14:textId="77777777" w:rsidR="009E5A91" w:rsidRDefault="009E5A91">
            <w:pPr>
              <w:rPr>
                <w:b/>
              </w:rPr>
            </w:pPr>
          </w:p>
        </w:tc>
        <w:tc>
          <w:tcPr>
            <w:tcW w:w="993" w:type="dxa"/>
            <w:tcBorders>
              <w:right w:val="single" w:sz="6" w:space="0" w:color="auto"/>
            </w:tcBorders>
          </w:tcPr>
          <w:p w14:paraId="45F9DBB6" w14:textId="77777777" w:rsidR="009E5A91" w:rsidRDefault="009E5A91"/>
        </w:tc>
      </w:tr>
      <w:tr w:rsidR="009E5A91" w14:paraId="3C214572" w14:textId="77777777">
        <w:trPr>
          <w:jc w:val="center"/>
        </w:trPr>
        <w:tc>
          <w:tcPr>
            <w:tcW w:w="1063" w:type="dxa"/>
            <w:tcBorders>
              <w:left w:val="single" w:sz="6" w:space="0" w:color="auto"/>
              <w:bottom w:val="single" w:sz="6" w:space="0" w:color="auto"/>
            </w:tcBorders>
          </w:tcPr>
          <w:p w14:paraId="37973D11" w14:textId="77777777" w:rsidR="009E5A91" w:rsidRDefault="009E5A91">
            <w:pPr>
              <w:rPr>
                <w:b/>
              </w:rPr>
            </w:pPr>
            <w:r>
              <w:rPr>
                <w:b/>
              </w:rPr>
              <w:t>Et</w:t>
            </w:r>
          </w:p>
        </w:tc>
        <w:tc>
          <w:tcPr>
            <w:tcW w:w="1134" w:type="dxa"/>
            <w:tcBorders>
              <w:bottom w:val="single" w:sz="6" w:space="0" w:color="auto"/>
              <w:right w:val="single" w:sz="6" w:space="0" w:color="auto"/>
            </w:tcBorders>
          </w:tcPr>
          <w:p w14:paraId="400E97EE" w14:textId="77777777" w:rsidR="009E5A91" w:rsidRDefault="009E5A91">
            <w:r>
              <w:t>2,6</w:t>
            </w:r>
          </w:p>
        </w:tc>
        <w:tc>
          <w:tcPr>
            <w:tcW w:w="1417" w:type="dxa"/>
            <w:tcBorders>
              <w:bottom w:val="single" w:sz="6" w:space="0" w:color="auto"/>
            </w:tcBorders>
          </w:tcPr>
          <w:p w14:paraId="0AE76EBD" w14:textId="77777777" w:rsidR="009E5A91" w:rsidRDefault="009E5A91">
            <w:pPr>
              <w:rPr>
                <w:b/>
              </w:rPr>
            </w:pPr>
          </w:p>
        </w:tc>
        <w:tc>
          <w:tcPr>
            <w:tcW w:w="1134" w:type="dxa"/>
            <w:tcBorders>
              <w:bottom w:val="single" w:sz="6" w:space="0" w:color="auto"/>
              <w:right w:val="single" w:sz="6" w:space="0" w:color="auto"/>
            </w:tcBorders>
          </w:tcPr>
          <w:p w14:paraId="6B900400" w14:textId="77777777" w:rsidR="009E5A91" w:rsidRDefault="009E5A91"/>
        </w:tc>
        <w:tc>
          <w:tcPr>
            <w:tcW w:w="992" w:type="dxa"/>
            <w:tcBorders>
              <w:bottom w:val="single" w:sz="6" w:space="0" w:color="auto"/>
            </w:tcBorders>
          </w:tcPr>
          <w:p w14:paraId="0EF66ED0" w14:textId="77777777" w:rsidR="009E5A91" w:rsidRDefault="009E5A91">
            <w:pPr>
              <w:rPr>
                <w:b/>
              </w:rPr>
            </w:pPr>
          </w:p>
        </w:tc>
        <w:tc>
          <w:tcPr>
            <w:tcW w:w="993" w:type="dxa"/>
            <w:tcBorders>
              <w:bottom w:val="single" w:sz="6" w:space="0" w:color="auto"/>
              <w:right w:val="single" w:sz="6" w:space="0" w:color="auto"/>
            </w:tcBorders>
          </w:tcPr>
          <w:p w14:paraId="1F05C9F4" w14:textId="77777777" w:rsidR="009E5A91" w:rsidRDefault="009E5A91"/>
        </w:tc>
      </w:tr>
    </w:tbl>
    <w:p w14:paraId="6371FBE8" w14:textId="77777777" w:rsidR="009E5A91" w:rsidRDefault="009E5A91"/>
    <w:p w14:paraId="26D9D6CA" w14:textId="77777777" w:rsidR="009E5A91" w:rsidRDefault="009E5A91">
      <w:pPr>
        <w:rPr>
          <w:b/>
          <w:sz w:val="28"/>
          <w:u w:val="single"/>
        </w:rPr>
      </w:pPr>
      <w:r>
        <w:rPr>
          <w:b/>
          <w:sz w:val="28"/>
        </w:rPr>
        <w:t>2)</w:t>
      </w:r>
      <w:r>
        <w:rPr>
          <w:b/>
          <w:sz w:val="28"/>
          <w:u w:val="single"/>
        </w:rPr>
        <w:t xml:space="preserve"> Polarité d'une liaison; Moment dipolaire:</w:t>
      </w:r>
    </w:p>
    <w:p w14:paraId="0E11BF41" w14:textId="77777777" w:rsidR="009E5A91" w:rsidRDefault="009E5A91">
      <w:pPr>
        <w:ind w:firstLine="708"/>
        <w:rPr>
          <w:sz w:val="28"/>
        </w:rPr>
      </w:pPr>
      <w:r>
        <w:rPr>
          <w:sz w:val="28"/>
        </w:rPr>
        <w:t>Pour évaluer quantitativement la polarité d’une liaison, on peut comparer la différence d’électronégativité des atomes ou des groupements liés. Plus la différence est grande, plus le moment dipolaire de la liaison est important.</w:t>
      </w:r>
    </w:p>
    <w:p w14:paraId="59E2D91C" w14:textId="77777777" w:rsidR="009E5A91" w:rsidRDefault="009E5A91">
      <w:pPr>
        <w:rPr>
          <w:b/>
          <w:sz w:val="28"/>
          <w:u w:val="single"/>
        </w:rPr>
      </w:pPr>
    </w:p>
    <w:p w14:paraId="6EAFDF5C" w14:textId="77777777" w:rsidR="009E5A91" w:rsidRDefault="009E5A91">
      <w:pPr>
        <w:rPr>
          <w:b/>
          <w:sz w:val="28"/>
        </w:rPr>
      </w:pPr>
      <w:r>
        <w:rPr>
          <w:b/>
          <w:sz w:val="28"/>
          <w:u w:val="single"/>
        </w:rPr>
        <w:lastRenderedPageBreak/>
        <w:t>Moment dipolaire</w:t>
      </w:r>
      <w:r>
        <w:rPr>
          <w:sz w:val="28"/>
        </w:rPr>
        <w:t xml:space="preserve">: L’état de polarisation d’une liaison est caractérisé par la valeur des charges </w:t>
      </w:r>
      <w:r>
        <w:rPr>
          <w:sz w:val="28"/>
        </w:rPr>
        <w:sym w:font="Symbol" w:char="F064"/>
      </w:r>
      <w:r>
        <w:rPr>
          <w:sz w:val="28"/>
          <w:vertAlign w:val="superscript"/>
        </w:rPr>
        <w:t>+</w:t>
      </w:r>
      <w:r>
        <w:rPr>
          <w:sz w:val="28"/>
        </w:rPr>
        <w:t xml:space="preserve"> et  </w:t>
      </w:r>
      <w:r>
        <w:rPr>
          <w:sz w:val="28"/>
        </w:rPr>
        <w:sym w:font="Symbol" w:char="F064"/>
      </w:r>
      <w:r>
        <w:rPr>
          <w:sz w:val="28"/>
          <w:vertAlign w:val="superscript"/>
        </w:rPr>
        <w:t>-</w:t>
      </w:r>
      <w:r>
        <w:rPr>
          <w:sz w:val="28"/>
        </w:rPr>
        <w:t xml:space="preserve">, mais aussi par la valeur et le sens du moment dipolaire exprimé en Debye (D). </w:t>
      </w:r>
      <w:r>
        <w:rPr>
          <w:b/>
          <w:sz w:val="28"/>
        </w:rPr>
        <w:t xml:space="preserve">Le moment dipolaire est dirigé du </w:t>
      </w:r>
      <w:r>
        <w:rPr>
          <w:rFonts w:ascii="Symbol" w:hAnsi="Symbol"/>
          <w:b/>
          <w:sz w:val="28"/>
        </w:rPr>
        <w:t></w:t>
      </w:r>
      <w:r>
        <w:rPr>
          <w:b/>
          <w:sz w:val="28"/>
        </w:rPr>
        <w:t xml:space="preserve">+ vers le </w:t>
      </w:r>
      <w:r>
        <w:rPr>
          <w:rFonts w:ascii="Symbol" w:hAnsi="Symbol"/>
          <w:b/>
          <w:sz w:val="28"/>
        </w:rPr>
        <w:t></w:t>
      </w:r>
      <w:r>
        <w:rPr>
          <w:b/>
          <w:sz w:val="28"/>
        </w:rPr>
        <w:t>-.</w:t>
      </w:r>
    </w:p>
    <w:p w14:paraId="6C18C49B" w14:textId="77777777" w:rsidR="009E5A91" w:rsidRDefault="00BD4896">
      <w:pPr>
        <w:jc w:val="center"/>
      </w:pPr>
      <w:r>
        <w:rPr>
          <w:noProof/>
          <w:sz w:val="20"/>
        </w:rPr>
        <w:drawing>
          <wp:inline distT="0" distB="0" distL="0" distR="0" wp14:anchorId="05EDD1F3" wp14:editId="0F9C0D14">
            <wp:extent cx="2924175" cy="10382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4175" cy="1038225"/>
                    </a:xfrm>
                    <a:prstGeom prst="rect">
                      <a:avLst/>
                    </a:prstGeom>
                    <a:noFill/>
                    <a:ln>
                      <a:noFill/>
                    </a:ln>
                  </pic:spPr>
                </pic:pic>
              </a:graphicData>
            </a:graphic>
          </wp:inline>
        </w:drawing>
      </w:r>
    </w:p>
    <w:p w14:paraId="0D3B55A3" w14:textId="77777777" w:rsidR="009E5A91" w:rsidRDefault="009E5A91">
      <w:pPr>
        <w:rPr>
          <w:sz w:val="28"/>
        </w:rPr>
      </w:pPr>
      <w:r>
        <w:rPr>
          <w:sz w:val="28"/>
        </w:rPr>
        <w:t>On peut déterminer les charges partielles portées par les atomes, à partir du moment dipolaire mesuré pour une molécule ou une liaison : exemple de l'HCl</w:t>
      </w:r>
    </w:p>
    <w:p w14:paraId="38511446" w14:textId="77777777" w:rsidR="009E5A91" w:rsidRDefault="00BD4896">
      <w:pPr>
        <w:jc w:val="center"/>
      </w:pPr>
      <w:r>
        <w:rPr>
          <w:noProof/>
          <w:sz w:val="20"/>
        </w:rPr>
        <w:drawing>
          <wp:inline distT="0" distB="0" distL="0" distR="0" wp14:anchorId="70AE7BC6" wp14:editId="70CF4E04">
            <wp:extent cx="3200400" cy="6858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0400" cy="685800"/>
                    </a:xfrm>
                    <a:prstGeom prst="rect">
                      <a:avLst/>
                    </a:prstGeom>
                    <a:noFill/>
                    <a:ln>
                      <a:noFill/>
                    </a:ln>
                  </pic:spPr>
                </pic:pic>
              </a:graphicData>
            </a:graphic>
          </wp:inline>
        </w:drawing>
      </w:r>
    </w:p>
    <w:p w14:paraId="198394E7" w14:textId="77777777" w:rsidR="009E5A91" w:rsidRDefault="009E5A91">
      <w:pPr>
        <w:rPr>
          <w:sz w:val="28"/>
        </w:rPr>
      </w:pPr>
      <w:r>
        <w:rPr>
          <w:sz w:val="28"/>
        </w:rPr>
        <w:t>ex : Le groupement nitrile CN a un moment dipolaire de 3,6D et une longueur de 0,116nm, ce qui correspond à des charges partielles sur les deux atomes de 3,6 = 48.q.0,116 soit 0,64 unité de charge.</w:t>
      </w:r>
    </w:p>
    <w:p w14:paraId="67F422BB" w14:textId="77777777" w:rsidR="009E5A91" w:rsidRDefault="00BD4896">
      <w:pPr>
        <w:jc w:val="center"/>
        <w:rPr>
          <w:sz w:val="20"/>
        </w:rPr>
      </w:pPr>
      <w:r>
        <w:rPr>
          <w:noProof/>
          <w:sz w:val="20"/>
        </w:rPr>
        <w:drawing>
          <wp:inline distT="0" distB="0" distL="0" distR="0" wp14:anchorId="5BF0EFA7" wp14:editId="4526D1C7">
            <wp:extent cx="1219200" cy="4095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9200" cy="409575"/>
                    </a:xfrm>
                    <a:prstGeom prst="rect">
                      <a:avLst/>
                    </a:prstGeom>
                    <a:noFill/>
                    <a:ln>
                      <a:noFill/>
                    </a:ln>
                  </pic:spPr>
                </pic:pic>
              </a:graphicData>
            </a:graphic>
          </wp:inline>
        </w:drawing>
      </w:r>
    </w:p>
    <w:p w14:paraId="1BE53E59" w14:textId="77777777" w:rsidR="009E5A91" w:rsidRDefault="009E5A91">
      <w:pPr>
        <w:jc w:val="center"/>
        <w:rPr>
          <w:sz w:val="20"/>
        </w:rPr>
      </w:pPr>
    </w:p>
    <w:p w14:paraId="44958AB6" w14:textId="77777777" w:rsidR="009E5A91" w:rsidRDefault="009E5A91">
      <w:r>
        <w:rPr>
          <w:b/>
          <w:sz w:val="28"/>
        </w:rPr>
        <w:t>Tableau 2</w:t>
      </w:r>
      <w:r>
        <w:rPr>
          <w:sz w:val="28"/>
        </w:rPr>
        <w:t xml:space="preserve"> : Exemple de moments dipolaires de liaisons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303"/>
        <w:gridCol w:w="1736"/>
        <w:gridCol w:w="2127"/>
        <w:gridCol w:w="1842"/>
      </w:tblGrid>
      <w:tr w:rsidR="009E5A91" w14:paraId="67C11F52" w14:textId="77777777">
        <w:trPr>
          <w:jc w:val="center"/>
        </w:trPr>
        <w:tc>
          <w:tcPr>
            <w:tcW w:w="2303" w:type="dxa"/>
          </w:tcPr>
          <w:p w14:paraId="37F752AB" w14:textId="77777777" w:rsidR="009E5A91" w:rsidRDefault="009E5A91">
            <w:pPr>
              <w:jc w:val="center"/>
            </w:pPr>
          </w:p>
          <w:p w14:paraId="262B28D7" w14:textId="77777777" w:rsidR="009E5A91" w:rsidRDefault="009E5A91">
            <w:pPr>
              <w:jc w:val="center"/>
            </w:pPr>
            <w:r>
              <w:t>Liaison</w:t>
            </w:r>
          </w:p>
          <w:p w14:paraId="60CA74DA" w14:textId="77777777" w:rsidR="009E5A91" w:rsidRDefault="009E5A91">
            <w:pPr>
              <w:jc w:val="center"/>
            </w:pPr>
          </w:p>
        </w:tc>
        <w:tc>
          <w:tcPr>
            <w:tcW w:w="1736" w:type="dxa"/>
          </w:tcPr>
          <w:p w14:paraId="51F1CA9A" w14:textId="77777777" w:rsidR="009E5A91" w:rsidRDefault="009E5A91">
            <w:pPr>
              <w:jc w:val="center"/>
            </w:pPr>
          </w:p>
          <w:p w14:paraId="43F65601" w14:textId="77777777" w:rsidR="009E5A91" w:rsidRDefault="009E5A91">
            <w:pPr>
              <w:jc w:val="center"/>
            </w:pPr>
            <w:r>
              <w:t xml:space="preserve">Moment </w:t>
            </w:r>
            <w:r>
              <w:rPr>
                <w:rFonts w:ascii="Symbol" w:hAnsi="Symbol"/>
              </w:rPr>
              <w:t></w:t>
            </w:r>
            <w:r>
              <w:rPr>
                <w:rFonts w:ascii="Symbol" w:hAnsi="Symbol"/>
              </w:rPr>
              <w:t></w:t>
            </w:r>
            <w:r>
              <w:t>( D )</w:t>
            </w:r>
          </w:p>
        </w:tc>
        <w:tc>
          <w:tcPr>
            <w:tcW w:w="2127" w:type="dxa"/>
          </w:tcPr>
          <w:p w14:paraId="5C4E38F5" w14:textId="77777777" w:rsidR="009E5A91" w:rsidRDefault="009E5A91">
            <w:pPr>
              <w:jc w:val="center"/>
            </w:pPr>
          </w:p>
          <w:p w14:paraId="3FEBEB9E" w14:textId="77777777" w:rsidR="009E5A91" w:rsidRDefault="009E5A91">
            <w:pPr>
              <w:jc w:val="center"/>
            </w:pPr>
            <w:r>
              <w:t>Liaison</w:t>
            </w:r>
          </w:p>
        </w:tc>
        <w:tc>
          <w:tcPr>
            <w:tcW w:w="1842" w:type="dxa"/>
          </w:tcPr>
          <w:p w14:paraId="58BAD35B" w14:textId="77777777" w:rsidR="009E5A91" w:rsidRDefault="009E5A91">
            <w:pPr>
              <w:jc w:val="center"/>
            </w:pPr>
          </w:p>
          <w:p w14:paraId="124B246D" w14:textId="77777777" w:rsidR="009E5A91" w:rsidRDefault="009E5A91">
            <w:pPr>
              <w:jc w:val="center"/>
            </w:pPr>
            <w:r>
              <w:t>Moment</w:t>
            </w:r>
            <w:r>
              <w:rPr>
                <w:rFonts w:ascii="Symbol" w:hAnsi="Symbol"/>
              </w:rPr>
              <w:t></w:t>
            </w:r>
            <w:r>
              <w:rPr>
                <w:rFonts w:ascii="Symbol" w:hAnsi="Symbol"/>
              </w:rPr>
              <w:t></w:t>
            </w:r>
            <w:r>
              <w:t xml:space="preserve"> ( D ) </w:t>
            </w:r>
          </w:p>
        </w:tc>
      </w:tr>
      <w:tr w:rsidR="009E5A91" w14:paraId="3CAA14D4" w14:textId="77777777">
        <w:trPr>
          <w:jc w:val="center"/>
        </w:trPr>
        <w:tc>
          <w:tcPr>
            <w:tcW w:w="2303" w:type="dxa"/>
          </w:tcPr>
          <w:p w14:paraId="76DB6FB1" w14:textId="77777777" w:rsidR="009E5A91" w:rsidRDefault="009E5A91">
            <w:pPr>
              <w:jc w:val="center"/>
              <w:rPr>
                <w:b/>
              </w:rPr>
            </w:pPr>
            <w:r>
              <w:rPr>
                <w:b/>
              </w:rPr>
              <w:t>C ( sp</w:t>
            </w:r>
            <w:r>
              <w:rPr>
                <w:b/>
                <w:vertAlign w:val="superscript"/>
              </w:rPr>
              <w:t>3</w:t>
            </w:r>
            <w:r>
              <w:rPr>
                <w:b/>
              </w:rPr>
              <w:t>) - H</w:t>
            </w:r>
          </w:p>
        </w:tc>
        <w:tc>
          <w:tcPr>
            <w:tcW w:w="1736" w:type="dxa"/>
          </w:tcPr>
          <w:p w14:paraId="5B58D083" w14:textId="77777777" w:rsidR="009E5A91" w:rsidRDefault="009E5A91">
            <w:pPr>
              <w:jc w:val="center"/>
            </w:pPr>
            <w:r>
              <w:t>0,31</w:t>
            </w:r>
          </w:p>
        </w:tc>
        <w:tc>
          <w:tcPr>
            <w:tcW w:w="2127" w:type="dxa"/>
          </w:tcPr>
          <w:p w14:paraId="79440B20" w14:textId="77777777" w:rsidR="009E5A91" w:rsidRDefault="009E5A91">
            <w:pPr>
              <w:jc w:val="center"/>
              <w:rPr>
                <w:b/>
              </w:rPr>
            </w:pPr>
            <w:r>
              <w:rPr>
                <w:b/>
              </w:rPr>
              <w:t>C - F</w:t>
            </w:r>
          </w:p>
        </w:tc>
        <w:tc>
          <w:tcPr>
            <w:tcW w:w="1842" w:type="dxa"/>
          </w:tcPr>
          <w:p w14:paraId="426BCD26" w14:textId="77777777" w:rsidR="009E5A91" w:rsidRDefault="009E5A91">
            <w:pPr>
              <w:jc w:val="center"/>
            </w:pPr>
            <w:r>
              <w:t>1,51</w:t>
            </w:r>
          </w:p>
        </w:tc>
      </w:tr>
      <w:tr w:rsidR="009E5A91" w14:paraId="0599E18E" w14:textId="77777777">
        <w:trPr>
          <w:jc w:val="center"/>
        </w:trPr>
        <w:tc>
          <w:tcPr>
            <w:tcW w:w="2303" w:type="dxa"/>
          </w:tcPr>
          <w:p w14:paraId="63EDE3AD" w14:textId="77777777" w:rsidR="009E5A91" w:rsidRDefault="009E5A91">
            <w:pPr>
              <w:jc w:val="center"/>
              <w:rPr>
                <w:b/>
              </w:rPr>
            </w:pPr>
            <w:r>
              <w:rPr>
                <w:b/>
              </w:rPr>
              <w:t>C ( sp</w:t>
            </w:r>
            <w:r>
              <w:rPr>
                <w:b/>
                <w:vertAlign w:val="superscript"/>
              </w:rPr>
              <w:t>2</w:t>
            </w:r>
            <w:r>
              <w:rPr>
                <w:b/>
              </w:rPr>
              <w:t>) - H</w:t>
            </w:r>
          </w:p>
        </w:tc>
        <w:tc>
          <w:tcPr>
            <w:tcW w:w="1736" w:type="dxa"/>
          </w:tcPr>
          <w:p w14:paraId="38445BCF" w14:textId="77777777" w:rsidR="009E5A91" w:rsidRDefault="009E5A91">
            <w:pPr>
              <w:jc w:val="center"/>
            </w:pPr>
            <w:r>
              <w:t>0,63</w:t>
            </w:r>
          </w:p>
        </w:tc>
        <w:tc>
          <w:tcPr>
            <w:tcW w:w="2127" w:type="dxa"/>
          </w:tcPr>
          <w:p w14:paraId="3182E69F" w14:textId="77777777" w:rsidR="009E5A91" w:rsidRDefault="009E5A91">
            <w:pPr>
              <w:jc w:val="center"/>
              <w:rPr>
                <w:b/>
              </w:rPr>
            </w:pPr>
            <w:r>
              <w:rPr>
                <w:b/>
              </w:rPr>
              <w:t>C - Cl</w:t>
            </w:r>
          </w:p>
        </w:tc>
        <w:tc>
          <w:tcPr>
            <w:tcW w:w="1842" w:type="dxa"/>
          </w:tcPr>
          <w:p w14:paraId="05D6341D" w14:textId="77777777" w:rsidR="009E5A91" w:rsidRDefault="009E5A91">
            <w:pPr>
              <w:jc w:val="center"/>
            </w:pPr>
            <w:r>
              <w:t>1,57</w:t>
            </w:r>
          </w:p>
        </w:tc>
      </w:tr>
      <w:tr w:rsidR="009E5A91" w14:paraId="6912EAD6" w14:textId="77777777">
        <w:trPr>
          <w:jc w:val="center"/>
        </w:trPr>
        <w:tc>
          <w:tcPr>
            <w:tcW w:w="2303" w:type="dxa"/>
          </w:tcPr>
          <w:p w14:paraId="7B6EADB8" w14:textId="77777777" w:rsidR="009E5A91" w:rsidRDefault="009E5A91">
            <w:pPr>
              <w:jc w:val="center"/>
              <w:rPr>
                <w:b/>
              </w:rPr>
            </w:pPr>
            <w:r>
              <w:rPr>
                <w:b/>
              </w:rPr>
              <w:t>C ( sp) - H</w:t>
            </w:r>
          </w:p>
        </w:tc>
        <w:tc>
          <w:tcPr>
            <w:tcW w:w="1736" w:type="dxa"/>
          </w:tcPr>
          <w:p w14:paraId="600B6154" w14:textId="77777777" w:rsidR="009E5A91" w:rsidRDefault="009E5A91">
            <w:pPr>
              <w:jc w:val="center"/>
            </w:pPr>
            <w:r>
              <w:t>1,05</w:t>
            </w:r>
          </w:p>
        </w:tc>
        <w:tc>
          <w:tcPr>
            <w:tcW w:w="2127" w:type="dxa"/>
          </w:tcPr>
          <w:p w14:paraId="2FA1CC87" w14:textId="77777777" w:rsidR="009E5A91" w:rsidRDefault="009E5A91">
            <w:pPr>
              <w:jc w:val="center"/>
              <w:rPr>
                <w:b/>
              </w:rPr>
            </w:pPr>
            <w:r>
              <w:rPr>
                <w:b/>
              </w:rPr>
              <w:t>C - Br</w:t>
            </w:r>
          </w:p>
        </w:tc>
        <w:tc>
          <w:tcPr>
            <w:tcW w:w="1842" w:type="dxa"/>
          </w:tcPr>
          <w:p w14:paraId="6D3017EE" w14:textId="77777777" w:rsidR="009E5A91" w:rsidRDefault="009E5A91">
            <w:pPr>
              <w:jc w:val="center"/>
            </w:pPr>
            <w:r>
              <w:t>1,48</w:t>
            </w:r>
          </w:p>
        </w:tc>
      </w:tr>
      <w:tr w:rsidR="009E5A91" w14:paraId="674C5240" w14:textId="77777777">
        <w:trPr>
          <w:jc w:val="center"/>
        </w:trPr>
        <w:tc>
          <w:tcPr>
            <w:tcW w:w="2303" w:type="dxa"/>
          </w:tcPr>
          <w:p w14:paraId="15C80ACE" w14:textId="77777777" w:rsidR="009E5A91" w:rsidRDefault="009E5A91">
            <w:pPr>
              <w:jc w:val="center"/>
              <w:rPr>
                <w:b/>
              </w:rPr>
            </w:pPr>
            <w:r>
              <w:rPr>
                <w:b/>
              </w:rPr>
              <w:t>O - H</w:t>
            </w:r>
          </w:p>
        </w:tc>
        <w:tc>
          <w:tcPr>
            <w:tcW w:w="1736" w:type="dxa"/>
          </w:tcPr>
          <w:p w14:paraId="36534C5D" w14:textId="77777777" w:rsidR="009E5A91" w:rsidRDefault="009E5A91">
            <w:pPr>
              <w:jc w:val="center"/>
            </w:pPr>
            <w:r>
              <w:t>1,51</w:t>
            </w:r>
          </w:p>
        </w:tc>
        <w:tc>
          <w:tcPr>
            <w:tcW w:w="2127" w:type="dxa"/>
          </w:tcPr>
          <w:p w14:paraId="34A56939" w14:textId="77777777" w:rsidR="009E5A91" w:rsidRDefault="009E5A91">
            <w:pPr>
              <w:jc w:val="center"/>
              <w:rPr>
                <w:b/>
              </w:rPr>
            </w:pPr>
            <w:r>
              <w:rPr>
                <w:b/>
              </w:rPr>
              <w:t xml:space="preserve">C - I </w:t>
            </w:r>
          </w:p>
        </w:tc>
        <w:tc>
          <w:tcPr>
            <w:tcW w:w="1842" w:type="dxa"/>
          </w:tcPr>
          <w:p w14:paraId="48C27697" w14:textId="77777777" w:rsidR="009E5A91" w:rsidRDefault="009E5A91">
            <w:pPr>
              <w:jc w:val="center"/>
            </w:pPr>
            <w:r>
              <w:t>1,29</w:t>
            </w:r>
          </w:p>
        </w:tc>
      </w:tr>
      <w:tr w:rsidR="009E5A91" w14:paraId="2714B9BB" w14:textId="77777777">
        <w:trPr>
          <w:jc w:val="center"/>
        </w:trPr>
        <w:tc>
          <w:tcPr>
            <w:tcW w:w="2303" w:type="dxa"/>
          </w:tcPr>
          <w:p w14:paraId="75FC4174" w14:textId="77777777" w:rsidR="009E5A91" w:rsidRDefault="009E5A91">
            <w:pPr>
              <w:jc w:val="center"/>
              <w:rPr>
                <w:b/>
              </w:rPr>
            </w:pPr>
            <w:r>
              <w:rPr>
                <w:b/>
              </w:rPr>
              <w:t xml:space="preserve">N - H </w:t>
            </w:r>
          </w:p>
        </w:tc>
        <w:tc>
          <w:tcPr>
            <w:tcW w:w="1736" w:type="dxa"/>
          </w:tcPr>
          <w:p w14:paraId="69680808" w14:textId="77777777" w:rsidR="009E5A91" w:rsidRDefault="009E5A91">
            <w:pPr>
              <w:jc w:val="center"/>
            </w:pPr>
            <w:r>
              <w:t>1,31</w:t>
            </w:r>
          </w:p>
        </w:tc>
        <w:tc>
          <w:tcPr>
            <w:tcW w:w="2127" w:type="dxa"/>
          </w:tcPr>
          <w:p w14:paraId="570915B6" w14:textId="77777777" w:rsidR="009E5A91" w:rsidRDefault="009E5A91">
            <w:pPr>
              <w:jc w:val="center"/>
              <w:rPr>
                <w:b/>
              </w:rPr>
            </w:pPr>
            <w:r>
              <w:rPr>
                <w:b/>
              </w:rPr>
              <w:t xml:space="preserve">C - N </w:t>
            </w:r>
          </w:p>
        </w:tc>
        <w:tc>
          <w:tcPr>
            <w:tcW w:w="1842" w:type="dxa"/>
          </w:tcPr>
          <w:p w14:paraId="1292DC29" w14:textId="77777777" w:rsidR="009E5A91" w:rsidRDefault="009E5A91">
            <w:pPr>
              <w:jc w:val="center"/>
            </w:pPr>
            <w:r>
              <w:t>0,45</w:t>
            </w:r>
          </w:p>
        </w:tc>
      </w:tr>
      <w:tr w:rsidR="009E5A91" w14:paraId="3AA4683D" w14:textId="77777777">
        <w:trPr>
          <w:jc w:val="center"/>
        </w:trPr>
        <w:tc>
          <w:tcPr>
            <w:tcW w:w="2303" w:type="dxa"/>
          </w:tcPr>
          <w:p w14:paraId="6126148C" w14:textId="77777777" w:rsidR="009E5A91" w:rsidRDefault="009E5A91">
            <w:pPr>
              <w:jc w:val="center"/>
              <w:rPr>
                <w:b/>
              </w:rPr>
            </w:pPr>
            <w:r>
              <w:rPr>
                <w:b/>
              </w:rPr>
              <w:t xml:space="preserve">S - H </w:t>
            </w:r>
          </w:p>
        </w:tc>
        <w:tc>
          <w:tcPr>
            <w:tcW w:w="1736" w:type="dxa"/>
          </w:tcPr>
          <w:p w14:paraId="0CEF21FE" w14:textId="77777777" w:rsidR="009E5A91" w:rsidRDefault="009E5A91">
            <w:pPr>
              <w:jc w:val="center"/>
            </w:pPr>
            <w:r>
              <w:t>0,68</w:t>
            </w:r>
          </w:p>
        </w:tc>
        <w:tc>
          <w:tcPr>
            <w:tcW w:w="2127" w:type="dxa"/>
          </w:tcPr>
          <w:p w14:paraId="4CF7CCAA" w14:textId="77777777" w:rsidR="009E5A91" w:rsidRDefault="009E5A91">
            <w:pPr>
              <w:jc w:val="center"/>
              <w:rPr>
                <w:b/>
              </w:rPr>
            </w:pPr>
            <w:r>
              <w:rPr>
                <w:b/>
              </w:rPr>
              <w:t xml:space="preserve">C </w:t>
            </w:r>
            <w:r>
              <w:rPr>
                <w:b/>
              </w:rPr>
              <w:sym w:font="Symbol" w:char="F0BA"/>
            </w:r>
            <w:r>
              <w:rPr>
                <w:b/>
              </w:rPr>
              <w:t xml:space="preserve"> N</w:t>
            </w:r>
          </w:p>
        </w:tc>
        <w:tc>
          <w:tcPr>
            <w:tcW w:w="1842" w:type="dxa"/>
          </w:tcPr>
          <w:p w14:paraId="597362DC" w14:textId="77777777" w:rsidR="009E5A91" w:rsidRDefault="009E5A91">
            <w:pPr>
              <w:jc w:val="center"/>
            </w:pPr>
            <w:r>
              <w:t>3,60</w:t>
            </w:r>
          </w:p>
        </w:tc>
      </w:tr>
      <w:tr w:rsidR="009E5A91" w14:paraId="5D7AA3EE" w14:textId="77777777">
        <w:trPr>
          <w:jc w:val="center"/>
        </w:trPr>
        <w:tc>
          <w:tcPr>
            <w:tcW w:w="2303" w:type="dxa"/>
          </w:tcPr>
          <w:p w14:paraId="503FCF97" w14:textId="77777777" w:rsidR="009E5A91" w:rsidRDefault="009E5A91">
            <w:pPr>
              <w:jc w:val="center"/>
              <w:rPr>
                <w:b/>
              </w:rPr>
            </w:pPr>
            <w:r>
              <w:rPr>
                <w:b/>
              </w:rPr>
              <w:t xml:space="preserve">P - H </w:t>
            </w:r>
          </w:p>
        </w:tc>
        <w:tc>
          <w:tcPr>
            <w:tcW w:w="1736" w:type="dxa"/>
          </w:tcPr>
          <w:p w14:paraId="3B0BAF1E" w14:textId="77777777" w:rsidR="009E5A91" w:rsidRDefault="009E5A91">
            <w:pPr>
              <w:jc w:val="center"/>
            </w:pPr>
            <w:r>
              <w:t>0,36</w:t>
            </w:r>
          </w:p>
        </w:tc>
        <w:tc>
          <w:tcPr>
            <w:tcW w:w="2127" w:type="dxa"/>
          </w:tcPr>
          <w:p w14:paraId="4A49F4E1" w14:textId="77777777" w:rsidR="009E5A91" w:rsidRDefault="009E5A91">
            <w:pPr>
              <w:jc w:val="center"/>
              <w:rPr>
                <w:b/>
              </w:rPr>
            </w:pPr>
            <w:r>
              <w:rPr>
                <w:b/>
              </w:rPr>
              <w:t xml:space="preserve">C - O </w:t>
            </w:r>
          </w:p>
        </w:tc>
        <w:tc>
          <w:tcPr>
            <w:tcW w:w="1842" w:type="dxa"/>
          </w:tcPr>
          <w:p w14:paraId="1244338F" w14:textId="77777777" w:rsidR="009E5A91" w:rsidRDefault="009E5A91">
            <w:pPr>
              <w:jc w:val="center"/>
            </w:pPr>
            <w:r>
              <w:t>0,86</w:t>
            </w:r>
          </w:p>
        </w:tc>
      </w:tr>
      <w:tr w:rsidR="009E5A91" w14:paraId="2AB83F88" w14:textId="77777777">
        <w:trPr>
          <w:jc w:val="center"/>
        </w:trPr>
        <w:tc>
          <w:tcPr>
            <w:tcW w:w="2303" w:type="dxa"/>
          </w:tcPr>
          <w:p w14:paraId="44EFB707" w14:textId="77777777" w:rsidR="009E5A91" w:rsidRDefault="009E5A91">
            <w:pPr>
              <w:jc w:val="center"/>
              <w:rPr>
                <w:b/>
              </w:rPr>
            </w:pPr>
            <w:r>
              <w:rPr>
                <w:b/>
              </w:rPr>
              <w:t>As - H</w:t>
            </w:r>
          </w:p>
        </w:tc>
        <w:tc>
          <w:tcPr>
            <w:tcW w:w="1736" w:type="dxa"/>
          </w:tcPr>
          <w:p w14:paraId="3B4D7204" w14:textId="77777777" w:rsidR="009E5A91" w:rsidRDefault="009E5A91">
            <w:pPr>
              <w:jc w:val="center"/>
            </w:pPr>
            <w:r>
              <w:t>0,10</w:t>
            </w:r>
          </w:p>
        </w:tc>
        <w:tc>
          <w:tcPr>
            <w:tcW w:w="2127" w:type="dxa"/>
          </w:tcPr>
          <w:p w14:paraId="251BE191" w14:textId="77777777" w:rsidR="009E5A91" w:rsidRDefault="009E5A91">
            <w:pPr>
              <w:jc w:val="center"/>
              <w:rPr>
                <w:b/>
              </w:rPr>
            </w:pPr>
            <w:r>
              <w:rPr>
                <w:b/>
              </w:rPr>
              <w:t xml:space="preserve">C </w:t>
            </w:r>
            <w:r>
              <w:rPr>
                <w:b/>
              </w:rPr>
              <w:sym w:font="Symbol" w:char="F03D"/>
            </w:r>
            <w:r>
              <w:rPr>
                <w:b/>
              </w:rPr>
              <w:t xml:space="preserve"> O</w:t>
            </w:r>
          </w:p>
        </w:tc>
        <w:tc>
          <w:tcPr>
            <w:tcW w:w="1842" w:type="dxa"/>
          </w:tcPr>
          <w:p w14:paraId="39A9308C" w14:textId="77777777" w:rsidR="009E5A91" w:rsidRDefault="009E5A91">
            <w:pPr>
              <w:jc w:val="center"/>
            </w:pPr>
            <w:r>
              <w:t>2,40</w:t>
            </w:r>
          </w:p>
        </w:tc>
      </w:tr>
      <w:tr w:rsidR="009E5A91" w14:paraId="5D83DA0B" w14:textId="77777777">
        <w:trPr>
          <w:jc w:val="center"/>
        </w:trPr>
        <w:tc>
          <w:tcPr>
            <w:tcW w:w="2303" w:type="dxa"/>
          </w:tcPr>
          <w:p w14:paraId="796A019F" w14:textId="77777777" w:rsidR="009E5A91" w:rsidRDefault="009E5A91">
            <w:pPr>
              <w:jc w:val="center"/>
              <w:rPr>
                <w:b/>
              </w:rPr>
            </w:pPr>
          </w:p>
        </w:tc>
        <w:tc>
          <w:tcPr>
            <w:tcW w:w="1736" w:type="dxa"/>
          </w:tcPr>
          <w:p w14:paraId="72CD19F5" w14:textId="77777777" w:rsidR="009E5A91" w:rsidRDefault="009E5A91">
            <w:pPr>
              <w:jc w:val="center"/>
            </w:pPr>
          </w:p>
        </w:tc>
        <w:tc>
          <w:tcPr>
            <w:tcW w:w="2127" w:type="dxa"/>
          </w:tcPr>
          <w:p w14:paraId="4169CD1B" w14:textId="77777777" w:rsidR="009E5A91" w:rsidRDefault="009E5A91">
            <w:pPr>
              <w:jc w:val="center"/>
              <w:rPr>
                <w:b/>
              </w:rPr>
            </w:pPr>
          </w:p>
        </w:tc>
        <w:tc>
          <w:tcPr>
            <w:tcW w:w="1842" w:type="dxa"/>
          </w:tcPr>
          <w:p w14:paraId="12EE5D74" w14:textId="77777777" w:rsidR="009E5A91" w:rsidRDefault="009E5A91">
            <w:pPr>
              <w:jc w:val="center"/>
            </w:pPr>
          </w:p>
        </w:tc>
      </w:tr>
    </w:tbl>
    <w:p w14:paraId="04D3C19A" w14:textId="77777777" w:rsidR="009E5A91" w:rsidRDefault="00BD4896">
      <w:pPr>
        <w:jc w:val="center"/>
      </w:pPr>
      <w:r>
        <w:rPr>
          <w:noProof/>
          <w:sz w:val="20"/>
        </w:rPr>
        <w:drawing>
          <wp:inline distT="0" distB="0" distL="0" distR="0" wp14:anchorId="7D4A9FA6" wp14:editId="32DB93C6">
            <wp:extent cx="6315075" cy="10858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5075" cy="1085850"/>
                    </a:xfrm>
                    <a:prstGeom prst="rect">
                      <a:avLst/>
                    </a:prstGeom>
                    <a:noFill/>
                    <a:ln>
                      <a:noFill/>
                    </a:ln>
                  </pic:spPr>
                </pic:pic>
              </a:graphicData>
            </a:graphic>
          </wp:inline>
        </w:drawing>
      </w:r>
    </w:p>
    <w:p w14:paraId="4AB6E851" w14:textId="77777777" w:rsidR="009E5A91" w:rsidRDefault="009E5A91">
      <w:pPr>
        <w:rPr>
          <w:sz w:val="28"/>
        </w:rPr>
      </w:pPr>
      <w:r>
        <w:rPr>
          <w:sz w:val="28"/>
          <w:u w:val="single"/>
        </w:rPr>
        <w:t>Molécules substituées</w:t>
      </w:r>
      <w:r>
        <w:rPr>
          <w:sz w:val="28"/>
        </w:rPr>
        <w:t xml:space="preserve"> :</w:t>
      </w:r>
    </w:p>
    <w:p w14:paraId="65FB4E2E" w14:textId="77777777" w:rsidR="009E5A91" w:rsidRDefault="009E5A91"/>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303"/>
        <w:gridCol w:w="2303"/>
        <w:gridCol w:w="2303"/>
        <w:gridCol w:w="2303"/>
      </w:tblGrid>
      <w:tr w:rsidR="009E5A91" w14:paraId="4D9A1EF9" w14:textId="77777777">
        <w:trPr>
          <w:jc w:val="center"/>
        </w:trPr>
        <w:tc>
          <w:tcPr>
            <w:tcW w:w="2303" w:type="dxa"/>
          </w:tcPr>
          <w:p w14:paraId="74F323FB" w14:textId="77777777" w:rsidR="009E5A91" w:rsidRDefault="009E5A91">
            <w:pPr>
              <w:jc w:val="center"/>
            </w:pPr>
            <w:r>
              <w:t>CH</w:t>
            </w:r>
            <w:r>
              <w:rPr>
                <w:vertAlign w:val="subscript"/>
              </w:rPr>
              <w:t>3</w:t>
            </w:r>
            <w:r>
              <w:t>F</w:t>
            </w:r>
          </w:p>
        </w:tc>
        <w:tc>
          <w:tcPr>
            <w:tcW w:w="2303" w:type="dxa"/>
          </w:tcPr>
          <w:p w14:paraId="2EB85C41" w14:textId="77777777" w:rsidR="009E5A91" w:rsidRDefault="009E5A91">
            <w:pPr>
              <w:jc w:val="center"/>
            </w:pPr>
            <w:r>
              <w:t>CH</w:t>
            </w:r>
            <w:r>
              <w:rPr>
                <w:vertAlign w:val="subscript"/>
              </w:rPr>
              <w:t>3</w:t>
            </w:r>
            <w:r>
              <w:t>Cl</w:t>
            </w:r>
          </w:p>
        </w:tc>
        <w:tc>
          <w:tcPr>
            <w:tcW w:w="2303" w:type="dxa"/>
          </w:tcPr>
          <w:p w14:paraId="71B7FE0E" w14:textId="77777777" w:rsidR="009E5A91" w:rsidRDefault="009E5A91">
            <w:pPr>
              <w:jc w:val="center"/>
            </w:pPr>
            <w:r>
              <w:t>CH</w:t>
            </w:r>
            <w:r>
              <w:rPr>
                <w:vertAlign w:val="subscript"/>
              </w:rPr>
              <w:t>3</w:t>
            </w:r>
            <w:r>
              <w:t>Br</w:t>
            </w:r>
          </w:p>
        </w:tc>
        <w:tc>
          <w:tcPr>
            <w:tcW w:w="2303" w:type="dxa"/>
          </w:tcPr>
          <w:p w14:paraId="3A9A5420" w14:textId="77777777" w:rsidR="009E5A91" w:rsidRDefault="009E5A91">
            <w:pPr>
              <w:jc w:val="center"/>
            </w:pPr>
            <w:r>
              <w:t>CH</w:t>
            </w:r>
            <w:r>
              <w:rPr>
                <w:vertAlign w:val="subscript"/>
              </w:rPr>
              <w:t>3</w:t>
            </w:r>
            <w:r>
              <w:t>I</w:t>
            </w:r>
          </w:p>
        </w:tc>
      </w:tr>
      <w:tr w:rsidR="009E5A91" w14:paraId="110BAF65" w14:textId="77777777">
        <w:trPr>
          <w:jc w:val="center"/>
        </w:trPr>
        <w:tc>
          <w:tcPr>
            <w:tcW w:w="2303" w:type="dxa"/>
          </w:tcPr>
          <w:p w14:paraId="2CA31E02" w14:textId="77777777" w:rsidR="009E5A91" w:rsidRDefault="009E5A91">
            <w:pPr>
              <w:jc w:val="center"/>
            </w:pPr>
            <w:r>
              <w:t>1,85</w:t>
            </w:r>
          </w:p>
          <w:p w14:paraId="08C30D9E" w14:textId="77777777" w:rsidR="009E5A91" w:rsidRDefault="009E5A91">
            <w:pPr>
              <w:jc w:val="center"/>
            </w:pPr>
          </w:p>
        </w:tc>
        <w:tc>
          <w:tcPr>
            <w:tcW w:w="2303" w:type="dxa"/>
          </w:tcPr>
          <w:p w14:paraId="3DEE268A" w14:textId="77777777" w:rsidR="009E5A91" w:rsidRDefault="009E5A91">
            <w:pPr>
              <w:jc w:val="center"/>
            </w:pPr>
            <w:r>
              <w:t>1,87</w:t>
            </w:r>
          </w:p>
        </w:tc>
        <w:tc>
          <w:tcPr>
            <w:tcW w:w="2303" w:type="dxa"/>
          </w:tcPr>
          <w:p w14:paraId="74494230" w14:textId="77777777" w:rsidR="009E5A91" w:rsidRDefault="009E5A91">
            <w:pPr>
              <w:jc w:val="center"/>
            </w:pPr>
            <w:r>
              <w:t>1,81</w:t>
            </w:r>
          </w:p>
        </w:tc>
        <w:tc>
          <w:tcPr>
            <w:tcW w:w="2303" w:type="dxa"/>
          </w:tcPr>
          <w:p w14:paraId="397D2546" w14:textId="77777777" w:rsidR="009E5A91" w:rsidRDefault="009E5A91">
            <w:pPr>
              <w:jc w:val="center"/>
            </w:pPr>
            <w:r>
              <w:t>1,62</w:t>
            </w:r>
          </w:p>
        </w:tc>
      </w:tr>
      <w:tr w:rsidR="009E5A91" w14:paraId="0B9E43F3" w14:textId="77777777">
        <w:trPr>
          <w:jc w:val="center"/>
        </w:trPr>
        <w:tc>
          <w:tcPr>
            <w:tcW w:w="2303" w:type="dxa"/>
          </w:tcPr>
          <w:p w14:paraId="08547BAE" w14:textId="77777777" w:rsidR="009E5A91" w:rsidRDefault="009E5A91">
            <w:pPr>
              <w:jc w:val="center"/>
            </w:pPr>
            <w:r>
              <w:t>CH</w:t>
            </w:r>
            <w:r>
              <w:rPr>
                <w:vertAlign w:val="subscript"/>
              </w:rPr>
              <w:t>3</w:t>
            </w:r>
            <w:r>
              <w:t>CN</w:t>
            </w:r>
          </w:p>
        </w:tc>
        <w:tc>
          <w:tcPr>
            <w:tcW w:w="2303" w:type="dxa"/>
          </w:tcPr>
          <w:p w14:paraId="2C19685A" w14:textId="77777777" w:rsidR="009E5A91" w:rsidRDefault="009E5A91">
            <w:pPr>
              <w:jc w:val="center"/>
            </w:pPr>
            <w:r>
              <w:t>CHCl</w:t>
            </w:r>
            <w:r>
              <w:rPr>
                <w:vertAlign w:val="subscript"/>
              </w:rPr>
              <w:t>3</w:t>
            </w:r>
          </w:p>
        </w:tc>
        <w:tc>
          <w:tcPr>
            <w:tcW w:w="2303" w:type="dxa"/>
          </w:tcPr>
          <w:p w14:paraId="65C509A1" w14:textId="77777777" w:rsidR="009E5A91" w:rsidRDefault="009E5A91">
            <w:pPr>
              <w:jc w:val="center"/>
            </w:pPr>
            <w:r>
              <w:t>CH</w:t>
            </w:r>
            <w:r>
              <w:rPr>
                <w:vertAlign w:val="subscript"/>
              </w:rPr>
              <w:t>3</w:t>
            </w:r>
            <w:r>
              <w:t>OH</w:t>
            </w:r>
          </w:p>
        </w:tc>
        <w:tc>
          <w:tcPr>
            <w:tcW w:w="2303" w:type="dxa"/>
          </w:tcPr>
          <w:p w14:paraId="530F4386" w14:textId="77777777" w:rsidR="009E5A91" w:rsidRDefault="009E5A91">
            <w:pPr>
              <w:jc w:val="center"/>
            </w:pPr>
            <w:r>
              <w:t>CH</w:t>
            </w:r>
            <w:r>
              <w:rPr>
                <w:vertAlign w:val="subscript"/>
              </w:rPr>
              <w:t>2</w:t>
            </w:r>
            <w:r>
              <w:t>Cl</w:t>
            </w:r>
            <w:r>
              <w:rPr>
                <w:vertAlign w:val="subscript"/>
              </w:rPr>
              <w:t>2</w:t>
            </w:r>
          </w:p>
        </w:tc>
      </w:tr>
      <w:tr w:rsidR="009E5A91" w14:paraId="682EDEBB" w14:textId="77777777">
        <w:trPr>
          <w:jc w:val="center"/>
        </w:trPr>
        <w:tc>
          <w:tcPr>
            <w:tcW w:w="2303" w:type="dxa"/>
          </w:tcPr>
          <w:p w14:paraId="51A173B4" w14:textId="77777777" w:rsidR="009E5A91" w:rsidRDefault="009E5A91">
            <w:pPr>
              <w:jc w:val="center"/>
            </w:pPr>
            <w:r>
              <w:t>3,92</w:t>
            </w:r>
          </w:p>
          <w:p w14:paraId="39E0A399" w14:textId="77777777" w:rsidR="009E5A91" w:rsidRDefault="009E5A91">
            <w:pPr>
              <w:jc w:val="center"/>
            </w:pPr>
          </w:p>
        </w:tc>
        <w:tc>
          <w:tcPr>
            <w:tcW w:w="2303" w:type="dxa"/>
          </w:tcPr>
          <w:p w14:paraId="79F0EAF0" w14:textId="77777777" w:rsidR="009E5A91" w:rsidRDefault="009E5A91">
            <w:pPr>
              <w:jc w:val="center"/>
            </w:pPr>
            <w:r>
              <w:t>1,01</w:t>
            </w:r>
          </w:p>
        </w:tc>
        <w:tc>
          <w:tcPr>
            <w:tcW w:w="2303" w:type="dxa"/>
          </w:tcPr>
          <w:p w14:paraId="2A71E888" w14:textId="77777777" w:rsidR="009E5A91" w:rsidRDefault="009E5A91">
            <w:pPr>
              <w:jc w:val="center"/>
            </w:pPr>
            <w:r>
              <w:t>1,70</w:t>
            </w:r>
          </w:p>
        </w:tc>
        <w:tc>
          <w:tcPr>
            <w:tcW w:w="2303" w:type="dxa"/>
          </w:tcPr>
          <w:p w14:paraId="6EF2803F" w14:textId="77777777" w:rsidR="009E5A91" w:rsidRDefault="009E5A91">
            <w:pPr>
              <w:jc w:val="center"/>
            </w:pPr>
            <w:r>
              <w:t>1,60</w:t>
            </w:r>
          </w:p>
        </w:tc>
      </w:tr>
      <w:tr w:rsidR="009E5A91" w14:paraId="41E3B1F5" w14:textId="77777777">
        <w:trPr>
          <w:jc w:val="center"/>
        </w:trPr>
        <w:tc>
          <w:tcPr>
            <w:tcW w:w="2303" w:type="dxa"/>
          </w:tcPr>
          <w:p w14:paraId="692390DC" w14:textId="77777777" w:rsidR="009E5A91" w:rsidRDefault="009E5A91">
            <w:pPr>
              <w:jc w:val="center"/>
            </w:pPr>
            <w:r>
              <w:t>CH</w:t>
            </w:r>
            <w:r>
              <w:rPr>
                <w:vertAlign w:val="subscript"/>
              </w:rPr>
              <w:t>3</w:t>
            </w:r>
            <w:r>
              <w:t>COOH</w:t>
            </w:r>
          </w:p>
        </w:tc>
        <w:tc>
          <w:tcPr>
            <w:tcW w:w="2303" w:type="dxa"/>
          </w:tcPr>
          <w:p w14:paraId="14793B77" w14:textId="77777777" w:rsidR="009E5A91" w:rsidRDefault="009E5A91">
            <w:pPr>
              <w:jc w:val="center"/>
            </w:pPr>
            <w:r>
              <w:t>CH</w:t>
            </w:r>
            <w:r>
              <w:rPr>
                <w:vertAlign w:val="subscript"/>
              </w:rPr>
              <w:t>3</w:t>
            </w:r>
            <w:r>
              <w:t>COCH</w:t>
            </w:r>
            <w:r>
              <w:rPr>
                <w:vertAlign w:val="subscript"/>
              </w:rPr>
              <w:t>3</w:t>
            </w:r>
          </w:p>
        </w:tc>
        <w:tc>
          <w:tcPr>
            <w:tcW w:w="2303" w:type="dxa"/>
          </w:tcPr>
          <w:p w14:paraId="09EAFB28" w14:textId="77777777" w:rsidR="009E5A91" w:rsidRDefault="009E5A91">
            <w:pPr>
              <w:jc w:val="center"/>
            </w:pPr>
            <w:r>
              <w:t>CH</w:t>
            </w:r>
            <w:r>
              <w:rPr>
                <w:vertAlign w:val="subscript"/>
              </w:rPr>
              <w:t>3</w:t>
            </w:r>
            <w:r>
              <w:t>CHO</w:t>
            </w:r>
          </w:p>
        </w:tc>
        <w:tc>
          <w:tcPr>
            <w:tcW w:w="2303" w:type="dxa"/>
          </w:tcPr>
          <w:p w14:paraId="16B1E67B" w14:textId="77777777" w:rsidR="009E5A91" w:rsidRDefault="009E5A91">
            <w:pPr>
              <w:jc w:val="center"/>
            </w:pPr>
            <w:r>
              <w:t>CH</w:t>
            </w:r>
            <w:r>
              <w:rPr>
                <w:vertAlign w:val="subscript"/>
              </w:rPr>
              <w:t>3</w:t>
            </w:r>
            <w:r>
              <w:t>OCH</w:t>
            </w:r>
            <w:r>
              <w:rPr>
                <w:vertAlign w:val="subscript"/>
              </w:rPr>
              <w:t>3</w:t>
            </w:r>
          </w:p>
        </w:tc>
      </w:tr>
      <w:tr w:rsidR="009E5A91" w14:paraId="00F86CCC" w14:textId="77777777">
        <w:trPr>
          <w:jc w:val="center"/>
        </w:trPr>
        <w:tc>
          <w:tcPr>
            <w:tcW w:w="2303" w:type="dxa"/>
          </w:tcPr>
          <w:p w14:paraId="572EE376" w14:textId="77777777" w:rsidR="009E5A91" w:rsidRDefault="009E5A91">
            <w:pPr>
              <w:jc w:val="center"/>
            </w:pPr>
            <w:r>
              <w:t>1,74</w:t>
            </w:r>
          </w:p>
        </w:tc>
        <w:tc>
          <w:tcPr>
            <w:tcW w:w="2303" w:type="dxa"/>
          </w:tcPr>
          <w:p w14:paraId="3CD90F71" w14:textId="77777777" w:rsidR="009E5A91" w:rsidRDefault="009E5A91">
            <w:pPr>
              <w:jc w:val="center"/>
            </w:pPr>
            <w:r>
              <w:t>2,88</w:t>
            </w:r>
          </w:p>
        </w:tc>
        <w:tc>
          <w:tcPr>
            <w:tcW w:w="2303" w:type="dxa"/>
          </w:tcPr>
          <w:p w14:paraId="6E323944" w14:textId="77777777" w:rsidR="009E5A91" w:rsidRDefault="009E5A91">
            <w:pPr>
              <w:jc w:val="center"/>
            </w:pPr>
            <w:r>
              <w:t>2,69</w:t>
            </w:r>
          </w:p>
        </w:tc>
        <w:tc>
          <w:tcPr>
            <w:tcW w:w="2303" w:type="dxa"/>
          </w:tcPr>
          <w:p w14:paraId="17CBD007" w14:textId="77777777" w:rsidR="009E5A91" w:rsidRDefault="009E5A91">
            <w:pPr>
              <w:jc w:val="center"/>
            </w:pPr>
            <w:r>
              <w:t>1,30</w:t>
            </w:r>
          </w:p>
        </w:tc>
      </w:tr>
    </w:tbl>
    <w:p w14:paraId="55726FD3" w14:textId="77777777" w:rsidR="009E5A91" w:rsidRDefault="009E5A91">
      <w:pPr>
        <w:jc w:val="both"/>
        <w:rPr>
          <w:sz w:val="28"/>
        </w:rPr>
      </w:pPr>
      <w:r>
        <w:rPr>
          <w:sz w:val="28"/>
          <w:u w:val="single"/>
        </w:rPr>
        <w:lastRenderedPageBreak/>
        <w:t>Composés aromatiques</w:t>
      </w:r>
    </w:p>
    <w:p w14:paraId="2238E7D1" w14:textId="7BEE5F21" w:rsidR="009E5A91" w:rsidRDefault="009E5A91">
      <w:pPr>
        <w:jc w:val="center"/>
      </w:pPr>
    </w:p>
    <w:p w14:paraId="7C509B91" w14:textId="089C551E" w:rsidR="001915DA" w:rsidRDefault="001915DA">
      <w:pPr>
        <w:jc w:val="center"/>
      </w:pPr>
      <w:r>
        <w:rPr>
          <w:noProof/>
        </w:rPr>
        <w:drawing>
          <wp:inline distT="0" distB="0" distL="0" distR="0" wp14:anchorId="525563A1" wp14:editId="7A64D069">
            <wp:extent cx="4787900" cy="1066800"/>
            <wp:effectExtent l="0" t="0" r="12700" b="0"/>
            <wp:docPr id="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87900" cy="1066800"/>
                    </a:xfrm>
                    <a:prstGeom prst="rect">
                      <a:avLst/>
                    </a:prstGeom>
                    <a:noFill/>
                    <a:ln>
                      <a:noFill/>
                    </a:ln>
                  </pic:spPr>
                </pic:pic>
              </a:graphicData>
            </a:graphic>
          </wp:inline>
        </w:drawing>
      </w:r>
    </w:p>
    <w:p w14:paraId="3B6D05E8" w14:textId="77777777" w:rsidR="001915DA" w:rsidRDefault="001915DA">
      <w:pPr>
        <w:jc w:val="center"/>
      </w:pPr>
    </w:p>
    <w:p w14:paraId="415A7FB0" w14:textId="77777777" w:rsidR="009E5A91" w:rsidRDefault="009E5A91">
      <w:r>
        <w:rPr>
          <w:b/>
          <w:sz w:val="28"/>
        </w:rPr>
        <w:t xml:space="preserve">3) </w:t>
      </w:r>
      <w:r>
        <w:rPr>
          <w:b/>
          <w:sz w:val="28"/>
          <w:u w:val="single"/>
        </w:rPr>
        <w:t>Théorie de la résonance ou de la mésomérie</w:t>
      </w:r>
      <w:r>
        <w:t xml:space="preserve"> :</w:t>
      </w:r>
    </w:p>
    <w:p w14:paraId="47E15AFA" w14:textId="77777777" w:rsidR="009E5A91" w:rsidRDefault="009E5A91">
      <w:pPr>
        <w:ind w:firstLine="708"/>
        <w:rPr>
          <w:sz w:val="28"/>
        </w:rPr>
      </w:pPr>
      <w:r>
        <w:rPr>
          <w:sz w:val="28"/>
        </w:rPr>
        <w:t xml:space="preserve">Un second concept permet d’utiliser la théorie de valence pour décrire la structure des molécules complexes : </w:t>
      </w:r>
      <w:r>
        <w:rPr>
          <w:b/>
          <w:sz w:val="28"/>
        </w:rPr>
        <w:t>la théorie de la résonance</w:t>
      </w:r>
      <w:r>
        <w:rPr>
          <w:sz w:val="28"/>
        </w:rPr>
        <w:t xml:space="preserve"> </w:t>
      </w:r>
      <w:r>
        <w:rPr>
          <w:b/>
          <w:sz w:val="28"/>
        </w:rPr>
        <w:t>ou de la mésomérie</w:t>
      </w:r>
      <w:r>
        <w:rPr>
          <w:sz w:val="28"/>
        </w:rPr>
        <w:t>.</w:t>
      </w:r>
    </w:p>
    <w:p w14:paraId="2B6C1312" w14:textId="77777777" w:rsidR="009E5A91" w:rsidRDefault="009E5A91">
      <w:pPr>
        <w:rPr>
          <w:sz w:val="28"/>
        </w:rPr>
      </w:pPr>
      <w:r>
        <w:rPr>
          <w:sz w:val="28"/>
        </w:rPr>
        <w:t>Son utilisation en chimie organique vient du fait que c’est un moyen commode pour décrire la délocalisation des électrons dans les molécules insaturées.</w:t>
      </w:r>
    </w:p>
    <w:p w14:paraId="6C2462BE" w14:textId="77777777" w:rsidR="009E5A91" w:rsidRDefault="009E5A91">
      <w:pPr>
        <w:rPr>
          <w:sz w:val="28"/>
        </w:rPr>
      </w:pPr>
    </w:p>
    <w:p w14:paraId="4AECFE9F" w14:textId="77777777" w:rsidR="009E5A91" w:rsidRDefault="009E5A91">
      <w:pPr>
        <w:rPr>
          <w:sz w:val="28"/>
        </w:rPr>
      </w:pPr>
      <w:r>
        <w:rPr>
          <w:sz w:val="28"/>
        </w:rPr>
        <w:t>a) Une molécule peut être décrite par plusieurs structures dite “ formes limites“, dont certaines sont plus stables que d’autres et qui diffèrent seulement par la position des doubles liaisons.</w:t>
      </w:r>
    </w:p>
    <w:p w14:paraId="00F0ED50" w14:textId="77777777" w:rsidR="009E5A91" w:rsidRDefault="009E5A91">
      <w:pPr>
        <w:ind w:firstLine="708"/>
        <w:rPr>
          <w:sz w:val="28"/>
        </w:rPr>
      </w:pPr>
      <w:r>
        <w:rPr>
          <w:sz w:val="28"/>
        </w:rPr>
        <w:t xml:space="preserve">En général, la délocalisation des électrons entraîne un gain énergétique et donc une plus grande stabilité de la molécule. </w:t>
      </w:r>
    </w:p>
    <w:p w14:paraId="35CCB77B" w14:textId="77777777" w:rsidR="009E5A91" w:rsidRDefault="009E5A91">
      <w:pPr>
        <w:ind w:firstLine="708"/>
        <w:rPr>
          <w:sz w:val="28"/>
        </w:rPr>
      </w:pPr>
    </w:p>
    <w:p w14:paraId="09A7C3FA" w14:textId="77777777" w:rsidR="009E5A91" w:rsidRDefault="00BD4896">
      <w:pPr>
        <w:rPr>
          <w:sz w:val="20"/>
        </w:rPr>
      </w:pPr>
      <w:r>
        <w:rPr>
          <w:noProof/>
          <w:sz w:val="20"/>
        </w:rPr>
        <w:drawing>
          <wp:inline distT="0" distB="0" distL="0" distR="0" wp14:anchorId="02079C74" wp14:editId="7909BE9E">
            <wp:extent cx="6324600" cy="13239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00" cy="1323975"/>
                    </a:xfrm>
                    <a:prstGeom prst="rect">
                      <a:avLst/>
                    </a:prstGeom>
                    <a:noFill/>
                    <a:ln>
                      <a:noFill/>
                    </a:ln>
                  </pic:spPr>
                </pic:pic>
              </a:graphicData>
            </a:graphic>
          </wp:inline>
        </w:drawing>
      </w:r>
    </w:p>
    <w:p w14:paraId="0416080B" w14:textId="77777777" w:rsidR="009E5A91" w:rsidRDefault="00BD4896">
      <w:pPr>
        <w:jc w:val="center"/>
        <w:rPr>
          <w:sz w:val="20"/>
        </w:rPr>
      </w:pPr>
      <w:r>
        <w:rPr>
          <w:noProof/>
        </w:rPr>
        <w:drawing>
          <wp:inline distT="0" distB="0" distL="0" distR="0" wp14:anchorId="05E2A140" wp14:editId="6250C361">
            <wp:extent cx="2924175" cy="73342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4175" cy="733425"/>
                    </a:xfrm>
                    <a:prstGeom prst="rect">
                      <a:avLst/>
                    </a:prstGeom>
                    <a:noFill/>
                    <a:ln>
                      <a:noFill/>
                    </a:ln>
                  </pic:spPr>
                </pic:pic>
              </a:graphicData>
            </a:graphic>
          </wp:inline>
        </w:drawing>
      </w:r>
    </w:p>
    <w:p w14:paraId="5C3F46A4" w14:textId="77777777" w:rsidR="009E5A91" w:rsidRDefault="00BD4896">
      <w:pPr>
        <w:jc w:val="center"/>
      </w:pPr>
      <w:r>
        <w:rPr>
          <w:noProof/>
        </w:rPr>
        <w:drawing>
          <wp:inline distT="0" distB="0" distL="0" distR="0" wp14:anchorId="4F6443BE" wp14:editId="5487B241">
            <wp:extent cx="1952625" cy="7334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2625" cy="733425"/>
                    </a:xfrm>
                    <a:prstGeom prst="rect">
                      <a:avLst/>
                    </a:prstGeom>
                    <a:noFill/>
                    <a:ln>
                      <a:noFill/>
                    </a:ln>
                  </pic:spPr>
                </pic:pic>
              </a:graphicData>
            </a:graphic>
          </wp:inline>
        </w:drawing>
      </w:r>
    </w:p>
    <w:p w14:paraId="0285E7B6" w14:textId="77777777" w:rsidR="009E5A91" w:rsidRDefault="00BD4896">
      <w:pPr>
        <w:jc w:val="center"/>
        <w:rPr>
          <w:sz w:val="20"/>
        </w:rPr>
      </w:pPr>
      <w:r>
        <w:rPr>
          <w:noProof/>
          <w:sz w:val="20"/>
        </w:rPr>
        <w:drawing>
          <wp:inline distT="0" distB="0" distL="0" distR="0" wp14:anchorId="74CE4678" wp14:editId="28726826">
            <wp:extent cx="3933825" cy="9144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3825" cy="914400"/>
                    </a:xfrm>
                    <a:prstGeom prst="rect">
                      <a:avLst/>
                    </a:prstGeom>
                    <a:noFill/>
                    <a:ln>
                      <a:noFill/>
                    </a:ln>
                  </pic:spPr>
                </pic:pic>
              </a:graphicData>
            </a:graphic>
          </wp:inline>
        </w:drawing>
      </w:r>
    </w:p>
    <w:p w14:paraId="6616D455" w14:textId="77777777" w:rsidR="009E5A91" w:rsidRDefault="00BD4896">
      <w:pPr>
        <w:jc w:val="center"/>
      </w:pPr>
      <w:r>
        <w:rPr>
          <w:noProof/>
        </w:rPr>
        <w:drawing>
          <wp:inline distT="0" distB="0" distL="0" distR="0" wp14:anchorId="48124BB3" wp14:editId="00EF0053">
            <wp:extent cx="5334000" cy="12668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1266825"/>
                    </a:xfrm>
                    <a:prstGeom prst="rect">
                      <a:avLst/>
                    </a:prstGeom>
                    <a:noFill/>
                    <a:ln>
                      <a:noFill/>
                    </a:ln>
                  </pic:spPr>
                </pic:pic>
              </a:graphicData>
            </a:graphic>
          </wp:inline>
        </w:drawing>
      </w:r>
    </w:p>
    <w:p w14:paraId="14DCA8F6" w14:textId="77777777" w:rsidR="009E5A91" w:rsidRDefault="00BD4896">
      <w:pPr>
        <w:jc w:val="center"/>
        <w:rPr>
          <w:b/>
          <w:sz w:val="28"/>
          <w:u w:val="single"/>
        </w:rPr>
      </w:pPr>
      <w:r>
        <w:rPr>
          <w:b/>
          <w:noProof/>
          <w:sz w:val="28"/>
        </w:rPr>
        <w:lastRenderedPageBreak/>
        <w:drawing>
          <wp:inline distT="0" distB="0" distL="0" distR="0" wp14:anchorId="6BEC3203" wp14:editId="5F479054">
            <wp:extent cx="5591175" cy="13716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1371600"/>
                    </a:xfrm>
                    <a:prstGeom prst="rect">
                      <a:avLst/>
                    </a:prstGeom>
                    <a:noFill/>
                    <a:ln>
                      <a:noFill/>
                    </a:ln>
                  </pic:spPr>
                </pic:pic>
              </a:graphicData>
            </a:graphic>
          </wp:inline>
        </w:drawing>
      </w:r>
    </w:p>
    <w:p w14:paraId="704A94F2" w14:textId="77777777" w:rsidR="009E5A91" w:rsidRDefault="009E5A91">
      <w:pPr>
        <w:rPr>
          <w:sz w:val="28"/>
        </w:rPr>
      </w:pPr>
      <w:r>
        <w:rPr>
          <w:b/>
          <w:sz w:val="28"/>
          <w:u w:val="single"/>
        </w:rPr>
        <w:t>Energie de Résonance</w:t>
      </w:r>
      <w:r>
        <w:rPr>
          <w:sz w:val="28"/>
        </w:rPr>
        <w:t xml:space="preserve"> : </w:t>
      </w:r>
    </w:p>
    <w:p w14:paraId="7840EEDD" w14:textId="77777777" w:rsidR="009E5A91" w:rsidRDefault="009E5A91">
      <w:pPr>
        <w:rPr>
          <w:sz w:val="28"/>
        </w:rPr>
      </w:pPr>
      <w:r>
        <w:rPr>
          <w:sz w:val="28"/>
        </w:rPr>
        <w:t>- cas du benzène :</w:t>
      </w:r>
    </w:p>
    <w:p w14:paraId="6E18844D" w14:textId="77777777" w:rsidR="009E5A91" w:rsidRDefault="00BD4896">
      <w:pPr>
        <w:jc w:val="center"/>
      </w:pPr>
      <w:r>
        <w:rPr>
          <w:noProof/>
          <w:sz w:val="20"/>
        </w:rPr>
        <w:drawing>
          <wp:inline distT="0" distB="0" distL="0" distR="0" wp14:anchorId="5778D9D4" wp14:editId="524988C2">
            <wp:extent cx="3000375" cy="7715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0375" cy="771525"/>
                    </a:xfrm>
                    <a:prstGeom prst="rect">
                      <a:avLst/>
                    </a:prstGeom>
                    <a:noFill/>
                    <a:ln>
                      <a:noFill/>
                    </a:ln>
                  </pic:spPr>
                </pic:pic>
              </a:graphicData>
            </a:graphic>
          </wp:inline>
        </w:drawing>
      </w:r>
    </w:p>
    <w:p w14:paraId="3D986D17" w14:textId="77777777" w:rsidR="009E5A91" w:rsidRDefault="009E5A91" w:rsidP="009E5A91">
      <w:pPr>
        <w:jc w:val="both"/>
        <w:rPr>
          <w:sz w:val="28"/>
        </w:rPr>
      </w:pPr>
      <w:r>
        <w:rPr>
          <w:sz w:val="28"/>
        </w:rPr>
        <w:t>Sachant que l'hydrogénation de 3 doubles liaisons isolées libère 3(-28,5) = - 85,8 kcal mol</w:t>
      </w:r>
      <w:r>
        <w:rPr>
          <w:position w:val="6"/>
          <w:sz w:val="28"/>
        </w:rPr>
        <w:t xml:space="preserve"> -1 </w:t>
      </w:r>
      <w:r w:rsidRPr="008A0889">
        <w:rPr>
          <w:sz w:val="28"/>
        </w:rPr>
        <w:t>et que</w:t>
      </w:r>
      <w:r>
        <w:rPr>
          <w:sz w:val="28"/>
        </w:rPr>
        <w:t xml:space="preserve"> l'hydrogénation du benzène donne -49,8 kcal mol</w:t>
      </w:r>
      <w:r>
        <w:rPr>
          <w:position w:val="6"/>
          <w:sz w:val="28"/>
        </w:rPr>
        <w:t xml:space="preserve"> –1</w:t>
      </w:r>
      <w:r>
        <w:rPr>
          <w:sz w:val="28"/>
        </w:rPr>
        <w:t xml:space="preserve">, l’énergie de résonance est donc de 36 kcal mol </w:t>
      </w:r>
      <w:r>
        <w:rPr>
          <w:position w:val="6"/>
          <w:sz w:val="28"/>
        </w:rPr>
        <w:t>-1</w:t>
      </w:r>
    </w:p>
    <w:p w14:paraId="1B9DF395" w14:textId="77777777" w:rsidR="009E5A91" w:rsidRDefault="009E5A91">
      <w:pPr>
        <w:rPr>
          <w:sz w:val="20"/>
        </w:rPr>
      </w:pPr>
    </w:p>
    <w:p w14:paraId="15966802" w14:textId="77777777" w:rsidR="009E5A91" w:rsidRDefault="009E5A91" w:rsidP="009E5A91">
      <w:pPr>
        <w:rPr>
          <w:sz w:val="28"/>
        </w:rPr>
      </w:pPr>
      <w:r>
        <w:rPr>
          <w:b/>
          <w:sz w:val="28"/>
        </w:rPr>
        <w:t xml:space="preserve">6) </w:t>
      </w:r>
      <w:r>
        <w:rPr>
          <w:b/>
          <w:sz w:val="28"/>
          <w:u w:val="single"/>
        </w:rPr>
        <w:t>Critère d'aromaticité</w:t>
      </w:r>
      <w:r>
        <w:t xml:space="preserve"> :</w:t>
      </w:r>
      <w:r>
        <w:rPr>
          <w:sz w:val="28"/>
        </w:rPr>
        <w:t xml:space="preserve">La </w:t>
      </w:r>
      <w:r>
        <w:rPr>
          <w:b/>
          <w:sz w:val="28"/>
          <w:u w:val="single"/>
        </w:rPr>
        <w:t>règle de Hückel</w:t>
      </w:r>
      <w:r>
        <w:rPr>
          <w:sz w:val="28"/>
        </w:rPr>
        <w:t xml:space="preserve"> découle de la théorie des orbitales moléculaires et stipule que :</w:t>
      </w:r>
    </w:p>
    <w:p w14:paraId="4620D624" w14:textId="77777777" w:rsidR="009E5A91" w:rsidRDefault="009E5A91">
      <w:pPr>
        <w:rPr>
          <w:b/>
          <w:sz w:val="28"/>
        </w:rPr>
      </w:pPr>
      <w:r>
        <w:rPr>
          <w:b/>
          <w:sz w:val="28"/>
        </w:rPr>
        <w:t xml:space="preserve">les hydrocarbures plans, monocycles et complètement conjugués, sont aromatiques, si le cycle contient 4n + 2 électrons </w:t>
      </w:r>
      <w:r>
        <w:rPr>
          <w:b/>
          <w:sz w:val="28"/>
        </w:rPr>
        <w:sym w:font="Symbol" w:char="F070"/>
      </w:r>
      <w:r>
        <w:rPr>
          <w:b/>
          <w:sz w:val="28"/>
        </w:rPr>
        <w:t>, avec n= 0, 1, 2, 3….</w:t>
      </w:r>
    </w:p>
    <w:p w14:paraId="74C3EC81" w14:textId="77777777" w:rsidR="009E5A91" w:rsidRDefault="00BD4896">
      <w:pPr>
        <w:jc w:val="center"/>
      </w:pPr>
      <w:r>
        <w:rPr>
          <w:noProof/>
          <w:sz w:val="20"/>
        </w:rPr>
        <w:drawing>
          <wp:inline distT="0" distB="0" distL="0" distR="0" wp14:anchorId="6A106625" wp14:editId="122B9A52">
            <wp:extent cx="5029200" cy="12954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1295400"/>
                    </a:xfrm>
                    <a:prstGeom prst="rect">
                      <a:avLst/>
                    </a:prstGeom>
                    <a:noFill/>
                    <a:ln>
                      <a:noFill/>
                    </a:ln>
                  </pic:spPr>
                </pic:pic>
              </a:graphicData>
            </a:graphic>
          </wp:inline>
        </w:drawing>
      </w:r>
    </w:p>
    <w:p w14:paraId="1B55115E" w14:textId="77777777" w:rsidR="009E5A91" w:rsidRDefault="00BD4896">
      <w:pPr>
        <w:jc w:val="center"/>
      </w:pPr>
      <w:r>
        <w:rPr>
          <w:noProof/>
          <w:sz w:val="20"/>
        </w:rPr>
        <w:drawing>
          <wp:inline distT="0" distB="0" distL="0" distR="0" wp14:anchorId="2DCBFF73" wp14:editId="0613B972">
            <wp:extent cx="5286375" cy="12192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1219200"/>
                    </a:xfrm>
                    <a:prstGeom prst="rect">
                      <a:avLst/>
                    </a:prstGeom>
                    <a:noFill/>
                    <a:ln>
                      <a:noFill/>
                    </a:ln>
                  </pic:spPr>
                </pic:pic>
              </a:graphicData>
            </a:graphic>
          </wp:inline>
        </w:drawing>
      </w:r>
    </w:p>
    <w:p w14:paraId="29880A68" w14:textId="77777777" w:rsidR="009E5A91" w:rsidRDefault="009E5A91">
      <w:pPr>
        <w:rPr>
          <w:b/>
        </w:rPr>
      </w:pPr>
    </w:p>
    <w:p w14:paraId="630407A7" w14:textId="77777777" w:rsidR="009E5A91" w:rsidRDefault="009E5A91">
      <w:pPr>
        <w:rPr>
          <w:sz w:val="36"/>
        </w:rPr>
      </w:pPr>
      <w:r>
        <w:rPr>
          <w:b/>
          <w:sz w:val="36"/>
        </w:rPr>
        <w:t xml:space="preserve">IV) </w:t>
      </w:r>
      <w:r>
        <w:rPr>
          <w:b/>
          <w:sz w:val="36"/>
          <w:u w:val="single"/>
        </w:rPr>
        <w:t>CONSEQUENCES DES EFFETS ELECTRONIQUES SUR LES PROPRIETES ET LA REACTIVITE</w:t>
      </w:r>
      <w:r>
        <w:rPr>
          <w:sz w:val="36"/>
        </w:rPr>
        <w:t>:</w:t>
      </w:r>
    </w:p>
    <w:p w14:paraId="2CA683A3" w14:textId="77777777" w:rsidR="009E5A91" w:rsidRDefault="009E5A91">
      <w:pPr>
        <w:rPr>
          <w:b/>
          <w:sz w:val="28"/>
        </w:rPr>
      </w:pPr>
    </w:p>
    <w:p w14:paraId="0B14C242" w14:textId="77777777" w:rsidR="009E5A91" w:rsidRDefault="009E5A91">
      <w:r>
        <w:rPr>
          <w:b/>
          <w:sz w:val="28"/>
        </w:rPr>
        <w:t xml:space="preserve">1) </w:t>
      </w:r>
      <w:r>
        <w:rPr>
          <w:b/>
          <w:sz w:val="28"/>
          <w:u w:val="single"/>
        </w:rPr>
        <w:t>Effets inductifs et mésomères</w:t>
      </w:r>
    </w:p>
    <w:p w14:paraId="366D20BD" w14:textId="77777777" w:rsidR="009E5A91" w:rsidRDefault="009E5A91">
      <w:pPr>
        <w:jc w:val="both"/>
        <w:rPr>
          <w:sz w:val="28"/>
        </w:rPr>
      </w:pPr>
      <w:r>
        <w:rPr>
          <w:sz w:val="28"/>
        </w:rPr>
        <w:tab/>
        <w:t>Du fait de l'électronégativité ou de la présence de paires non liantes d'un substituant de noyau aromatique, cela va se traduire par des effets électroniques inductifs I ou mésomères M (attracteur (-) ou donneur (+).</w:t>
      </w:r>
    </w:p>
    <w:p w14:paraId="138DC66F" w14:textId="77777777" w:rsidR="009E5A91" w:rsidRDefault="009E5A91">
      <w:pPr>
        <w:jc w:val="both"/>
        <w:rPr>
          <w:sz w:val="28"/>
        </w:rPr>
      </w:pPr>
      <w:r>
        <w:rPr>
          <w:sz w:val="28"/>
        </w:rPr>
        <w:tab/>
        <w:t xml:space="preserve">La transmission des effets inductifs ( +I ou -I ) ou mésomères (+M ou -M ) se fait en para et ortho des noyaux aromatiques. En revanche si l'effet inductif d'un substituant se transmet en position méta, ce n'est pas cas pour l'effet mésomère. </w:t>
      </w:r>
    </w:p>
    <w:p w14:paraId="410246A6" w14:textId="77777777" w:rsidR="009E5A91" w:rsidRDefault="009E5A91">
      <w:pPr>
        <w:jc w:val="both"/>
        <w:rPr>
          <w:sz w:val="28"/>
        </w:rPr>
      </w:pPr>
      <w:r>
        <w:rPr>
          <w:sz w:val="28"/>
        </w:rPr>
        <w:lastRenderedPageBreak/>
        <w:tab/>
        <w:t>La transmission des effets inductifs (+I ou -I) peut se faire également en série aliphatique.</w:t>
      </w:r>
    </w:p>
    <w:p w14:paraId="0F5D1C3C" w14:textId="77777777" w:rsidR="009E5A91" w:rsidRDefault="009E5A91">
      <w:pPr>
        <w:jc w:val="both"/>
        <w:rPr>
          <w:sz w:val="28"/>
        </w:rPr>
      </w:pPr>
    </w:p>
    <w:p w14:paraId="0210D9AE" w14:textId="77777777" w:rsidR="009E5A91" w:rsidRDefault="009E5A91">
      <w:r>
        <w:rPr>
          <w:sz w:val="28"/>
        </w:rPr>
        <w:t>Acidité des phénols substitués</w:t>
      </w:r>
      <w:r>
        <w:t xml:space="preserve"> :</w:t>
      </w:r>
    </w:p>
    <w:tbl>
      <w:tblPr>
        <w:tblW w:w="0" w:type="auto"/>
        <w:jc w:val="center"/>
        <w:tblLayout w:type="fixed"/>
        <w:tblCellMar>
          <w:left w:w="70" w:type="dxa"/>
          <w:right w:w="70" w:type="dxa"/>
        </w:tblCellMar>
        <w:tblLook w:val="0000" w:firstRow="0" w:lastRow="0" w:firstColumn="0" w:lastColumn="0" w:noHBand="0" w:noVBand="0"/>
      </w:tblPr>
      <w:tblGrid>
        <w:gridCol w:w="3331"/>
        <w:gridCol w:w="1842"/>
      </w:tblGrid>
      <w:tr w:rsidR="009E5A91" w14:paraId="17C34B3E" w14:textId="77777777">
        <w:trPr>
          <w:trHeight w:val="400"/>
          <w:jc w:val="center"/>
        </w:trPr>
        <w:tc>
          <w:tcPr>
            <w:tcW w:w="3331" w:type="dxa"/>
            <w:tcBorders>
              <w:top w:val="single" w:sz="6" w:space="0" w:color="auto"/>
              <w:left w:val="single" w:sz="6" w:space="0" w:color="auto"/>
            </w:tcBorders>
          </w:tcPr>
          <w:p w14:paraId="5B7B9E4F" w14:textId="77777777" w:rsidR="009E5A91" w:rsidRDefault="009E5A91">
            <w:pPr>
              <w:jc w:val="center"/>
              <w:rPr>
                <w:b/>
                <w:sz w:val="28"/>
              </w:rPr>
            </w:pPr>
            <w:r>
              <w:rPr>
                <w:b/>
                <w:sz w:val="28"/>
              </w:rPr>
              <w:t>Phénol</w:t>
            </w:r>
          </w:p>
        </w:tc>
        <w:tc>
          <w:tcPr>
            <w:tcW w:w="1842" w:type="dxa"/>
            <w:tcBorders>
              <w:top w:val="single" w:sz="6" w:space="0" w:color="auto"/>
              <w:left w:val="single" w:sz="6" w:space="0" w:color="auto"/>
              <w:bottom w:val="single" w:sz="6" w:space="0" w:color="auto"/>
              <w:right w:val="single" w:sz="6" w:space="0" w:color="auto"/>
            </w:tcBorders>
          </w:tcPr>
          <w:p w14:paraId="30751C16" w14:textId="77777777" w:rsidR="009E5A91" w:rsidRDefault="009E5A91">
            <w:pPr>
              <w:jc w:val="center"/>
              <w:rPr>
                <w:b/>
                <w:sz w:val="28"/>
              </w:rPr>
            </w:pPr>
            <w:r>
              <w:rPr>
                <w:b/>
                <w:sz w:val="28"/>
              </w:rPr>
              <w:t>pK</w:t>
            </w:r>
            <w:r>
              <w:rPr>
                <w:b/>
                <w:position w:val="-6"/>
                <w:sz w:val="28"/>
              </w:rPr>
              <w:t>a</w:t>
            </w:r>
          </w:p>
        </w:tc>
      </w:tr>
      <w:tr w:rsidR="009E5A91" w14:paraId="313FAAEB" w14:textId="77777777">
        <w:trPr>
          <w:jc w:val="center"/>
        </w:trPr>
        <w:tc>
          <w:tcPr>
            <w:tcW w:w="3331" w:type="dxa"/>
            <w:tcBorders>
              <w:top w:val="single" w:sz="6" w:space="0" w:color="auto"/>
              <w:left w:val="single" w:sz="6" w:space="0" w:color="auto"/>
              <w:right w:val="single" w:sz="6" w:space="0" w:color="auto"/>
            </w:tcBorders>
          </w:tcPr>
          <w:p w14:paraId="3A2A356F" w14:textId="77777777" w:rsidR="009E5A91" w:rsidRDefault="009E5A91">
            <w:pPr>
              <w:rPr>
                <w:sz w:val="28"/>
              </w:rPr>
            </w:pPr>
            <w:r>
              <w:rPr>
                <w:sz w:val="28"/>
              </w:rPr>
              <w:t>Trinitro -2,4,6-phénol</w:t>
            </w:r>
          </w:p>
        </w:tc>
        <w:tc>
          <w:tcPr>
            <w:tcW w:w="1842" w:type="dxa"/>
            <w:tcBorders>
              <w:right w:val="single" w:sz="6" w:space="0" w:color="auto"/>
            </w:tcBorders>
          </w:tcPr>
          <w:p w14:paraId="0050A7BD" w14:textId="77777777" w:rsidR="009E5A91" w:rsidRDefault="009E5A91">
            <w:pPr>
              <w:jc w:val="center"/>
              <w:rPr>
                <w:sz w:val="28"/>
              </w:rPr>
            </w:pPr>
            <w:r>
              <w:rPr>
                <w:sz w:val="28"/>
              </w:rPr>
              <w:t xml:space="preserve">  0,38</w:t>
            </w:r>
          </w:p>
        </w:tc>
      </w:tr>
      <w:tr w:rsidR="009E5A91" w14:paraId="2311EFC7" w14:textId="77777777">
        <w:trPr>
          <w:jc w:val="center"/>
        </w:trPr>
        <w:tc>
          <w:tcPr>
            <w:tcW w:w="3331" w:type="dxa"/>
            <w:tcBorders>
              <w:left w:val="single" w:sz="6" w:space="0" w:color="auto"/>
              <w:right w:val="single" w:sz="6" w:space="0" w:color="auto"/>
            </w:tcBorders>
          </w:tcPr>
          <w:p w14:paraId="728CC81F" w14:textId="77777777" w:rsidR="009E5A91" w:rsidRDefault="009E5A91">
            <w:pPr>
              <w:rPr>
                <w:sz w:val="28"/>
              </w:rPr>
            </w:pPr>
            <w:r>
              <w:rPr>
                <w:sz w:val="28"/>
              </w:rPr>
              <w:t>Dinitro -2,4-phénol</w:t>
            </w:r>
          </w:p>
        </w:tc>
        <w:tc>
          <w:tcPr>
            <w:tcW w:w="1842" w:type="dxa"/>
            <w:tcBorders>
              <w:right w:val="single" w:sz="6" w:space="0" w:color="auto"/>
            </w:tcBorders>
          </w:tcPr>
          <w:p w14:paraId="1DE631D1" w14:textId="77777777" w:rsidR="009E5A91" w:rsidRDefault="009E5A91">
            <w:pPr>
              <w:jc w:val="center"/>
              <w:rPr>
                <w:sz w:val="28"/>
              </w:rPr>
            </w:pPr>
            <w:r>
              <w:rPr>
                <w:sz w:val="28"/>
              </w:rPr>
              <w:t xml:space="preserve">  4,00</w:t>
            </w:r>
          </w:p>
        </w:tc>
      </w:tr>
      <w:tr w:rsidR="009E5A91" w14:paraId="3DA69F19" w14:textId="77777777">
        <w:trPr>
          <w:jc w:val="center"/>
        </w:trPr>
        <w:tc>
          <w:tcPr>
            <w:tcW w:w="3331" w:type="dxa"/>
            <w:tcBorders>
              <w:left w:val="single" w:sz="6" w:space="0" w:color="auto"/>
              <w:right w:val="single" w:sz="6" w:space="0" w:color="auto"/>
            </w:tcBorders>
          </w:tcPr>
          <w:p w14:paraId="02285866" w14:textId="77777777" w:rsidR="009E5A91" w:rsidRDefault="009E5A91">
            <w:pPr>
              <w:rPr>
                <w:sz w:val="28"/>
              </w:rPr>
            </w:pPr>
            <w:r>
              <w:rPr>
                <w:i/>
                <w:sz w:val="28"/>
              </w:rPr>
              <w:t xml:space="preserve">p </w:t>
            </w:r>
            <w:r>
              <w:rPr>
                <w:sz w:val="28"/>
              </w:rPr>
              <w:t>-NO</w:t>
            </w:r>
            <w:r>
              <w:rPr>
                <w:position w:val="-6"/>
                <w:sz w:val="28"/>
              </w:rPr>
              <w:t xml:space="preserve">2 </w:t>
            </w:r>
            <w:r>
              <w:rPr>
                <w:sz w:val="28"/>
              </w:rPr>
              <w:t>phénol</w:t>
            </w:r>
          </w:p>
        </w:tc>
        <w:tc>
          <w:tcPr>
            <w:tcW w:w="1842" w:type="dxa"/>
            <w:tcBorders>
              <w:right w:val="single" w:sz="6" w:space="0" w:color="auto"/>
            </w:tcBorders>
          </w:tcPr>
          <w:p w14:paraId="60D3EFE2" w14:textId="77777777" w:rsidR="009E5A91" w:rsidRDefault="009E5A91">
            <w:pPr>
              <w:jc w:val="center"/>
              <w:rPr>
                <w:sz w:val="28"/>
              </w:rPr>
            </w:pPr>
            <w:r>
              <w:rPr>
                <w:sz w:val="28"/>
              </w:rPr>
              <w:t xml:space="preserve">  7,14</w:t>
            </w:r>
          </w:p>
        </w:tc>
      </w:tr>
      <w:tr w:rsidR="009E5A91" w14:paraId="2D3E7D49" w14:textId="77777777">
        <w:trPr>
          <w:jc w:val="center"/>
        </w:trPr>
        <w:tc>
          <w:tcPr>
            <w:tcW w:w="3331" w:type="dxa"/>
            <w:tcBorders>
              <w:left w:val="single" w:sz="6" w:space="0" w:color="auto"/>
              <w:right w:val="single" w:sz="6" w:space="0" w:color="auto"/>
            </w:tcBorders>
          </w:tcPr>
          <w:p w14:paraId="3C326570" w14:textId="77777777" w:rsidR="009E5A91" w:rsidRDefault="009E5A91">
            <w:pPr>
              <w:rPr>
                <w:sz w:val="28"/>
              </w:rPr>
            </w:pPr>
            <w:r>
              <w:rPr>
                <w:i/>
                <w:sz w:val="28"/>
              </w:rPr>
              <w:t>m</w:t>
            </w:r>
            <w:r>
              <w:rPr>
                <w:sz w:val="28"/>
              </w:rPr>
              <w:t xml:space="preserve"> - NO</w:t>
            </w:r>
            <w:r>
              <w:rPr>
                <w:position w:val="-6"/>
                <w:sz w:val="28"/>
              </w:rPr>
              <w:t>2</w:t>
            </w:r>
            <w:r>
              <w:rPr>
                <w:sz w:val="28"/>
              </w:rPr>
              <w:t>phénol</w:t>
            </w:r>
          </w:p>
        </w:tc>
        <w:tc>
          <w:tcPr>
            <w:tcW w:w="1842" w:type="dxa"/>
            <w:tcBorders>
              <w:right w:val="single" w:sz="6" w:space="0" w:color="auto"/>
            </w:tcBorders>
          </w:tcPr>
          <w:p w14:paraId="746A4DFB" w14:textId="77777777" w:rsidR="009E5A91" w:rsidRDefault="009E5A91">
            <w:pPr>
              <w:jc w:val="center"/>
              <w:rPr>
                <w:sz w:val="28"/>
              </w:rPr>
            </w:pPr>
            <w:r>
              <w:rPr>
                <w:sz w:val="28"/>
              </w:rPr>
              <w:t xml:space="preserve">  8,35</w:t>
            </w:r>
          </w:p>
        </w:tc>
      </w:tr>
      <w:tr w:rsidR="009E5A91" w14:paraId="649F8F9B" w14:textId="77777777">
        <w:trPr>
          <w:jc w:val="center"/>
        </w:trPr>
        <w:tc>
          <w:tcPr>
            <w:tcW w:w="3331" w:type="dxa"/>
            <w:tcBorders>
              <w:left w:val="single" w:sz="6" w:space="0" w:color="auto"/>
              <w:right w:val="single" w:sz="6" w:space="0" w:color="auto"/>
            </w:tcBorders>
          </w:tcPr>
          <w:p w14:paraId="515930F6" w14:textId="77777777" w:rsidR="009E5A91" w:rsidRDefault="009E5A91">
            <w:pPr>
              <w:rPr>
                <w:sz w:val="28"/>
              </w:rPr>
            </w:pPr>
            <w:r>
              <w:rPr>
                <w:sz w:val="28"/>
              </w:rPr>
              <w:t xml:space="preserve">phénol </w:t>
            </w:r>
          </w:p>
        </w:tc>
        <w:tc>
          <w:tcPr>
            <w:tcW w:w="1842" w:type="dxa"/>
            <w:tcBorders>
              <w:right w:val="single" w:sz="6" w:space="0" w:color="auto"/>
            </w:tcBorders>
          </w:tcPr>
          <w:p w14:paraId="65B8263B" w14:textId="77777777" w:rsidR="009E5A91" w:rsidRDefault="009E5A91">
            <w:pPr>
              <w:jc w:val="center"/>
              <w:rPr>
                <w:sz w:val="28"/>
              </w:rPr>
            </w:pPr>
            <w:r>
              <w:rPr>
                <w:sz w:val="28"/>
              </w:rPr>
              <w:t xml:space="preserve">  9,94</w:t>
            </w:r>
          </w:p>
        </w:tc>
      </w:tr>
      <w:tr w:rsidR="009E5A91" w14:paraId="6667B42B" w14:textId="77777777">
        <w:trPr>
          <w:jc w:val="center"/>
        </w:trPr>
        <w:tc>
          <w:tcPr>
            <w:tcW w:w="3331" w:type="dxa"/>
            <w:tcBorders>
              <w:left w:val="single" w:sz="6" w:space="0" w:color="auto"/>
              <w:bottom w:val="single" w:sz="6" w:space="0" w:color="auto"/>
              <w:right w:val="single" w:sz="6" w:space="0" w:color="auto"/>
            </w:tcBorders>
          </w:tcPr>
          <w:p w14:paraId="585515E8" w14:textId="77777777" w:rsidR="009E5A91" w:rsidRDefault="009E5A91">
            <w:pPr>
              <w:rPr>
                <w:sz w:val="28"/>
              </w:rPr>
            </w:pPr>
            <w:r>
              <w:rPr>
                <w:i/>
                <w:sz w:val="28"/>
              </w:rPr>
              <w:t>p</w:t>
            </w:r>
            <w:r>
              <w:rPr>
                <w:sz w:val="28"/>
              </w:rPr>
              <w:t xml:space="preserve"> - CH</w:t>
            </w:r>
            <w:r>
              <w:rPr>
                <w:position w:val="-6"/>
                <w:sz w:val="28"/>
              </w:rPr>
              <w:t>3</w:t>
            </w:r>
            <w:r>
              <w:rPr>
                <w:sz w:val="28"/>
              </w:rPr>
              <w:t xml:space="preserve"> phénol</w:t>
            </w:r>
          </w:p>
        </w:tc>
        <w:tc>
          <w:tcPr>
            <w:tcW w:w="1842" w:type="dxa"/>
            <w:tcBorders>
              <w:bottom w:val="single" w:sz="6" w:space="0" w:color="auto"/>
              <w:right w:val="single" w:sz="6" w:space="0" w:color="auto"/>
            </w:tcBorders>
          </w:tcPr>
          <w:p w14:paraId="53365500" w14:textId="77777777" w:rsidR="009E5A91" w:rsidRDefault="009E5A91">
            <w:pPr>
              <w:jc w:val="center"/>
              <w:rPr>
                <w:sz w:val="28"/>
              </w:rPr>
            </w:pPr>
            <w:r>
              <w:rPr>
                <w:sz w:val="28"/>
              </w:rPr>
              <w:t>10,19</w:t>
            </w:r>
          </w:p>
        </w:tc>
      </w:tr>
    </w:tbl>
    <w:p w14:paraId="3377C74A" w14:textId="77777777" w:rsidR="009E5A91" w:rsidRDefault="009E5A91">
      <w:pPr>
        <w:rPr>
          <w:b/>
          <w:sz w:val="28"/>
        </w:rPr>
      </w:pPr>
    </w:p>
    <w:p w14:paraId="15252A6B" w14:textId="77777777" w:rsidR="009E5A91" w:rsidRDefault="009E5A91">
      <w:r>
        <w:rPr>
          <w:b/>
          <w:sz w:val="28"/>
        </w:rPr>
        <w:t xml:space="preserve">2) </w:t>
      </w:r>
      <w:r>
        <w:rPr>
          <w:b/>
          <w:sz w:val="28"/>
          <w:u w:val="single"/>
        </w:rPr>
        <w:t>Force des acides et des base organiques</w:t>
      </w:r>
      <w:r>
        <w:t xml:space="preserve"> :</w:t>
      </w:r>
    </w:p>
    <w:p w14:paraId="4DD8F7C1" w14:textId="77777777" w:rsidR="009E5A91" w:rsidRDefault="009E5A91"/>
    <w:p w14:paraId="17A57963" w14:textId="77777777" w:rsidR="009E5A91" w:rsidRDefault="009E5A91">
      <w:pPr>
        <w:jc w:val="both"/>
        <w:rPr>
          <w:sz w:val="28"/>
        </w:rPr>
      </w:pPr>
      <w:r>
        <w:rPr>
          <w:sz w:val="28"/>
        </w:rPr>
        <w:tab/>
        <w:t xml:space="preserve">L'acidité d'un composé, </w:t>
      </w:r>
      <w:r>
        <w:rPr>
          <w:b/>
          <w:sz w:val="28"/>
        </w:rPr>
        <w:t>au sens de</w:t>
      </w:r>
      <w:r>
        <w:rPr>
          <w:sz w:val="28"/>
        </w:rPr>
        <w:t xml:space="preserve"> </w:t>
      </w:r>
      <w:r>
        <w:rPr>
          <w:b/>
          <w:sz w:val="28"/>
        </w:rPr>
        <w:t>Brönsted</w:t>
      </w:r>
      <w:r>
        <w:rPr>
          <w:sz w:val="28"/>
        </w:rPr>
        <w:t>, correspond à son aptitude à libérer un H</w:t>
      </w:r>
      <w:r>
        <w:rPr>
          <w:position w:val="6"/>
          <w:sz w:val="28"/>
        </w:rPr>
        <w:t>+</w:t>
      </w:r>
      <w:r>
        <w:rPr>
          <w:sz w:val="28"/>
        </w:rPr>
        <w:t>. De même la basicité d'un composé correspond à sa capacité à capter un H</w:t>
      </w:r>
      <w:r>
        <w:rPr>
          <w:position w:val="6"/>
          <w:sz w:val="28"/>
        </w:rPr>
        <w:t>+</w:t>
      </w:r>
      <w:r>
        <w:rPr>
          <w:sz w:val="28"/>
        </w:rPr>
        <w:t xml:space="preserve">: </w:t>
      </w:r>
    </w:p>
    <w:p w14:paraId="422E8F60" w14:textId="77777777" w:rsidR="009E5A91" w:rsidRDefault="009E5A91">
      <w:pPr>
        <w:jc w:val="both"/>
        <w:rPr>
          <w:sz w:val="28"/>
        </w:rPr>
      </w:pPr>
    </w:p>
    <w:p w14:paraId="0F3F2980" w14:textId="77777777" w:rsidR="009E5A91" w:rsidRDefault="009E5A91">
      <w:pPr>
        <w:jc w:val="center"/>
        <w:rPr>
          <w:sz w:val="28"/>
        </w:rPr>
      </w:pPr>
      <w:r>
        <w:rPr>
          <w:sz w:val="28"/>
        </w:rPr>
        <w:tab/>
      </w:r>
      <w:r w:rsidR="00BD4896">
        <w:rPr>
          <w:noProof/>
          <w:sz w:val="28"/>
        </w:rPr>
        <w:drawing>
          <wp:inline distT="0" distB="0" distL="0" distR="0" wp14:anchorId="3DBDF5A6" wp14:editId="3B85B3BA">
            <wp:extent cx="5334000" cy="6096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4000" cy="609600"/>
                    </a:xfrm>
                    <a:prstGeom prst="rect">
                      <a:avLst/>
                    </a:prstGeom>
                    <a:noFill/>
                    <a:ln>
                      <a:noFill/>
                    </a:ln>
                  </pic:spPr>
                </pic:pic>
              </a:graphicData>
            </a:graphic>
          </wp:inline>
        </w:drawing>
      </w:r>
    </w:p>
    <w:p w14:paraId="0527BBE4" w14:textId="77777777" w:rsidR="009E5A91" w:rsidRDefault="009E5A91">
      <w:pPr>
        <w:jc w:val="center"/>
        <w:rPr>
          <w:sz w:val="28"/>
        </w:rPr>
      </w:pPr>
    </w:p>
    <w:p w14:paraId="605FC9A1" w14:textId="77777777" w:rsidR="009E5A91" w:rsidRDefault="009E5A91">
      <w:pPr>
        <w:ind w:firstLine="708"/>
        <w:jc w:val="both"/>
        <w:rPr>
          <w:sz w:val="28"/>
        </w:rPr>
      </w:pPr>
      <w:r>
        <w:rPr>
          <w:sz w:val="28"/>
        </w:rPr>
        <w:t>La mesure des pKa (pKa = -log Ka) est une bonne indication de l'acidité et de la basicité d'un couple acide base. Plus le pKa est élevé, plus la base est basique (et l'acide correspondant faible). Plus le pKa est petit, plus l'acide est fort (et la base correspondante faible).</w:t>
      </w:r>
    </w:p>
    <w:p w14:paraId="55C72158" w14:textId="77777777" w:rsidR="009E5A91" w:rsidRDefault="009E5A91">
      <w:pPr>
        <w:jc w:val="both"/>
        <w:rPr>
          <w:sz w:val="28"/>
        </w:rPr>
      </w:pPr>
      <w:r>
        <w:rPr>
          <w:sz w:val="28"/>
        </w:rPr>
        <w:tab/>
        <w:t xml:space="preserve">Dans l'eau, les pKa varient de -5 à +15. Dans les solvants non aqueux, les pKa des molécules organiques peuvent atteindre 56. </w:t>
      </w:r>
    </w:p>
    <w:p w14:paraId="53571079" w14:textId="77777777" w:rsidR="009E5A91" w:rsidRDefault="009E5A91">
      <w:pPr>
        <w:jc w:val="both"/>
        <w:rPr>
          <w:sz w:val="28"/>
        </w:rPr>
      </w:pPr>
    </w:p>
    <w:p w14:paraId="4E1FD430" w14:textId="77777777" w:rsidR="009E5A91" w:rsidRDefault="009E5A91">
      <w:pPr>
        <w:jc w:val="both"/>
        <w:rPr>
          <w:sz w:val="28"/>
        </w:rPr>
      </w:pPr>
      <w:r>
        <w:rPr>
          <w:i/>
          <w:sz w:val="28"/>
        </w:rPr>
        <w:t>Note:</w:t>
      </w:r>
      <w:r>
        <w:rPr>
          <w:sz w:val="28"/>
        </w:rPr>
        <w:t xml:space="preserve"> </w:t>
      </w:r>
      <w:r>
        <w:rPr>
          <w:b/>
          <w:sz w:val="28"/>
        </w:rPr>
        <w:t>Au sens de</w:t>
      </w:r>
      <w:r>
        <w:rPr>
          <w:sz w:val="28"/>
        </w:rPr>
        <w:t xml:space="preserve"> </w:t>
      </w:r>
      <w:r>
        <w:rPr>
          <w:b/>
          <w:sz w:val="28"/>
        </w:rPr>
        <w:t>Lewis</w:t>
      </w:r>
      <w:r>
        <w:rPr>
          <w:sz w:val="28"/>
        </w:rPr>
        <w:t>, les acides et les bases sont respectivement des accepteurs ou des donneurs d'électrons</w:t>
      </w:r>
    </w:p>
    <w:p w14:paraId="361C144C" w14:textId="77777777" w:rsidR="009E5A91" w:rsidRDefault="009E5A91">
      <w:pPr>
        <w:jc w:val="center"/>
        <w:rPr>
          <w:sz w:val="28"/>
        </w:rPr>
      </w:pPr>
    </w:p>
    <w:p w14:paraId="6E437FCC" w14:textId="77777777" w:rsidR="009E5A91" w:rsidRDefault="009E5A91">
      <w:pPr>
        <w:jc w:val="both"/>
        <w:rPr>
          <w:b/>
          <w:sz w:val="28"/>
        </w:rPr>
      </w:pPr>
      <w:r>
        <w:rPr>
          <w:b/>
          <w:sz w:val="28"/>
        </w:rPr>
        <w:tab/>
        <w:t xml:space="preserve">a) </w:t>
      </w:r>
      <w:r>
        <w:rPr>
          <w:b/>
          <w:sz w:val="28"/>
          <w:u w:val="single"/>
        </w:rPr>
        <w:t>Basicité des amines:</w:t>
      </w:r>
    </w:p>
    <w:p w14:paraId="2E8AAD4C" w14:textId="77777777" w:rsidR="009E5A91" w:rsidRDefault="009E5A91">
      <w:pPr>
        <w:jc w:val="both"/>
        <w:rPr>
          <w:sz w:val="28"/>
        </w:rPr>
      </w:pPr>
      <w:r>
        <w:rPr>
          <w:sz w:val="28"/>
        </w:rPr>
        <w:tab/>
        <w:t xml:space="preserve">La basicité d’une amine est d’autant plus grande que l’azote est plus riche en électrons. Cette basicité augmente avec les groupes à effets </w:t>
      </w:r>
      <w:r>
        <w:rPr>
          <w:b/>
          <w:sz w:val="28"/>
        </w:rPr>
        <w:t xml:space="preserve">+I </w:t>
      </w:r>
      <w:r>
        <w:rPr>
          <w:sz w:val="28"/>
        </w:rPr>
        <w:t>ou</w:t>
      </w:r>
      <w:r>
        <w:rPr>
          <w:b/>
          <w:sz w:val="28"/>
        </w:rPr>
        <w:t xml:space="preserve"> +M</w:t>
      </w:r>
      <w:r>
        <w:rPr>
          <w:sz w:val="28"/>
        </w:rPr>
        <w:t>.</w:t>
      </w:r>
    </w:p>
    <w:p w14:paraId="1926FD93" w14:textId="77777777" w:rsidR="009E5A91" w:rsidRDefault="009E5A91"/>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771"/>
        <w:gridCol w:w="1701"/>
        <w:gridCol w:w="2430"/>
        <w:gridCol w:w="1823"/>
      </w:tblGrid>
      <w:tr w:rsidR="009E5A91" w14:paraId="6B936C9B" w14:textId="77777777">
        <w:trPr>
          <w:trHeight w:val="400"/>
          <w:jc w:val="center"/>
        </w:trPr>
        <w:tc>
          <w:tcPr>
            <w:tcW w:w="1771" w:type="dxa"/>
            <w:tcBorders>
              <w:top w:val="single" w:sz="6" w:space="0" w:color="auto"/>
              <w:bottom w:val="single" w:sz="6" w:space="0" w:color="auto"/>
            </w:tcBorders>
          </w:tcPr>
          <w:p w14:paraId="07DAB664" w14:textId="77777777" w:rsidR="009E5A91" w:rsidRDefault="009E5A91">
            <w:pPr>
              <w:rPr>
                <w:b/>
                <w:sz w:val="28"/>
              </w:rPr>
            </w:pPr>
          </w:p>
        </w:tc>
        <w:tc>
          <w:tcPr>
            <w:tcW w:w="1701" w:type="dxa"/>
            <w:tcBorders>
              <w:top w:val="single" w:sz="6" w:space="0" w:color="auto"/>
              <w:bottom w:val="single" w:sz="6" w:space="0" w:color="auto"/>
              <w:right w:val="single" w:sz="6" w:space="0" w:color="auto"/>
            </w:tcBorders>
          </w:tcPr>
          <w:p w14:paraId="6C93C077" w14:textId="77777777" w:rsidR="009E5A91" w:rsidRDefault="009E5A91">
            <w:pPr>
              <w:jc w:val="center"/>
              <w:rPr>
                <w:b/>
                <w:sz w:val="28"/>
              </w:rPr>
            </w:pPr>
            <w:r>
              <w:rPr>
                <w:b/>
                <w:sz w:val="28"/>
              </w:rPr>
              <w:t xml:space="preserve">pKa  </w:t>
            </w:r>
            <w:r>
              <w:rPr>
                <w:sz w:val="28"/>
              </w:rPr>
              <w:t>( eau )</w:t>
            </w:r>
          </w:p>
        </w:tc>
        <w:tc>
          <w:tcPr>
            <w:tcW w:w="2430" w:type="dxa"/>
            <w:tcBorders>
              <w:top w:val="single" w:sz="6" w:space="0" w:color="auto"/>
              <w:left w:val="nil"/>
              <w:bottom w:val="single" w:sz="6" w:space="0" w:color="auto"/>
            </w:tcBorders>
          </w:tcPr>
          <w:p w14:paraId="7B4B8086" w14:textId="77777777" w:rsidR="009E5A91" w:rsidRDefault="009E5A91">
            <w:pPr>
              <w:jc w:val="center"/>
              <w:rPr>
                <w:b/>
                <w:sz w:val="28"/>
              </w:rPr>
            </w:pPr>
          </w:p>
        </w:tc>
        <w:tc>
          <w:tcPr>
            <w:tcW w:w="1823" w:type="dxa"/>
            <w:tcBorders>
              <w:top w:val="single" w:sz="6" w:space="0" w:color="auto"/>
              <w:bottom w:val="single" w:sz="6" w:space="0" w:color="auto"/>
            </w:tcBorders>
          </w:tcPr>
          <w:p w14:paraId="1A8E9915" w14:textId="77777777" w:rsidR="009E5A91" w:rsidRDefault="009E5A91">
            <w:pPr>
              <w:jc w:val="center"/>
              <w:rPr>
                <w:b/>
                <w:sz w:val="28"/>
              </w:rPr>
            </w:pPr>
            <w:r>
              <w:rPr>
                <w:b/>
                <w:sz w:val="28"/>
              </w:rPr>
              <w:t>pKa</w:t>
            </w:r>
          </w:p>
        </w:tc>
      </w:tr>
      <w:tr w:rsidR="009E5A91" w14:paraId="49AA1E47" w14:textId="77777777">
        <w:trPr>
          <w:jc w:val="center"/>
        </w:trPr>
        <w:tc>
          <w:tcPr>
            <w:tcW w:w="1771" w:type="dxa"/>
            <w:tcBorders>
              <w:top w:val="nil"/>
            </w:tcBorders>
          </w:tcPr>
          <w:p w14:paraId="11BA5612" w14:textId="77777777" w:rsidR="009E5A91" w:rsidRDefault="009E5A91">
            <w:pPr>
              <w:rPr>
                <w:sz w:val="28"/>
              </w:rPr>
            </w:pPr>
          </w:p>
        </w:tc>
        <w:tc>
          <w:tcPr>
            <w:tcW w:w="1701" w:type="dxa"/>
            <w:tcBorders>
              <w:top w:val="nil"/>
              <w:right w:val="single" w:sz="6" w:space="0" w:color="auto"/>
            </w:tcBorders>
          </w:tcPr>
          <w:p w14:paraId="3484A969" w14:textId="77777777" w:rsidR="009E5A91" w:rsidRDefault="009E5A91">
            <w:pPr>
              <w:jc w:val="center"/>
              <w:rPr>
                <w:sz w:val="28"/>
              </w:rPr>
            </w:pPr>
          </w:p>
        </w:tc>
        <w:tc>
          <w:tcPr>
            <w:tcW w:w="2430" w:type="dxa"/>
            <w:tcBorders>
              <w:top w:val="nil"/>
              <w:left w:val="nil"/>
            </w:tcBorders>
          </w:tcPr>
          <w:p w14:paraId="6063F5D0" w14:textId="77777777" w:rsidR="009E5A91" w:rsidRDefault="009E5A91">
            <w:pPr>
              <w:rPr>
                <w:sz w:val="28"/>
              </w:rPr>
            </w:pPr>
            <w:r>
              <w:rPr>
                <w:i/>
                <w:sz w:val="28"/>
              </w:rPr>
              <w:t>p</w:t>
            </w:r>
            <w:r>
              <w:rPr>
                <w:sz w:val="28"/>
              </w:rPr>
              <w:t>.méthoxyaniline</w:t>
            </w:r>
          </w:p>
        </w:tc>
        <w:tc>
          <w:tcPr>
            <w:tcW w:w="1823" w:type="dxa"/>
            <w:tcBorders>
              <w:top w:val="nil"/>
            </w:tcBorders>
          </w:tcPr>
          <w:p w14:paraId="75DA1024" w14:textId="77777777" w:rsidR="009E5A91" w:rsidRDefault="009E5A91">
            <w:pPr>
              <w:jc w:val="center"/>
              <w:rPr>
                <w:sz w:val="28"/>
              </w:rPr>
            </w:pPr>
            <w:r>
              <w:rPr>
                <w:sz w:val="28"/>
              </w:rPr>
              <w:t>5,3</w:t>
            </w:r>
          </w:p>
        </w:tc>
      </w:tr>
      <w:tr w:rsidR="009E5A91" w14:paraId="3B5DEC62" w14:textId="77777777">
        <w:trPr>
          <w:jc w:val="center"/>
        </w:trPr>
        <w:tc>
          <w:tcPr>
            <w:tcW w:w="1771" w:type="dxa"/>
          </w:tcPr>
          <w:p w14:paraId="1E586489" w14:textId="77777777" w:rsidR="009E5A91" w:rsidRDefault="009E5A91">
            <w:pPr>
              <w:rPr>
                <w:sz w:val="28"/>
              </w:rPr>
            </w:pPr>
            <w:r>
              <w:rPr>
                <w:sz w:val="28"/>
              </w:rPr>
              <w:t>NH</w:t>
            </w:r>
            <w:r>
              <w:rPr>
                <w:position w:val="-6"/>
                <w:sz w:val="28"/>
              </w:rPr>
              <w:t>3</w:t>
            </w:r>
          </w:p>
        </w:tc>
        <w:tc>
          <w:tcPr>
            <w:tcW w:w="1701" w:type="dxa"/>
            <w:tcBorders>
              <w:right w:val="single" w:sz="6" w:space="0" w:color="auto"/>
            </w:tcBorders>
          </w:tcPr>
          <w:p w14:paraId="40158DF9" w14:textId="77777777" w:rsidR="009E5A91" w:rsidRDefault="009E5A91">
            <w:pPr>
              <w:jc w:val="center"/>
              <w:rPr>
                <w:sz w:val="28"/>
              </w:rPr>
            </w:pPr>
            <w:r>
              <w:rPr>
                <w:sz w:val="28"/>
              </w:rPr>
              <w:t>9,2</w:t>
            </w:r>
          </w:p>
        </w:tc>
        <w:tc>
          <w:tcPr>
            <w:tcW w:w="2430" w:type="dxa"/>
            <w:tcBorders>
              <w:left w:val="nil"/>
            </w:tcBorders>
          </w:tcPr>
          <w:p w14:paraId="15F457C3" w14:textId="77777777" w:rsidR="009E5A91" w:rsidRDefault="009E5A91">
            <w:pPr>
              <w:rPr>
                <w:sz w:val="28"/>
              </w:rPr>
            </w:pPr>
            <w:r>
              <w:rPr>
                <w:sz w:val="28"/>
              </w:rPr>
              <w:t>aniline</w:t>
            </w:r>
          </w:p>
        </w:tc>
        <w:tc>
          <w:tcPr>
            <w:tcW w:w="1823" w:type="dxa"/>
          </w:tcPr>
          <w:p w14:paraId="59D78032" w14:textId="77777777" w:rsidR="009E5A91" w:rsidRDefault="009E5A91">
            <w:pPr>
              <w:jc w:val="center"/>
              <w:rPr>
                <w:sz w:val="28"/>
              </w:rPr>
            </w:pPr>
            <w:r>
              <w:rPr>
                <w:sz w:val="28"/>
              </w:rPr>
              <w:t>4,6</w:t>
            </w:r>
          </w:p>
        </w:tc>
      </w:tr>
      <w:tr w:rsidR="009E5A91" w14:paraId="3C32C07C" w14:textId="77777777">
        <w:trPr>
          <w:jc w:val="center"/>
        </w:trPr>
        <w:tc>
          <w:tcPr>
            <w:tcW w:w="1771" w:type="dxa"/>
          </w:tcPr>
          <w:p w14:paraId="1D424CDC" w14:textId="77777777" w:rsidR="009E5A91" w:rsidRDefault="009E5A91">
            <w:pPr>
              <w:rPr>
                <w:sz w:val="28"/>
              </w:rPr>
            </w:pPr>
            <w:r>
              <w:rPr>
                <w:sz w:val="28"/>
              </w:rPr>
              <w:t>CH</w:t>
            </w:r>
            <w:r>
              <w:rPr>
                <w:position w:val="-6"/>
                <w:sz w:val="28"/>
              </w:rPr>
              <w:t>3</w:t>
            </w:r>
            <w:r>
              <w:rPr>
                <w:sz w:val="28"/>
              </w:rPr>
              <w:t>NH</w:t>
            </w:r>
            <w:r>
              <w:rPr>
                <w:position w:val="-6"/>
                <w:sz w:val="28"/>
              </w:rPr>
              <w:t>2</w:t>
            </w:r>
          </w:p>
        </w:tc>
        <w:tc>
          <w:tcPr>
            <w:tcW w:w="1701" w:type="dxa"/>
            <w:tcBorders>
              <w:right w:val="single" w:sz="6" w:space="0" w:color="auto"/>
            </w:tcBorders>
          </w:tcPr>
          <w:p w14:paraId="138B64EC" w14:textId="77777777" w:rsidR="009E5A91" w:rsidRDefault="009E5A91">
            <w:pPr>
              <w:jc w:val="center"/>
              <w:rPr>
                <w:sz w:val="28"/>
              </w:rPr>
            </w:pPr>
            <w:r>
              <w:rPr>
                <w:sz w:val="28"/>
              </w:rPr>
              <w:t>10,6</w:t>
            </w:r>
          </w:p>
        </w:tc>
        <w:tc>
          <w:tcPr>
            <w:tcW w:w="2430" w:type="dxa"/>
            <w:tcBorders>
              <w:left w:val="nil"/>
            </w:tcBorders>
          </w:tcPr>
          <w:p w14:paraId="65AB72C5" w14:textId="77777777" w:rsidR="009E5A91" w:rsidRDefault="009E5A91">
            <w:pPr>
              <w:rPr>
                <w:sz w:val="28"/>
              </w:rPr>
            </w:pPr>
            <w:r>
              <w:rPr>
                <w:i/>
                <w:sz w:val="28"/>
              </w:rPr>
              <w:t>o</w:t>
            </w:r>
            <w:r>
              <w:rPr>
                <w:sz w:val="28"/>
              </w:rPr>
              <w:t>.méthoxyaniline</w:t>
            </w:r>
          </w:p>
        </w:tc>
        <w:tc>
          <w:tcPr>
            <w:tcW w:w="1823" w:type="dxa"/>
          </w:tcPr>
          <w:p w14:paraId="7D5EE2E1" w14:textId="77777777" w:rsidR="009E5A91" w:rsidRDefault="009E5A91">
            <w:pPr>
              <w:jc w:val="center"/>
              <w:rPr>
                <w:sz w:val="28"/>
              </w:rPr>
            </w:pPr>
            <w:r>
              <w:rPr>
                <w:sz w:val="28"/>
              </w:rPr>
              <w:t>4,5</w:t>
            </w:r>
          </w:p>
        </w:tc>
      </w:tr>
      <w:tr w:rsidR="009E5A91" w14:paraId="79048EF3" w14:textId="77777777">
        <w:trPr>
          <w:jc w:val="center"/>
        </w:trPr>
        <w:tc>
          <w:tcPr>
            <w:tcW w:w="1771" w:type="dxa"/>
          </w:tcPr>
          <w:p w14:paraId="020F1A82" w14:textId="77777777" w:rsidR="009E5A91" w:rsidRDefault="009E5A91">
            <w:pPr>
              <w:rPr>
                <w:sz w:val="28"/>
              </w:rPr>
            </w:pPr>
            <w:r>
              <w:rPr>
                <w:sz w:val="28"/>
              </w:rPr>
              <w:t>( CH</w:t>
            </w:r>
            <w:r>
              <w:rPr>
                <w:position w:val="-6"/>
                <w:sz w:val="28"/>
              </w:rPr>
              <w:t>3</w:t>
            </w:r>
            <w:r>
              <w:rPr>
                <w:sz w:val="28"/>
              </w:rPr>
              <w:t>)</w:t>
            </w:r>
            <w:r>
              <w:rPr>
                <w:position w:val="-6"/>
                <w:sz w:val="28"/>
              </w:rPr>
              <w:t>2</w:t>
            </w:r>
            <w:r>
              <w:rPr>
                <w:sz w:val="28"/>
              </w:rPr>
              <w:t>NH</w:t>
            </w:r>
          </w:p>
        </w:tc>
        <w:tc>
          <w:tcPr>
            <w:tcW w:w="1701" w:type="dxa"/>
            <w:tcBorders>
              <w:right w:val="single" w:sz="6" w:space="0" w:color="auto"/>
            </w:tcBorders>
          </w:tcPr>
          <w:p w14:paraId="1878AF51" w14:textId="77777777" w:rsidR="009E5A91" w:rsidRDefault="009E5A91">
            <w:pPr>
              <w:jc w:val="center"/>
              <w:rPr>
                <w:sz w:val="28"/>
              </w:rPr>
            </w:pPr>
            <w:r>
              <w:rPr>
                <w:sz w:val="28"/>
              </w:rPr>
              <w:t>10,7</w:t>
            </w:r>
          </w:p>
        </w:tc>
        <w:tc>
          <w:tcPr>
            <w:tcW w:w="2430" w:type="dxa"/>
            <w:tcBorders>
              <w:left w:val="nil"/>
            </w:tcBorders>
          </w:tcPr>
          <w:p w14:paraId="68EA71D8" w14:textId="77777777" w:rsidR="009E5A91" w:rsidRDefault="009E5A91">
            <w:pPr>
              <w:rPr>
                <w:sz w:val="28"/>
              </w:rPr>
            </w:pPr>
            <w:r>
              <w:rPr>
                <w:i/>
                <w:sz w:val="28"/>
              </w:rPr>
              <w:t>m</w:t>
            </w:r>
            <w:r>
              <w:rPr>
                <w:sz w:val="28"/>
              </w:rPr>
              <w:t>.méthoxyaniline</w:t>
            </w:r>
          </w:p>
        </w:tc>
        <w:tc>
          <w:tcPr>
            <w:tcW w:w="1823" w:type="dxa"/>
          </w:tcPr>
          <w:p w14:paraId="051E5DE3" w14:textId="77777777" w:rsidR="009E5A91" w:rsidRDefault="009E5A91">
            <w:pPr>
              <w:jc w:val="center"/>
              <w:rPr>
                <w:sz w:val="28"/>
              </w:rPr>
            </w:pPr>
            <w:r>
              <w:rPr>
                <w:sz w:val="28"/>
              </w:rPr>
              <w:t>4,2</w:t>
            </w:r>
          </w:p>
        </w:tc>
      </w:tr>
      <w:tr w:rsidR="009E5A91" w14:paraId="70057FD3" w14:textId="77777777">
        <w:trPr>
          <w:jc w:val="center"/>
        </w:trPr>
        <w:tc>
          <w:tcPr>
            <w:tcW w:w="1771" w:type="dxa"/>
          </w:tcPr>
          <w:p w14:paraId="3EECF70A" w14:textId="77777777" w:rsidR="009E5A91" w:rsidRDefault="009E5A91">
            <w:pPr>
              <w:rPr>
                <w:sz w:val="28"/>
              </w:rPr>
            </w:pPr>
            <w:r>
              <w:rPr>
                <w:sz w:val="28"/>
              </w:rPr>
              <w:t>(C</w:t>
            </w:r>
            <w:r>
              <w:rPr>
                <w:position w:val="-6"/>
                <w:sz w:val="28"/>
              </w:rPr>
              <w:t>6</w:t>
            </w:r>
            <w:r>
              <w:rPr>
                <w:sz w:val="28"/>
              </w:rPr>
              <w:t>H</w:t>
            </w:r>
            <w:r>
              <w:rPr>
                <w:position w:val="-6"/>
                <w:sz w:val="28"/>
              </w:rPr>
              <w:t>5</w:t>
            </w:r>
            <w:r>
              <w:rPr>
                <w:sz w:val="28"/>
              </w:rPr>
              <w:t>)</w:t>
            </w:r>
            <w:r>
              <w:rPr>
                <w:position w:val="-6"/>
                <w:sz w:val="28"/>
              </w:rPr>
              <w:t>2</w:t>
            </w:r>
            <w:r>
              <w:rPr>
                <w:sz w:val="28"/>
              </w:rPr>
              <w:t>NH</w:t>
            </w:r>
          </w:p>
        </w:tc>
        <w:tc>
          <w:tcPr>
            <w:tcW w:w="1701" w:type="dxa"/>
            <w:tcBorders>
              <w:bottom w:val="single" w:sz="6" w:space="0" w:color="auto"/>
              <w:right w:val="single" w:sz="6" w:space="0" w:color="auto"/>
            </w:tcBorders>
          </w:tcPr>
          <w:p w14:paraId="23CE10BA" w14:textId="77777777" w:rsidR="009E5A91" w:rsidRDefault="009E5A91">
            <w:pPr>
              <w:jc w:val="center"/>
              <w:rPr>
                <w:sz w:val="28"/>
              </w:rPr>
            </w:pPr>
            <w:r>
              <w:rPr>
                <w:sz w:val="28"/>
              </w:rPr>
              <w:t>0,8</w:t>
            </w:r>
          </w:p>
        </w:tc>
        <w:tc>
          <w:tcPr>
            <w:tcW w:w="2430" w:type="dxa"/>
            <w:tcBorders>
              <w:left w:val="nil"/>
            </w:tcBorders>
          </w:tcPr>
          <w:p w14:paraId="33647E19" w14:textId="77777777" w:rsidR="009E5A91" w:rsidRDefault="009E5A91">
            <w:pPr>
              <w:rPr>
                <w:sz w:val="28"/>
              </w:rPr>
            </w:pPr>
            <w:r>
              <w:rPr>
                <w:i/>
                <w:sz w:val="28"/>
              </w:rPr>
              <w:t>p</w:t>
            </w:r>
            <w:r>
              <w:rPr>
                <w:sz w:val="28"/>
              </w:rPr>
              <w:t>.nitroaniline</w:t>
            </w:r>
          </w:p>
        </w:tc>
        <w:tc>
          <w:tcPr>
            <w:tcW w:w="1823" w:type="dxa"/>
          </w:tcPr>
          <w:p w14:paraId="31464659" w14:textId="77777777" w:rsidR="009E5A91" w:rsidRDefault="009E5A91">
            <w:pPr>
              <w:jc w:val="center"/>
              <w:rPr>
                <w:sz w:val="28"/>
              </w:rPr>
            </w:pPr>
            <w:r>
              <w:rPr>
                <w:sz w:val="28"/>
              </w:rPr>
              <w:t>2</w:t>
            </w:r>
          </w:p>
        </w:tc>
      </w:tr>
    </w:tbl>
    <w:p w14:paraId="1E05A409" w14:textId="77777777" w:rsidR="009E5A91" w:rsidRDefault="009E5A91">
      <w:pPr>
        <w:rPr>
          <w:b/>
          <w:sz w:val="28"/>
        </w:rPr>
      </w:pPr>
    </w:p>
    <w:p w14:paraId="5972B3C7" w14:textId="77777777" w:rsidR="009E5A91" w:rsidRDefault="009E5A91">
      <w:r>
        <w:rPr>
          <w:b/>
          <w:sz w:val="28"/>
        </w:rPr>
        <w:tab/>
        <w:t xml:space="preserve">b) </w:t>
      </w:r>
      <w:r>
        <w:rPr>
          <w:b/>
          <w:sz w:val="28"/>
          <w:u w:val="single"/>
        </w:rPr>
        <w:t>Acidité et basicité des composés organiques:</w:t>
      </w:r>
    </w:p>
    <w:p w14:paraId="2067B036" w14:textId="77777777" w:rsidR="009E5A91" w:rsidRDefault="009E5A91"/>
    <w:p w14:paraId="44DFD611" w14:textId="77777777" w:rsidR="009E5A91" w:rsidRDefault="009E5A91">
      <w:pPr>
        <w:rPr>
          <w:b/>
          <w:sz w:val="28"/>
        </w:rPr>
      </w:pPr>
      <w:r>
        <w:rPr>
          <w:b/>
          <w:sz w:val="28"/>
        </w:rPr>
        <w:t>De nombreuses réactions de chimie organique sont de type acido-basiques. Les carbocations et les carbanions peuvent ainsi être assimilés à des acides ou à des bases.</w:t>
      </w:r>
    </w:p>
    <w:p w14:paraId="5A242AD5" w14:textId="77777777" w:rsidR="009E5A91" w:rsidRDefault="009E5A91">
      <w:pPr>
        <w:rPr>
          <w:sz w:val="28"/>
        </w:rPr>
      </w:pPr>
      <w:r>
        <w:rPr>
          <w:sz w:val="28"/>
        </w:rPr>
        <w:tab/>
        <w:t xml:space="preserve">Néanmoins, l’usage définit le </w:t>
      </w:r>
      <w:r>
        <w:rPr>
          <w:b/>
          <w:sz w:val="28"/>
        </w:rPr>
        <w:t>nucléophile</w:t>
      </w:r>
      <w:r>
        <w:rPr>
          <w:sz w:val="28"/>
        </w:rPr>
        <w:t xml:space="preserve"> comme un réactif qui attaque un centre carboné, tandis que l’on parle de </w:t>
      </w:r>
      <w:r>
        <w:rPr>
          <w:b/>
          <w:sz w:val="28"/>
        </w:rPr>
        <w:t>base</w:t>
      </w:r>
      <w:r>
        <w:rPr>
          <w:sz w:val="28"/>
        </w:rPr>
        <w:t>, lorsqu’il y a déprotonation (cad attaque sur un atome d'hydrogène).</w:t>
      </w:r>
    </w:p>
    <w:p w14:paraId="388C135B" w14:textId="77777777" w:rsidR="009E5A91" w:rsidRDefault="009E5A91">
      <w:pPr>
        <w:rPr>
          <w:sz w:val="28"/>
        </w:rPr>
      </w:pPr>
      <w:r>
        <w:rPr>
          <w:sz w:val="28"/>
        </w:rPr>
        <w:tab/>
        <w:t>Les molécules organiques portant la plupart du temps des atomes d’hydrogène, il est toujours possible d’écrire un couple acide-base (AH/A</w:t>
      </w:r>
      <w:r>
        <w:rPr>
          <w:position w:val="6"/>
          <w:sz w:val="28"/>
        </w:rPr>
        <w:t>-</w:t>
      </w:r>
      <w:r>
        <w:rPr>
          <w:sz w:val="28"/>
        </w:rPr>
        <w:t>) en arrachant un proton à une partie de molécule, même si ceci ne correspond pas à un équilibre et ne peut pas se mettre en évidence directement.</w:t>
      </w:r>
    </w:p>
    <w:p w14:paraId="70CF6C10" w14:textId="77777777" w:rsidR="009E5A91" w:rsidRDefault="009E5A91">
      <w:pPr>
        <w:rPr>
          <w:sz w:val="28"/>
        </w:rPr>
      </w:pPr>
      <w:r>
        <w:rPr>
          <w:sz w:val="28"/>
        </w:rPr>
        <w:tab/>
        <w:t>Le pKa d’un couple acide-base d’une molécule organique est généralement défini dans le DMSO (diméthyl sulfoxyde Me</w:t>
      </w:r>
      <w:r w:rsidRPr="003E7FF3">
        <w:rPr>
          <w:sz w:val="28"/>
          <w:vertAlign w:val="subscript"/>
        </w:rPr>
        <w:t>2</w:t>
      </w:r>
      <w:r>
        <w:rPr>
          <w:sz w:val="28"/>
        </w:rPr>
        <w:t>SO), et dépend considérablement du solvant.</w:t>
      </w:r>
    </w:p>
    <w:p w14:paraId="60719221" w14:textId="77777777" w:rsidR="009E5A91" w:rsidRDefault="009E5A91"/>
    <w:p w14:paraId="7FFFE09D" w14:textId="77777777" w:rsidR="009E5A91" w:rsidRDefault="009E5A91">
      <w:pPr>
        <w:rPr>
          <w:sz w:val="28"/>
        </w:rPr>
      </w:pPr>
      <w:r>
        <w:rPr>
          <w:b/>
          <w:sz w:val="28"/>
        </w:rPr>
        <w:t>- Comparaison des pKa mesuré dans H</w:t>
      </w:r>
      <w:r>
        <w:rPr>
          <w:b/>
          <w:position w:val="-6"/>
          <w:sz w:val="28"/>
        </w:rPr>
        <w:t>2</w:t>
      </w:r>
      <w:r>
        <w:rPr>
          <w:b/>
          <w:sz w:val="28"/>
        </w:rPr>
        <w:t>O ou dans le DMSO</w:t>
      </w:r>
    </w:p>
    <w:p w14:paraId="1658E511" w14:textId="77777777" w:rsidR="009E5A91" w:rsidRDefault="009E5A91"/>
    <w:tbl>
      <w:tblPr>
        <w:tblW w:w="0" w:type="auto"/>
        <w:tblLayout w:type="fixed"/>
        <w:tblCellMar>
          <w:left w:w="71" w:type="dxa"/>
          <w:right w:w="71" w:type="dxa"/>
        </w:tblCellMar>
        <w:tblLook w:val="0000" w:firstRow="0" w:lastRow="0" w:firstColumn="0" w:lastColumn="0" w:noHBand="0" w:noVBand="0"/>
      </w:tblPr>
      <w:tblGrid>
        <w:gridCol w:w="2056"/>
        <w:gridCol w:w="1276"/>
        <w:gridCol w:w="1701"/>
        <w:gridCol w:w="1984"/>
        <w:gridCol w:w="1418"/>
        <w:gridCol w:w="1417"/>
      </w:tblGrid>
      <w:tr w:rsidR="009E5A91" w14:paraId="2D1D515E" w14:textId="77777777">
        <w:tc>
          <w:tcPr>
            <w:tcW w:w="2056" w:type="dxa"/>
            <w:tcBorders>
              <w:top w:val="single" w:sz="6" w:space="0" w:color="auto"/>
              <w:left w:val="single" w:sz="6" w:space="0" w:color="auto"/>
              <w:bottom w:val="single" w:sz="6" w:space="0" w:color="auto"/>
              <w:right w:val="single" w:sz="6" w:space="0" w:color="auto"/>
            </w:tcBorders>
          </w:tcPr>
          <w:p w14:paraId="6B5884BB" w14:textId="77777777" w:rsidR="009E5A91" w:rsidRDefault="009E5A91">
            <w:pPr>
              <w:jc w:val="center"/>
              <w:rPr>
                <w:b/>
                <w:sz w:val="28"/>
              </w:rPr>
            </w:pPr>
            <w:r>
              <w:rPr>
                <w:b/>
                <w:sz w:val="28"/>
              </w:rPr>
              <w:t>AH</w:t>
            </w:r>
          </w:p>
        </w:tc>
        <w:tc>
          <w:tcPr>
            <w:tcW w:w="1276" w:type="dxa"/>
            <w:tcBorders>
              <w:top w:val="single" w:sz="6" w:space="0" w:color="auto"/>
            </w:tcBorders>
          </w:tcPr>
          <w:p w14:paraId="3DE8E5AE" w14:textId="77777777" w:rsidR="009E5A91" w:rsidRDefault="009E5A91">
            <w:pPr>
              <w:ind w:left="-142" w:right="-57"/>
              <w:jc w:val="center"/>
              <w:rPr>
                <w:b/>
                <w:sz w:val="28"/>
              </w:rPr>
            </w:pPr>
            <w:r>
              <w:rPr>
                <w:b/>
                <w:sz w:val="28"/>
              </w:rPr>
              <w:t>pKa</w:t>
            </w:r>
          </w:p>
          <w:p w14:paraId="2AC025D8" w14:textId="77777777" w:rsidR="009E5A91" w:rsidRDefault="009E5A91">
            <w:pPr>
              <w:ind w:left="-142" w:right="-57"/>
              <w:jc w:val="center"/>
              <w:rPr>
                <w:b/>
                <w:sz w:val="28"/>
              </w:rPr>
            </w:pPr>
            <w:r>
              <w:rPr>
                <w:sz w:val="28"/>
              </w:rPr>
              <w:t>(H</w:t>
            </w:r>
            <w:r>
              <w:rPr>
                <w:position w:val="-6"/>
                <w:sz w:val="28"/>
              </w:rPr>
              <w:t>2</w:t>
            </w:r>
            <w:r>
              <w:rPr>
                <w:sz w:val="28"/>
              </w:rPr>
              <w:t>O)</w:t>
            </w:r>
          </w:p>
        </w:tc>
        <w:tc>
          <w:tcPr>
            <w:tcW w:w="1701" w:type="dxa"/>
            <w:tcBorders>
              <w:top w:val="single" w:sz="6" w:space="0" w:color="auto"/>
              <w:left w:val="single" w:sz="6" w:space="0" w:color="auto"/>
              <w:bottom w:val="single" w:sz="6" w:space="0" w:color="auto"/>
              <w:right w:val="single" w:sz="6" w:space="0" w:color="auto"/>
            </w:tcBorders>
          </w:tcPr>
          <w:p w14:paraId="28789CF2" w14:textId="77777777" w:rsidR="009E5A91" w:rsidRDefault="009E5A91">
            <w:pPr>
              <w:jc w:val="center"/>
              <w:rPr>
                <w:b/>
                <w:sz w:val="28"/>
              </w:rPr>
            </w:pPr>
            <w:r>
              <w:rPr>
                <w:b/>
                <w:sz w:val="28"/>
              </w:rPr>
              <w:t xml:space="preserve">pKa </w:t>
            </w:r>
          </w:p>
          <w:p w14:paraId="3629C2B6" w14:textId="77777777" w:rsidR="009E5A91" w:rsidRDefault="009E5A91">
            <w:pPr>
              <w:jc w:val="center"/>
              <w:rPr>
                <w:b/>
                <w:sz w:val="28"/>
              </w:rPr>
            </w:pPr>
            <w:r>
              <w:rPr>
                <w:sz w:val="28"/>
              </w:rPr>
              <w:t>(DMSO)</w:t>
            </w:r>
          </w:p>
        </w:tc>
        <w:tc>
          <w:tcPr>
            <w:tcW w:w="1984" w:type="dxa"/>
            <w:tcBorders>
              <w:top w:val="single" w:sz="6" w:space="0" w:color="auto"/>
            </w:tcBorders>
          </w:tcPr>
          <w:p w14:paraId="7B1F8EF0" w14:textId="77777777" w:rsidR="009E5A91" w:rsidRDefault="009E5A91">
            <w:pPr>
              <w:ind w:left="-71"/>
              <w:jc w:val="center"/>
              <w:rPr>
                <w:b/>
                <w:sz w:val="28"/>
              </w:rPr>
            </w:pPr>
            <w:r>
              <w:rPr>
                <w:b/>
                <w:sz w:val="28"/>
              </w:rPr>
              <w:t>AH</w:t>
            </w:r>
          </w:p>
        </w:tc>
        <w:tc>
          <w:tcPr>
            <w:tcW w:w="1418" w:type="dxa"/>
            <w:tcBorders>
              <w:top w:val="single" w:sz="6" w:space="0" w:color="auto"/>
              <w:left w:val="single" w:sz="6" w:space="0" w:color="auto"/>
              <w:bottom w:val="single" w:sz="6" w:space="0" w:color="auto"/>
              <w:right w:val="single" w:sz="6" w:space="0" w:color="auto"/>
            </w:tcBorders>
          </w:tcPr>
          <w:p w14:paraId="04BB90B1" w14:textId="77777777" w:rsidR="009E5A91" w:rsidRDefault="009E5A91">
            <w:pPr>
              <w:ind w:left="-170" w:right="-29"/>
              <w:jc w:val="center"/>
              <w:rPr>
                <w:b/>
                <w:sz w:val="28"/>
              </w:rPr>
            </w:pPr>
            <w:r>
              <w:rPr>
                <w:b/>
                <w:sz w:val="28"/>
              </w:rPr>
              <w:t>pKa</w:t>
            </w:r>
          </w:p>
          <w:p w14:paraId="2AAA8163" w14:textId="77777777" w:rsidR="009E5A91" w:rsidRDefault="009E5A91">
            <w:pPr>
              <w:ind w:left="-170" w:right="-29"/>
              <w:jc w:val="center"/>
              <w:rPr>
                <w:b/>
                <w:sz w:val="28"/>
              </w:rPr>
            </w:pPr>
            <w:r>
              <w:rPr>
                <w:sz w:val="28"/>
              </w:rPr>
              <w:t>(H</w:t>
            </w:r>
            <w:r>
              <w:rPr>
                <w:position w:val="-6"/>
                <w:sz w:val="28"/>
              </w:rPr>
              <w:t>2</w:t>
            </w:r>
            <w:r>
              <w:rPr>
                <w:sz w:val="28"/>
              </w:rPr>
              <w:t>O)</w:t>
            </w:r>
          </w:p>
        </w:tc>
        <w:tc>
          <w:tcPr>
            <w:tcW w:w="1417" w:type="dxa"/>
            <w:tcBorders>
              <w:top w:val="single" w:sz="6" w:space="0" w:color="auto"/>
              <w:bottom w:val="single" w:sz="6" w:space="0" w:color="auto"/>
              <w:right w:val="single" w:sz="6" w:space="0" w:color="auto"/>
            </w:tcBorders>
          </w:tcPr>
          <w:p w14:paraId="6A327772" w14:textId="77777777" w:rsidR="009E5A91" w:rsidRDefault="009E5A91">
            <w:pPr>
              <w:jc w:val="center"/>
              <w:rPr>
                <w:b/>
                <w:sz w:val="28"/>
              </w:rPr>
            </w:pPr>
            <w:r>
              <w:rPr>
                <w:b/>
                <w:sz w:val="28"/>
              </w:rPr>
              <w:t xml:space="preserve">pKa </w:t>
            </w:r>
            <w:r>
              <w:rPr>
                <w:sz w:val="28"/>
              </w:rPr>
              <w:t>(DMSO)</w:t>
            </w:r>
          </w:p>
        </w:tc>
      </w:tr>
      <w:tr w:rsidR="009E5A91" w14:paraId="6DA5FDD8" w14:textId="77777777">
        <w:tc>
          <w:tcPr>
            <w:tcW w:w="2056" w:type="dxa"/>
            <w:tcBorders>
              <w:top w:val="single" w:sz="6" w:space="0" w:color="auto"/>
              <w:left w:val="single" w:sz="6" w:space="0" w:color="auto"/>
              <w:bottom w:val="single" w:sz="6" w:space="0" w:color="auto"/>
              <w:right w:val="single" w:sz="6" w:space="0" w:color="auto"/>
            </w:tcBorders>
          </w:tcPr>
          <w:p w14:paraId="58C74DC7" w14:textId="77777777" w:rsidR="009E5A91" w:rsidRDefault="009E5A91">
            <w:pPr>
              <w:jc w:val="center"/>
              <w:rPr>
                <w:sz w:val="28"/>
              </w:rPr>
            </w:pPr>
            <w:r>
              <w:rPr>
                <w:sz w:val="28"/>
              </w:rPr>
              <w:t>HCl</w:t>
            </w:r>
          </w:p>
          <w:p w14:paraId="70FFA1D5" w14:textId="77777777" w:rsidR="009E5A91" w:rsidRDefault="009E5A91">
            <w:pPr>
              <w:jc w:val="center"/>
              <w:rPr>
                <w:sz w:val="28"/>
              </w:rPr>
            </w:pPr>
            <w:r>
              <w:rPr>
                <w:sz w:val="28"/>
              </w:rPr>
              <w:t>CH</w:t>
            </w:r>
            <w:r>
              <w:rPr>
                <w:position w:val="-6"/>
                <w:sz w:val="28"/>
              </w:rPr>
              <w:t>3</w:t>
            </w:r>
            <w:r>
              <w:rPr>
                <w:sz w:val="28"/>
              </w:rPr>
              <w:t>CO</w:t>
            </w:r>
            <w:r>
              <w:rPr>
                <w:position w:val="-6"/>
                <w:sz w:val="28"/>
              </w:rPr>
              <w:t>2</w:t>
            </w:r>
            <w:r>
              <w:rPr>
                <w:sz w:val="28"/>
              </w:rPr>
              <w:t>H</w:t>
            </w:r>
          </w:p>
          <w:p w14:paraId="19F060B7" w14:textId="77777777" w:rsidR="009E5A91" w:rsidRDefault="009E5A91">
            <w:pPr>
              <w:jc w:val="center"/>
              <w:rPr>
                <w:sz w:val="28"/>
              </w:rPr>
            </w:pPr>
            <w:r>
              <w:rPr>
                <w:sz w:val="28"/>
              </w:rPr>
              <w:t>PhSH</w:t>
            </w:r>
          </w:p>
        </w:tc>
        <w:tc>
          <w:tcPr>
            <w:tcW w:w="1276" w:type="dxa"/>
            <w:tcBorders>
              <w:top w:val="single" w:sz="6" w:space="0" w:color="auto"/>
              <w:bottom w:val="single" w:sz="6" w:space="0" w:color="auto"/>
            </w:tcBorders>
          </w:tcPr>
          <w:p w14:paraId="35BB1B88" w14:textId="77777777" w:rsidR="009E5A91" w:rsidRDefault="009E5A91">
            <w:pPr>
              <w:ind w:right="-57"/>
              <w:jc w:val="center"/>
              <w:rPr>
                <w:sz w:val="28"/>
              </w:rPr>
            </w:pPr>
            <w:r>
              <w:rPr>
                <w:sz w:val="28"/>
              </w:rPr>
              <w:t>- 8</w:t>
            </w:r>
          </w:p>
          <w:p w14:paraId="661BFC15" w14:textId="77777777" w:rsidR="009E5A91" w:rsidRDefault="009E5A91">
            <w:pPr>
              <w:ind w:left="-142" w:right="-57"/>
              <w:jc w:val="center"/>
              <w:rPr>
                <w:sz w:val="28"/>
              </w:rPr>
            </w:pPr>
            <w:r>
              <w:rPr>
                <w:sz w:val="28"/>
              </w:rPr>
              <w:t>4,75</w:t>
            </w:r>
          </w:p>
          <w:p w14:paraId="5AA29D00" w14:textId="77777777" w:rsidR="009E5A91" w:rsidRDefault="009E5A91">
            <w:pPr>
              <w:ind w:left="-142" w:right="-57"/>
              <w:jc w:val="center"/>
              <w:rPr>
                <w:sz w:val="28"/>
              </w:rPr>
            </w:pPr>
            <w:r>
              <w:rPr>
                <w:sz w:val="28"/>
              </w:rPr>
              <w:t>6,5</w:t>
            </w:r>
          </w:p>
          <w:p w14:paraId="2B6DEE01" w14:textId="77777777" w:rsidR="009E5A91" w:rsidRDefault="009E5A91">
            <w:pPr>
              <w:ind w:left="-142" w:right="-57"/>
              <w:jc w:val="center"/>
              <w:rPr>
                <w:sz w:val="28"/>
              </w:rPr>
            </w:pPr>
          </w:p>
        </w:tc>
        <w:tc>
          <w:tcPr>
            <w:tcW w:w="1701" w:type="dxa"/>
            <w:tcBorders>
              <w:top w:val="single" w:sz="6" w:space="0" w:color="auto"/>
              <w:left w:val="single" w:sz="6" w:space="0" w:color="auto"/>
              <w:bottom w:val="single" w:sz="6" w:space="0" w:color="auto"/>
              <w:right w:val="single" w:sz="6" w:space="0" w:color="auto"/>
            </w:tcBorders>
          </w:tcPr>
          <w:p w14:paraId="33507082" w14:textId="77777777" w:rsidR="009E5A91" w:rsidRDefault="009E5A91">
            <w:pPr>
              <w:jc w:val="center"/>
              <w:rPr>
                <w:sz w:val="28"/>
              </w:rPr>
            </w:pPr>
            <w:r>
              <w:rPr>
                <w:sz w:val="28"/>
              </w:rPr>
              <w:t>1,6</w:t>
            </w:r>
          </w:p>
          <w:p w14:paraId="2FF90464" w14:textId="77777777" w:rsidR="009E5A91" w:rsidRDefault="009E5A91">
            <w:pPr>
              <w:jc w:val="center"/>
              <w:rPr>
                <w:sz w:val="28"/>
              </w:rPr>
            </w:pPr>
            <w:r>
              <w:rPr>
                <w:sz w:val="28"/>
              </w:rPr>
              <w:t>3,6</w:t>
            </w:r>
          </w:p>
          <w:p w14:paraId="7F2A5002" w14:textId="77777777" w:rsidR="009E5A91" w:rsidRDefault="009E5A91">
            <w:pPr>
              <w:jc w:val="center"/>
              <w:rPr>
                <w:sz w:val="28"/>
              </w:rPr>
            </w:pPr>
            <w:r>
              <w:rPr>
                <w:sz w:val="28"/>
              </w:rPr>
              <w:t>10,31</w:t>
            </w:r>
          </w:p>
          <w:p w14:paraId="154C5B35" w14:textId="77777777" w:rsidR="009E5A91" w:rsidRDefault="009E5A91">
            <w:pPr>
              <w:rPr>
                <w:sz w:val="28"/>
              </w:rPr>
            </w:pPr>
          </w:p>
          <w:p w14:paraId="2D53CB1C" w14:textId="77777777" w:rsidR="009E5A91" w:rsidRDefault="009E5A91">
            <w:pPr>
              <w:jc w:val="center"/>
              <w:rPr>
                <w:sz w:val="28"/>
              </w:rPr>
            </w:pPr>
          </w:p>
        </w:tc>
        <w:tc>
          <w:tcPr>
            <w:tcW w:w="1984" w:type="dxa"/>
            <w:tcBorders>
              <w:top w:val="single" w:sz="6" w:space="0" w:color="auto"/>
              <w:bottom w:val="single" w:sz="6" w:space="0" w:color="auto"/>
            </w:tcBorders>
          </w:tcPr>
          <w:p w14:paraId="02A3B643" w14:textId="77777777" w:rsidR="009E5A91" w:rsidRPr="00BD4896" w:rsidRDefault="009E5A91">
            <w:pPr>
              <w:rPr>
                <w:sz w:val="28"/>
                <w:lang w:val="en-US"/>
              </w:rPr>
            </w:pPr>
            <w:r w:rsidRPr="00BD4896">
              <w:rPr>
                <w:sz w:val="28"/>
                <w:lang w:val="en-US"/>
              </w:rPr>
              <w:t>(CH</w:t>
            </w:r>
            <w:r w:rsidRPr="00BD4896">
              <w:rPr>
                <w:position w:val="-6"/>
                <w:sz w:val="28"/>
                <w:lang w:val="en-US"/>
              </w:rPr>
              <w:t>3</w:t>
            </w:r>
            <w:r w:rsidRPr="00BD4896">
              <w:rPr>
                <w:sz w:val="28"/>
                <w:lang w:val="en-US"/>
              </w:rPr>
              <w:t>CO)</w:t>
            </w:r>
            <w:r w:rsidRPr="00BD4896">
              <w:rPr>
                <w:position w:val="-6"/>
                <w:sz w:val="28"/>
                <w:lang w:val="en-US"/>
              </w:rPr>
              <w:t>2</w:t>
            </w:r>
            <w:r w:rsidRPr="00BD4896">
              <w:rPr>
                <w:sz w:val="28"/>
                <w:lang w:val="en-US"/>
              </w:rPr>
              <w:t>CH</w:t>
            </w:r>
            <w:r w:rsidRPr="00BD4896">
              <w:rPr>
                <w:position w:val="-6"/>
                <w:sz w:val="28"/>
                <w:lang w:val="en-US"/>
              </w:rPr>
              <w:t>2</w:t>
            </w:r>
          </w:p>
          <w:p w14:paraId="5D93C795" w14:textId="77777777" w:rsidR="009E5A91" w:rsidRPr="00BD4896" w:rsidRDefault="009E5A91">
            <w:pPr>
              <w:ind w:left="-71"/>
              <w:jc w:val="center"/>
              <w:rPr>
                <w:sz w:val="28"/>
                <w:lang w:val="en-US"/>
              </w:rPr>
            </w:pPr>
            <w:r w:rsidRPr="00BD4896">
              <w:rPr>
                <w:sz w:val="28"/>
                <w:lang w:val="en-US"/>
              </w:rPr>
              <w:t>PhOH</w:t>
            </w:r>
          </w:p>
          <w:p w14:paraId="095C9586" w14:textId="77777777" w:rsidR="009E5A91" w:rsidRPr="00BD4896" w:rsidRDefault="009E5A91">
            <w:pPr>
              <w:ind w:left="-71"/>
              <w:jc w:val="center"/>
              <w:rPr>
                <w:sz w:val="28"/>
                <w:lang w:val="en-US"/>
              </w:rPr>
            </w:pPr>
            <w:r w:rsidRPr="00BD4896">
              <w:rPr>
                <w:sz w:val="28"/>
                <w:lang w:val="en-US"/>
              </w:rPr>
              <w:t>CH</w:t>
            </w:r>
            <w:r w:rsidRPr="00BD4896">
              <w:rPr>
                <w:position w:val="-6"/>
                <w:sz w:val="28"/>
                <w:lang w:val="en-US"/>
              </w:rPr>
              <w:t>3</w:t>
            </w:r>
            <w:r w:rsidRPr="00BD4896">
              <w:rPr>
                <w:sz w:val="28"/>
                <w:lang w:val="en-US"/>
              </w:rPr>
              <w:t>OH</w:t>
            </w:r>
          </w:p>
          <w:p w14:paraId="3FE0D97F" w14:textId="77777777" w:rsidR="009E5A91" w:rsidRPr="00BD4896" w:rsidRDefault="009E5A91">
            <w:pPr>
              <w:ind w:left="-71"/>
              <w:jc w:val="center"/>
              <w:rPr>
                <w:sz w:val="28"/>
                <w:lang w:val="en-US"/>
              </w:rPr>
            </w:pPr>
            <w:r w:rsidRPr="00BD4896">
              <w:rPr>
                <w:sz w:val="28"/>
                <w:lang w:val="en-US"/>
              </w:rPr>
              <w:t>H</w:t>
            </w:r>
            <w:r w:rsidRPr="00BD4896">
              <w:rPr>
                <w:position w:val="-6"/>
                <w:sz w:val="28"/>
                <w:lang w:val="en-US"/>
              </w:rPr>
              <w:t>2</w:t>
            </w:r>
            <w:r w:rsidRPr="00BD4896">
              <w:rPr>
                <w:sz w:val="28"/>
                <w:lang w:val="en-US"/>
              </w:rPr>
              <w:t>O</w:t>
            </w:r>
          </w:p>
        </w:tc>
        <w:tc>
          <w:tcPr>
            <w:tcW w:w="1418" w:type="dxa"/>
            <w:tcBorders>
              <w:top w:val="single" w:sz="6" w:space="0" w:color="auto"/>
              <w:left w:val="single" w:sz="6" w:space="0" w:color="auto"/>
              <w:bottom w:val="single" w:sz="6" w:space="0" w:color="auto"/>
              <w:right w:val="single" w:sz="6" w:space="0" w:color="auto"/>
            </w:tcBorders>
          </w:tcPr>
          <w:p w14:paraId="3004B03C" w14:textId="77777777" w:rsidR="009E5A91" w:rsidRDefault="009E5A91">
            <w:pPr>
              <w:ind w:right="-29"/>
              <w:jc w:val="center"/>
              <w:rPr>
                <w:sz w:val="28"/>
              </w:rPr>
            </w:pPr>
            <w:r>
              <w:rPr>
                <w:sz w:val="28"/>
              </w:rPr>
              <w:t>8,9</w:t>
            </w:r>
          </w:p>
          <w:p w14:paraId="3EE9B222" w14:textId="77777777" w:rsidR="009E5A91" w:rsidRDefault="009E5A91">
            <w:pPr>
              <w:ind w:left="-170" w:right="-29"/>
              <w:jc w:val="center"/>
              <w:rPr>
                <w:sz w:val="28"/>
              </w:rPr>
            </w:pPr>
            <w:r>
              <w:rPr>
                <w:sz w:val="28"/>
              </w:rPr>
              <w:t>10</w:t>
            </w:r>
          </w:p>
          <w:p w14:paraId="26638F01" w14:textId="77777777" w:rsidR="009E5A91" w:rsidRDefault="009E5A91">
            <w:pPr>
              <w:ind w:left="-170" w:right="-29"/>
              <w:jc w:val="center"/>
              <w:rPr>
                <w:sz w:val="28"/>
              </w:rPr>
            </w:pPr>
            <w:r>
              <w:rPr>
                <w:sz w:val="28"/>
              </w:rPr>
              <w:t>15,1</w:t>
            </w:r>
          </w:p>
          <w:p w14:paraId="5471EC3C" w14:textId="77777777" w:rsidR="009E5A91" w:rsidRDefault="009E5A91">
            <w:pPr>
              <w:ind w:left="-170" w:right="-29"/>
              <w:jc w:val="center"/>
              <w:rPr>
                <w:sz w:val="28"/>
              </w:rPr>
            </w:pPr>
            <w:r>
              <w:rPr>
                <w:sz w:val="28"/>
              </w:rPr>
              <w:t>15,75</w:t>
            </w:r>
          </w:p>
        </w:tc>
        <w:tc>
          <w:tcPr>
            <w:tcW w:w="1417" w:type="dxa"/>
            <w:tcBorders>
              <w:top w:val="single" w:sz="6" w:space="0" w:color="auto"/>
              <w:bottom w:val="single" w:sz="6" w:space="0" w:color="auto"/>
              <w:right w:val="single" w:sz="6" w:space="0" w:color="auto"/>
            </w:tcBorders>
          </w:tcPr>
          <w:p w14:paraId="31808F97" w14:textId="77777777" w:rsidR="009E5A91" w:rsidRDefault="009E5A91">
            <w:pPr>
              <w:jc w:val="center"/>
              <w:rPr>
                <w:sz w:val="28"/>
              </w:rPr>
            </w:pPr>
            <w:r>
              <w:rPr>
                <w:sz w:val="28"/>
              </w:rPr>
              <w:t>13,3</w:t>
            </w:r>
          </w:p>
          <w:p w14:paraId="2C116CDF" w14:textId="77777777" w:rsidR="009E5A91" w:rsidRDefault="009E5A91">
            <w:pPr>
              <w:jc w:val="center"/>
              <w:rPr>
                <w:sz w:val="28"/>
              </w:rPr>
            </w:pPr>
            <w:r>
              <w:rPr>
                <w:sz w:val="28"/>
              </w:rPr>
              <w:t>18</w:t>
            </w:r>
          </w:p>
          <w:p w14:paraId="338A78C2" w14:textId="77777777" w:rsidR="009E5A91" w:rsidRDefault="009E5A91">
            <w:pPr>
              <w:jc w:val="center"/>
              <w:rPr>
                <w:sz w:val="28"/>
              </w:rPr>
            </w:pPr>
            <w:r>
              <w:rPr>
                <w:sz w:val="28"/>
              </w:rPr>
              <w:t>25,5</w:t>
            </w:r>
          </w:p>
          <w:p w14:paraId="62478AD5" w14:textId="77777777" w:rsidR="009E5A91" w:rsidRDefault="009E5A91">
            <w:pPr>
              <w:jc w:val="center"/>
              <w:rPr>
                <w:sz w:val="28"/>
              </w:rPr>
            </w:pPr>
            <w:r>
              <w:rPr>
                <w:sz w:val="28"/>
              </w:rPr>
              <w:t>32,0</w:t>
            </w:r>
          </w:p>
        </w:tc>
      </w:tr>
    </w:tbl>
    <w:p w14:paraId="140839F6" w14:textId="77777777" w:rsidR="009E5A91" w:rsidRDefault="009E5A91"/>
    <w:tbl>
      <w:tblPr>
        <w:tblW w:w="0" w:type="auto"/>
        <w:tblInd w:w="1164" w:type="dxa"/>
        <w:tblLayout w:type="fixed"/>
        <w:tblCellMar>
          <w:left w:w="30" w:type="dxa"/>
          <w:right w:w="30" w:type="dxa"/>
        </w:tblCellMar>
        <w:tblLook w:val="0000" w:firstRow="0" w:lastRow="0" w:firstColumn="0" w:lastColumn="0" w:noHBand="0" w:noVBand="0"/>
      </w:tblPr>
      <w:tblGrid>
        <w:gridCol w:w="2698"/>
        <w:gridCol w:w="2057"/>
        <w:gridCol w:w="2057"/>
        <w:gridCol w:w="2057"/>
      </w:tblGrid>
      <w:tr w:rsidR="009E5A91" w14:paraId="634898DC" w14:textId="77777777">
        <w:trPr>
          <w:trHeight w:val="500"/>
        </w:trPr>
        <w:tc>
          <w:tcPr>
            <w:tcW w:w="2698" w:type="dxa"/>
            <w:tcBorders>
              <w:top w:val="single" w:sz="6" w:space="0" w:color="000000"/>
              <w:left w:val="single" w:sz="6" w:space="0" w:color="000000"/>
              <w:bottom w:val="single" w:sz="6" w:space="0" w:color="000000"/>
              <w:right w:val="single" w:sz="6" w:space="0" w:color="000000"/>
            </w:tcBorders>
          </w:tcPr>
          <w:p w14:paraId="1AA45AD3" w14:textId="77777777" w:rsidR="009E5A91" w:rsidRDefault="009E5A91">
            <w:pPr>
              <w:jc w:val="center"/>
              <w:rPr>
                <w:rFonts w:ascii="Geneva" w:hAnsi="Geneva"/>
                <w:b/>
                <w:color w:val="000000"/>
                <w:sz w:val="22"/>
              </w:rPr>
            </w:pPr>
            <w:r>
              <w:rPr>
                <w:rFonts w:ascii="Geneva" w:hAnsi="Geneva"/>
                <w:b/>
                <w:color w:val="000000"/>
                <w:sz w:val="22"/>
              </w:rPr>
              <w:t>Composés</w:t>
            </w:r>
          </w:p>
          <w:p w14:paraId="2E3D1CEE" w14:textId="77777777" w:rsidR="009E5A91" w:rsidRDefault="009E5A91">
            <w:pPr>
              <w:jc w:val="center"/>
              <w:rPr>
                <w:rFonts w:ascii="Geneva" w:hAnsi="Geneva"/>
                <w:b/>
                <w:color w:val="000000"/>
                <w:sz w:val="22"/>
              </w:rPr>
            </w:pPr>
            <w:r>
              <w:rPr>
                <w:rFonts w:ascii="Geneva" w:hAnsi="Geneva"/>
                <w:b/>
                <w:color w:val="000000"/>
                <w:sz w:val="22"/>
              </w:rPr>
              <w:t>organiques</w:t>
            </w:r>
          </w:p>
        </w:tc>
        <w:tc>
          <w:tcPr>
            <w:tcW w:w="2057" w:type="dxa"/>
            <w:tcBorders>
              <w:top w:val="single" w:sz="6" w:space="0" w:color="000000"/>
              <w:left w:val="single" w:sz="6" w:space="0" w:color="000000"/>
              <w:bottom w:val="single" w:sz="6" w:space="0" w:color="000000"/>
              <w:right w:val="single" w:sz="6" w:space="0" w:color="auto"/>
            </w:tcBorders>
          </w:tcPr>
          <w:p w14:paraId="798BACDA" w14:textId="77777777" w:rsidR="009E5A91" w:rsidRDefault="009E5A91">
            <w:pPr>
              <w:jc w:val="center"/>
              <w:rPr>
                <w:rFonts w:ascii="Geneva" w:hAnsi="Geneva"/>
                <w:b/>
                <w:color w:val="000000"/>
                <w:sz w:val="22"/>
              </w:rPr>
            </w:pPr>
            <w:r>
              <w:rPr>
                <w:rFonts w:ascii="Geneva" w:hAnsi="Geneva"/>
                <w:b/>
                <w:color w:val="000000"/>
                <w:sz w:val="22"/>
              </w:rPr>
              <w:t xml:space="preserve">pKa </w:t>
            </w:r>
          </w:p>
          <w:p w14:paraId="7E731197" w14:textId="77777777" w:rsidR="009E5A91" w:rsidRDefault="009E5A91">
            <w:pPr>
              <w:jc w:val="center"/>
              <w:rPr>
                <w:rFonts w:ascii="Geneva" w:hAnsi="Geneva"/>
                <w:b/>
                <w:color w:val="000000"/>
                <w:sz w:val="22"/>
              </w:rPr>
            </w:pPr>
            <w:r>
              <w:rPr>
                <w:rFonts w:ascii="Geneva" w:hAnsi="Geneva"/>
                <w:color w:val="000000"/>
                <w:sz w:val="22"/>
              </w:rPr>
              <w:t>(DMSO)</w:t>
            </w:r>
          </w:p>
        </w:tc>
        <w:tc>
          <w:tcPr>
            <w:tcW w:w="2057" w:type="dxa"/>
            <w:tcBorders>
              <w:top w:val="single" w:sz="6" w:space="0" w:color="auto"/>
              <w:left w:val="single" w:sz="6" w:space="0" w:color="auto"/>
              <w:bottom w:val="single" w:sz="6" w:space="0" w:color="auto"/>
              <w:right w:val="single" w:sz="6" w:space="0" w:color="auto"/>
            </w:tcBorders>
          </w:tcPr>
          <w:p w14:paraId="1F76CB5D" w14:textId="77777777" w:rsidR="009E5A91" w:rsidRDefault="009E5A91">
            <w:pPr>
              <w:jc w:val="center"/>
              <w:rPr>
                <w:rFonts w:ascii="Geneva" w:hAnsi="Geneva"/>
                <w:b/>
                <w:color w:val="000000"/>
                <w:sz w:val="22"/>
              </w:rPr>
            </w:pPr>
            <w:r>
              <w:rPr>
                <w:rFonts w:ascii="Geneva" w:hAnsi="Geneva"/>
                <w:b/>
                <w:color w:val="000000"/>
                <w:sz w:val="22"/>
              </w:rPr>
              <w:t>Composés</w:t>
            </w:r>
          </w:p>
          <w:p w14:paraId="2B646BDA" w14:textId="77777777" w:rsidR="009E5A91" w:rsidRDefault="009E5A91">
            <w:pPr>
              <w:jc w:val="center"/>
              <w:rPr>
                <w:rFonts w:ascii="Geneva" w:hAnsi="Geneva"/>
                <w:b/>
                <w:color w:val="000000"/>
                <w:sz w:val="22"/>
              </w:rPr>
            </w:pPr>
            <w:r>
              <w:rPr>
                <w:rFonts w:ascii="Geneva" w:hAnsi="Geneva"/>
                <w:b/>
                <w:color w:val="000000"/>
                <w:sz w:val="22"/>
              </w:rPr>
              <w:t>organiques</w:t>
            </w:r>
          </w:p>
        </w:tc>
        <w:tc>
          <w:tcPr>
            <w:tcW w:w="2057" w:type="dxa"/>
            <w:tcBorders>
              <w:top w:val="single" w:sz="6" w:space="0" w:color="000000"/>
              <w:left w:val="single" w:sz="6" w:space="0" w:color="auto"/>
              <w:bottom w:val="single" w:sz="6" w:space="0" w:color="000000"/>
              <w:right w:val="single" w:sz="6" w:space="0" w:color="000000"/>
            </w:tcBorders>
          </w:tcPr>
          <w:p w14:paraId="468A6575" w14:textId="77777777" w:rsidR="009E5A91" w:rsidRDefault="009E5A91">
            <w:pPr>
              <w:jc w:val="center"/>
              <w:rPr>
                <w:rFonts w:ascii="Geneva" w:hAnsi="Geneva"/>
                <w:b/>
                <w:color w:val="000000"/>
                <w:sz w:val="22"/>
              </w:rPr>
            </w:pPr>
            <w:r>
              <w:rPr>
                <w:rFonts w:ascii="Geneva" w:hAnsi="Geneva"/>
                <w:b/>
                <w:color w:val="000000"/>
                <w:sz w:val="22"/>
              </w:rPr>
              <w:t>pKa</w:t>
            </w:r>
          </w:p>
          <w:p w14:paraId="46631C7C" w14:textId="77777777" w:rsidR="009E5A91" w:rsidRDefault="009E5A91">
            <w:pPr>
              <w:jc w:val="center"/>
              <w:rPr>
                <w:rFonts w:ascii="Geneva" w:hAnsi="Geneva"/>
                <w:color w:val="000000"/>
                <w:sz w:val="22"/>
              </w:rPr>
            </w:pPr>
            <w:r>
              <w:rPr>
                <w:rFonts w:ascii="Geneva" w:hAnsi="Geneva"/>
                <w:color w:val="000000"/>
                <w:sz w:val="22"/>
              </w:rPr>
              <w:t>(DMSO)</w:t>
            </w:r>
          </w:p>
        </w:tc>
      </w:tr>
      <w:tr w:rsidR="009E5A91" w14:paraId="3C5FD29D" w14:textId="77777777">
        <w:trPr>
          <w:trHeight w:val="340"/>
        </w:trPr>
        <w:tc>
          <w:tcPr>
            <w:tcW w:w="2698" w:type="dxa"/>
            <w:tcBorders>
              <w:left w:val="single" w:sz="6" w:space="0" w:color="000000"/>
              <w:right w:val="single" w:sz="6" w:space="0" w:color="000000"/>
            </w:tcBorders>
          </w:tcPr>
          <w:p w14:paraId="731D2BA0" w14:textId="77777777" w:rsidR="009E5A91" w:rsidRDefault="009E5A91">
            <w:pPr>
              <w:rPr>
                <w:rFonts w:ascii="Geneva" w:hAnsi="Geneva"/>
                <w:color w:val="000000"/>
                <w:sz w:val="22"/>
              </w:rPr>
            </w:pPr>
            <w:r>
              <w:rPr>
                <w:rFonts w:ascii="Geneva" w:hAnsi="Geneva"/>
                <w:color w:val="000000"/>
                <w:sz w:val="22"/>
              </w:rPr>
              <w:t>1,3 - cyclohexanedione</w:t>
            </w:r>
          </w:p>
        </w:tc>
        <w:tc>
          <w:tcPr>
            <w:tcW w:w="2057" w:type="dxa"/>
            <w:tcBorders>
              <w:left w:val="single" w:sz="6" w:space="0" w:color="000000"/>
              <w:right w:val="single" w:sz="6" w:space="0" w:color="auto"/>
            </w:tcBorders>
          </w:tcPr>
          <w:p w14:paraId="411F950F" w14:textId="77777777" w:rsidR="009E5A91" w:rsidRDefault="009E5A91">
            <w:pPr>
              <w:jc w:val="center"/>
              <w:rPr>
                <w:rFonts w:ascii="Geneva" w:hAnsi="Geneva"/>
                <w:color w:val="000000"/>
                <w:sz w:val="22"/>
                <w:vertAlign w:val="subscript"/>
              </w:rPr>
            </w:pPr>
            <w:r>
              <w:rPr>
                <w:rFonts w:ascii="Geneva" w:hAnsi="Geneva"/>
                <w:color w:val="000000"/>
                <w:sz w:val="22"/>
              </w:rPr>
              <w:t>10,3</w:t>
            </w:r>
          </w:p>
        </w:tc>
        <w:tc>
          <w:tcPr>
            <w:tcW w:w="2057" w:type="dxa"/>
            <w:tcBorders>
              <w:top w:val="single" w:sz="6" w:space="0" w:color="auto"/>
              <w:left w:val="single" w:sz="6" w:space="0" w:color="auto"/>
              <w:right w:val="single" w:sz="6" w:space="0" w:color="auto"/>
            </w:tcBorders>
          </w:tcPr>
          <w:p w14:paraId="73A624B5" w14:textId="77777777" w:rsidR="009E5A91" w:rsidRDefault="009E5A91">
            <w:pPr>
              <w:jc w:val="center"/>
              <w:rPr>
                <w:rFonts w:ascii="Geneva" w:hAnsi="Geneva"/>
                <w:color w:val="000000"/>
                <w:sz w:val="22"/>
              </w:rPr>
            </w:pPr>
            <w:r>
              <w:rPr>
                <w:rFonts w:ascii="Geneva" w:hAnsi="Geneva"/>
                <w:color w:val="000000"/>
                <w:sz w:val="22"/>
              </w:rPr>
              <w:t>cyclohexanone</w:t>
            </w:r>
          </w:p>
        </w:tc>
        <w:tc>
          <w:tcPr>
            <w:tcW w:w="2057" w:type="dxa"/>
            <w:tcBorders>
              <w:left w:val="single" w:sz="6" w:space="0" w:color="auto"/>
              <w:right w:val="single" w:sz="6" w:space="0" w:color="000000"/>
            </w:tcBorders>
          </w:tcPr>
          <w:p w14:paraId="47DB1FCD" w14:textId="77777777" w:rsidR="009E5A91" w:rsidRDefault="009E5A91">
            <w:pPr>
              <w:jc w:val="center"/>
              <w:rPr>
                <w:rFonts w:ascii="Geneva" w:hAnsi="Geneva"/>
                <w:color w:val="000000"/>
                <w:sz w:val="22"/>
              </w:rPr>
            </w:pPr>
            <w:r>
              <w:rPr>
                <w:rFonts w:ascii="Geneva" w:hAnsi="Geneva"/>
                <w:color w:val="000000"/>
                <w:sz w:val="22"/>
              </w:rPr>
              <w:t>26,4</w:t>
            </w:r>
          </w:p>
        </w:tc>
      </w:tr>
      <w:tr w:rsidR="009E5A91" w14:paraId="40B9C783" w14:textId="77777777">
        <w:trPr>
          <w:trHeight w:val="340"/>
        </w:trPr>
        <w:tc>
          <w:tcPr>
            <w:tcW w:w="2698" w:type="dxa"/>
            <w:tcBorders>
              <w:left w:val="single" w:sz="6" w:space="0" w:color="000000"/>
              <w:right w:val="single" w:sz="6" w:space="0" w:color="000000"/>
            </w:tcBorders>
          </w:tcPr>
          <w:p w14:paraId="431FB464" w14:textId="77777777" w:rsidR="009E5A91" w:rsidRDefault="009E5A91">
            <w:pPr>
              <w:rPr>
                <w:rFonts w:ascii="Geneva" w:hAnsi="Geneva"/>
                <w:color w:val="000000"/>
                <w:sz w:val="22"/>
              </w:rPr>
            </w:pPr>
            <w:r>
              <w:rPr>
                <w:rFonts w:ascii="Geneva" w:hAnsi="Geneva"/>
                <w:color w:val="000000"/>
                <w:sz w:val="22"/>
              </w:rPr>
              <w:t>CH</w:t>
            </w:r>
            <w:r>
              <w:rPr>
                <w:rFonts w:ascii="Geneva" w:hAnsi="Geneva"/>
                <w:color w:val="000000"/>
                <w:position w:val="-6"/>
                <w:sz w:val="22"/>
              </w:rPr>
              <w:t>3</w:t>
            </w:r>
            <w:r>
              <w:rPr>
                <w:rFonts w:ascii="Geneva" w:hAnsi="Geneva"/>
                <w:color w:val="000000"/>
                <w:sz w:val="22"/>
              </w:rPr>
              <w:t>COCH</w:t>
            </w:r>
            <w:r>
              <w:rPr>
                <w:rFonts w:ascii="Geneva" w:hAnsi="Geneva"/>
                <w:color w:val="000000"/>
                <w:position w:val="-6"/>
                <w:sz w:val="22"/>
              </w:rPr>
              <w:t>2</w:t>
            </w:r>
            <w:r>
              <w:rPr>
                <w:rFonts w:ascii="Geneva" w:hAnsi="Geneva"/>
                <w:color w:val="000000"/>
                <w:sz w:val="22"/>
              </w:rPr>
              <w:t>CO</w:t>
            </w:r>
            <w:r>
              <w:rPr>
                <w:rFonts w:ascii="Geneva" w:hAnsi="Geneva"/>
                <w:color w:val="000000"/>
                <w:position w:val="-6"/>
                <w:sz w:val="22"/>
              </w:rPr>
              <w:t>2</w:t>
            </w:r>
            <w:r>
              <w:rPr>
                <w:rFonts w:ascii="Geneva" w:hAnsi="Geneva"/>
                <w:color w:val="000000"/>
                <w:sz w:val="22"/>
              </w:rPr>
              <w:t>Et</w:t>
            </w:r>
          </w:p>
        </w:tc>
        <w:tc>
          <w:tcPr>
            <w:tcW w:w="2057" w:type="dxa"/>
            <w:tcBorders>
              <w:left w:val="single" w:sz="6" w:space="0" w:color="000000"/>
              <w:right w:val="single" w:sz="6" w:space="0" w:color="auto"/>
            </w:tcBorders>
          </w:tcPr>
          <w:p w14:paraId="325834A0" w14:textId="77777777" w:rsidR="009E5A91" w:rsidRDefault="009E5A91">
            <w:pPr>
              <w:jc w:val="center"/>
              <w:rPr>
                <w:rFonts w:ascii="Geneva" w:hAnsi="Geneva"/>
                <w:color w:val="000000"/>
                <w:sz w:val="22"/>
              </w:rPr>
            </w:pPr>
            <w:r>
              <w:rPr>
                <w:rFonts w:ascii="Geneva" w:hAnsi="Geneva"/>
                <w:color w:val="000000"/>
                <w:sz w:val="22"/>
              </w:rPr>
              <w:t>14,20</w:t>
            </w:r>
          </w:p>
        </w:tc>
        <w:tc>
          <w:tcPr>
            <w:tcW w:w="2057" w:type="dxa"/>
            <w:tcBorders>
              <w:left w:val="single" w:sz="6" w:space="0" w:color="auto"/>
              <w:right w:val="single" w:sz="6" w:space="0" w:color="auto"/>
            </w:tcBorders>
          </w:tcPr>
          <w:p w14:paraId="7CE79EDC" w14:textId="77777777" w:rsidR="009E5A91" w:rsidRDefault="009E5A91">
            <w:pPr>
              <w:jc w:val="center"/>
              <w:rPr>
                <w:rFonts w:ascii="Geneva" w:hAnsi="Geneva"/>
                <w:color w:val="000000"/>
                <w:sz w:val="22"/>
              </w:rPr>
            </w:pPr>
            <w:r>
              <w:rPr>
                <w:rFonts w:ascii="Geneva" w:hAnsi="Geneva"/>
                <w:color w:val="000000"/>
                <w:sz w:val="22"/>
              </w:rPr>
              <w:t>CH</w:t>
            </w:r>
            <w:r>
              <w:rPr>
                <w:rFonts w:ascii="Geneva" w:hAnsi="Geneva"/>
                <w:color w:val="000000"/>
                <w:position w:val="-6"/>
                <w:sz w:val="22"/>
              </w:rPr>
              <w:t>3</w:t>
            </w:r>
            <w:r>
              <w:rPr>
                <w:rFonts w:ascii="Geneva" w:hAnsi="Geneva"/>
                <w:color w:val="000000"/>
                <w:sz w:val="22"/>
              </w:rPr>
              <w:t>COCH</w:t>
            </w:r>
            <w:r>
              <w:rPr>
                <w:rFonts w:ascii="Geneva" w:hAnsi="Geneva"/>
                <w:color w:val="000000"/>
                <w:position w:val="-6"/>
                <w:sz w:val="22"/>
              </w:rPr>
              <w:t>3</w:t>
            </w:r>
          </w:p>
        </w:tc>
        <w:tc>
          <w:tcPr>
            <w:tcW w:w="2057" w:type="dxa"/>
            <w:tcBorders>
              <w:left w:val="single" w:sz="6" w:space="0" w:color="auto"/>
              <w:right w:val="single" w:sz="6" w:space="0" w:color="000000"/>
            </w:tcBorders>
          </w:tcPr>
          <w:p w14:paraId="5CC65BBA" w14:textId="77777777" w:rsidR="009E5A91" w:rsidRDefault="009E5A91">
            <w:pPr>
              <w:jc w:val="center"/>
              <w:rPr>
                <w:rFonts w:ascii="Geneva" w:hAnsi="Geneva"/>
                <w:color w:val="000000"/>
                <w:sz w:val="22"/>
              </w:rPr>
            </w:pPr>
            <w:r>
              <w:rPr>
                <w:rFonts w:ascii="Geneva" w:hAnsi="Geneva"/>
                <w:color w:val="000000"/>
                <w:sz w:val="22"/>
              </w:rPr>
              <w:t>26,5</w:t>
            </w:r>
          </w:p>
        </w:tc>
      </w:tr>
      <w:tr w:rsidR="009E5A91" w14:paraId="341A7756" w14:textId="77777777">
        <w:trPr>
          <w:trHeight w:val="340"/>
        </w:trPr>
        <w:tc>
          <w:tcPr>
            <w:tcW w:w="2698" w:type="dxa"/>
            <w:tcBorders>
              <w:left w:val="single" w:sz="6" w:space="0" w:color="000000"/>
              <w:right w:val="single" w:sz="6" w:space="0" w:color="000000"/>
            </w:tcBorders>
          </w:tcPr>
          <w:p w14:paraId="3227B75F" w14:textId="77777777" w:rsidR="009E5A91" w:rsidRDefault="009E5A91">
            <w:pPr>
              <w:rPr>
                <w:rFonts w:ascii="Geneva" w:hAnsi="Geneva"/>
                <w:color w:val="000000"/>
                <w:sz w:val="22"/>
                <w:vertAlign w:val="subscript"/>
              </w:rPr>
            </w:pPr>
            <w:r>
              <w:rPr>
                <w:rFonts w:ascii="Geneva" w:hAnsi="Geneva"/>
                <w:color w:val="000000"/>
                <w:sz w:val="22"/>
              </w:rPr>
              <w:t>CH</w:t>
            </w:r>
            <w:r>
              <w:rPr>
                <w:rFonts w:ascii="Geneva" w:hAnsi="Geneva"/>
                <w:color w:val="000000"/>
                <w:position w:val="-6"/>
                <w:sz w:val="22"/>
              </w:rPr>
              <w:t>2</w:t>
            </w:r>
            <w:r>
              <w:rPr>
                <w:rFonts w:ascii="Geneva" w:hAnsi="Geneva"/>
                <w:color w:val="000000"/>
                <w:sz w:val="22"/>
              </w:rPr>
              <w:t>(CO</w:t>
            </w:r>
            <w:r>
              <w:rPr>
                <w:rFonts w:ascii="Geneva" w:hAnsi="Geneva"/>
                <w:color w:val="000000"/>
                <w:position w:val="-6"/>
                <w:sz w:val="22"/>
              </w:rPr>
              <w:t>2</w:t>
            </w:r>
            <w:r>
              <w:rPr>
                <w:rFonts w:ascii="Geneva" w:hAnsi="Geneva"/>
                <w:color w:val="000000"/>
                <w:sz w:val="22"/>
              </w:rPr>
              <w:t>Et)</w:t>
            </w:r>
            <w:r>
              <w:rPr>
                <w:rFonts w:ascii="Geneva" w:hAnsi="Geneva"/>
                <w:color w:val="000000"/>
                <w:position w:val="-6"/>
                <w:sz w:val="22"/>
              </w:rPr>
              <w:t>2</w:t>
            </w:r>
          </w:p>
        </w:tc>
        <w:tc>
          <w:tcPr>
            <w:tcW w:w="2057" w:type="dxa"/>
            <w:tcBorders>
              <w:left w:val="single" w:sz="6" w:space="0" w:color="000000"/>
              <w:right w:val="single" w:sz="6" w:space="0" w:color="auto"/>
            </w:tcBorders>
          </w:tcPr>
          <w:p w14:paraId="38B275A1" w14:textId="77777777" w:rsidR="009E5A91" w:rsidRDefault="009E5A91">
            <w:pPr>
              <w:jc w:val="center"/>
              <w:rPr>
                <w:rFonts w:ascii="Geneva" w:hAnsi="Geneva"/>
                <w:color w:val="000000"/>
                <w:sz w:val="22"/>
              </w:rPr>
            </w:pPr>
            <w:r>
              <w:rPr>
                <w:rFonts w:ascii="Geneva" w:hAnsi="Geneva"/>
                <w:color w:val="000000"/>
                <w:sz w:val="22"/>
              </w:rPr>
              <w:t>16,4</w:t>
            </w:r>
          </w:p>
        </w:tc>
        <w:tc>
          <w:tcPr>
            <w:tcW w:w="2057" w:type="dxa"/>
            <w:tcBorders>
              <w:left w:val="single" w:sz="6" w:space="0" w:color="auto"/>
              <w:right w:val="single" w:sz="6" w:space="0" w:color="auto"/>
            </w:tcBorders>
          </w:tcPr>
          <w:p w14:paraId="31576B38" w14:textId="77777777" w:rsidR="009E5A91" w:rsidRDefault="009E5A91">
            <w:pPr>
              <w:jc w:val="center"/>
              <w:rPr>
                <w:rFonts w:ascii="Geneva" w:hAnsi="Geneva"/>
                <w:color w:val="000000"/>
                <w:sz w:val="22"/>
              </w:rPr>
            </w:pPr>
            <w:r>
              <w:rPr>
                <w:rFonts w:ascii="Geneva" w:hAnsi="Geneva"/>
                <w:color w:val="000000"/>
                <w:sz w:val="22"/>
              </w:rPr>
              <w:t>CH</w:t>
            </w:r>
            <w:r>
              <w:rPr>
                <w:rFonts w:ascii="Geneva" w:hAnsi="Geneva"/>
                <w:color w:val="000000"/>
                <w:position w:val="-6"/>
                <w:sz w:val="22"/>
              </w:rPr>
              <w:t>3</w:t>
            </w:r>
            <w:r>
              <w:rPr>
                <w:rFonts w:ascii="Geneva" w:hAnsi="Geneva"/>
                <w:color w:val="000000"/>
                <w:sz w:val="22"/>
              </w:rPr>
              <w:t>CN</w:t>
            </w:r>
          </w:p>
        </w:tc>
        <w:tc>
          <w:tcPr>
            <w:tcW w:w="2057" w:type="dxa"/>
            <w:tcBorders>
              <w:left w:val="single" w:sz="6" w:space="0" w:color="auto"/>
              <w:right w:val="single" w:sz="6" w:space="0" w:color="000000"/>
            </w:tcBorders>
          </w:tcPr>
          <w:p w14:paraId="01B912FF" w14:textId="77777777" w:rsidR="009E5A91" w:rsidRDefault="009E5A91">
            <w:pPr>
              <w:jc w:val="center"/>
              <w:rPr>
                <w:rFonts w:ascii="Geneva" w:hAnsi="Geneva"/>
                <w:color w:val="000000"/>
                <w:sz w:val="22"/>
              </w:rPr>
            </w:pPr>
            <w:r>
              <w:rPr>
                <w:rFonts w:ascii="Geneva" w:hAnsi="Geneva"/>
                <w:color w:val="000000"/>
                <w:sz w:val="22"/>
              </w:rPr>
              <w:t>31</w:t>
            </w:r>
          </w:p>
        </w:tc>
      </w:tr>
      <w:tr w:rsidR="009E5A91" w14:paraId="5BCF74D7" w14:textId="77777777">
        <w:trPr>
          <w:trHeight w:val="340"/>
        </w:trPr>
        <w:tc>
          <w:tcPr>
            <w:tcW w:w="2698" w:type="dxa"/>
            <w:tcBorders>
              <w:left w:val="single" w:sz="6" w:space="0" w:color="000000"/>
              <w:right w:val="single" w:sz="6" w:space="0" w:color="000000"/>
            </w:tcBorders>
          </w:tcPr>
          <w:p w14:paraId="7660E8A5" w14:textId="77777777" w:rsidR="009E5A91" w:rsidRDefault="009E5A91">
            <w:pPr>
              <w:rPr>
                <w:rFonts w:ascii="Geneva" w:hAnsi="Geneva"/>
                <w:color w:val="000000"/>
                <w:sz w:val="22"/>
                <w:vertAlign w:val="subscript"/>
              </w:rPr>
            </w:pPr>
            <w:r>
              <w:rPr>
                <w:rFonts w:ascii="Geneva" w:hAnsi="Geneva"/>
                <w:color w:val="000000"/>
                <w:sz w:val="22"/>
              </w:rPr>
              <w:t>CH</w:t>
            </w:r>
            <w:r>
              <w:rPr>
                <w:rFonts w:ascii="Geneva" w:hAnsi="Geneva"/>
                <w:color w:val="000000"/>
                <w:position w:val="-6"/>
                <w:sz w:val="22"/>
              </w:rPr>
              <w:t>3</w:t>
            </w:r>
            <w:r>
              <w:rPr>
                <w:rFonts w:ascii="Geneva" w:hAnsi="Geneva"/>
                <w:color w:val="000000"/>
                <w:sz w:val="22"/>
              </w:rPr>
              <w:t>NO</w:t>
            </w:r>
            <w:r>
              <w:rPr>
                <w:rFonts w:ascii="Geneva" w:hAnsi="Geneva"/>
                <w:color w:val="000000"/>
                <w:position w:val="-6"/>
                <w:sz w:val="22"/>
              </w:rPr>
              <w:t>2</w:t>
            </w:r>
          </w:p>
        </w:tc>
        <w:tc>
          <w:tcPr>
            <w:tcW w:w="2057" w:type="dxa"/>
            <w:tcBorders>
              <w:left w:val="single" w:sz="6" w:space="0" w:color="000000"/>
              <w:right w:val="single" w:sz="6" w:space="0" w:color="auto"/>
            </w:tcBorders>
          </w:tcPr>
          <w:p w14:paraId="7ECA00F1" w14:textId="77777777" w:rsidR="009E5A91" w:rsidRDefault="009E5A91">
            <w:pPr>
              <w:jc w:val="center"/>
              <w:rPr>
                <w:rFonts w:ascii="Geneva" w:hAnsi="Geneva"/>
                <w:color w:val="000000"/>
                <w:sz w:val="22"/>
              </w:rPr>
            </w:pPr>
            <w:r>
              <w:rPr>
                <w:rFonts w:ascii="Geneva" w:hAnsi="Geneva"/>
                <w:color w:val="000000"/>
                <w:sz w:val="22"/>
              </w:rPr>
              <w:t>17,2</w:t>
            </w:r>
          </w:p>
        </w:tc>
        <w:tc>
          <w:tcPr>
            <w:tcW w:w="2057" w:type="dxa"/>
            <w:tcBorders>
              <w:left w:val="single" w:sz="6" w:space="0" w:color="auto"/>
              <w:right w:val="single" w:sz="6" w:space="0" w:color="auto"/>
            </w:tcBorders>
          </w:tcPr>
          <w:p w14:paraId="26931942" w14:textId="77777777" w:rsidR="009E5A91" w:rsidRDefault="009E5A91">
            <w:pPr>
              <w:jc w:val="center"/>
              <w:rPr>
                <w:rFonts w:ascii="Geneva" w:hAnsi="Geneva"/>
                <w:color w:val="000000"/>
                <w:sz w:val="22"/>
              </w:rPr>
            </w:pPr>
            <w:r>
              <w:rPr>
                <w:rFonts w:ascii="Geneva" w:hAnsi="Geneva"/>
                <w:color w:val="000000"/>
                <w:sz w:val="22"/>
              </w:rPr>
              <w:t>CH</w:t>
            </w:r>
            <w:r>
              <w:rPr>
                <w:rFonts w:ascii="Geneva" w:hAnsi="Geneva"/>
                <w:color w:val="000000"/>
                <w:position w:val="-6"/>
                <w:sz w:val="22"/>
              </w:rPr>
              <w:t>3</w:t>
            </w:r>
            <w:r>
              <w:rPr>
                <w:rFonts w:ascii="Geneva" w:hAnsi="Geneva"/>
                <w:color w:val="000000"/>
                <w:sz w:val="22"/>
              </w:rPr>
              <w:t>NH</w:t>
            </w:r>
            <w:r>
              <w:rPr>
                <w:rFonts w:ascii="Geneva" w:hAnsi="Geneva"/>
                <w:color w:val="000000"/>
                <w:position w:val="-6"/>
                <w:sz w:val="22"/>
              </w:rPr>
              <w:t>2</w:t>
            </w:r>
          </w:p>
        </w:tc>
        <w:tc>
          <w:tcPr>
            <w:tcW w:w="2057" w:type="dxa"/>
            <w:tcBorders>
              <w:left w:val="single" w:sz="6" w:space="0" w:color="auto"/>
              <w:right w:val="single" w:sz="6" w:space="0" w:color="000000"/>
            </w:tcBorders>
          </w:tcPr>
          <w:p w14:paraId="743CCE9E" w14:textId="77777777" w:rsidR="009E5A91" w:rsidRDefault="009E5A91">
            <w:pPr>
              <w:jc w:val="center"/>
              <w:rPr>
                <w:rFonts w:ascii="Geneva" w:hAnsi="Geneva"/>
                <w:color w:val="000000"/>
                <w:sz w:val="22"/>
              </w:rPr>
            </w:pPr>
            <w:r>
              <w:rPr>
                <w:rFonts w:ascii="Geneva" w:hAnsi="Geneva"/>
                <w:color w:val="000000"/>
                <w:sz w:val="22"/>
              </w:rPr>
              <w:t>41</w:t>
            </w:r>
          </w:p>
        </w:tc>
      </w:tr>
      <w:tr w:rsidR="009E5A91" w14:paraId="245CF49E" w14:textId="77777777">
        <w:trPr>
          <w:trHeight w:val="340"/>
        </w:trPr>
        <w:tc>
          <w:tcPr>
            <w:tcW w:w="2698" w:type="dxa"/>
            <w:tcBorders>
              <w:left w:val="single" w:sz="6" w:space="0" w:color="000000"/>
              <w:right w:val="single" w:sz="6" w:space="0" w:color="000000"/>
            </w:tcBorders>
          </w:tcPr>
          <w:p w14:paraId="40C2363F" w14:textId="77777777" w:rsidR="009E5A91" w:rsidRDefault="009E5A91">
            <w:pPr>
              <w:rPr>
                <w:rFonts w:ascii="Geneva" w:hAnsi="Geneva"/>
                <w:color w:val="000000"/>
                <w:sz w:val="22"/>
              </w:rPr>
            </w:pPr>
            <w:r>
              <w:rPr>
                <w:rFonts w:ascii="Geneva" w:hAnsi="Geneva"/>
                <w:color w:val="000000"/>
                <w:sz w:val="22"/>
              </w:rPr>
              <w:t>PhCH</w:t>
            </w:r>
            <w:r>
              <w:rPr>
                <w:rFonts w:ascii="Geneva" w:hAnsi="Geneva"/>
                <w:color w:val="000000"/>
                <w:position w:val="-6"/>
                <w:sz w:val="22"/>
              </w:rPr>
              <w:t>2</w:t>
            </w:r>
            <w:r>
              <w:rPr>
                <w:rFonts w:ascii="Geneva" w:hAnsi="Geneva"/>
                <w:color w:val="000000"/>
                <w:sz w:val="22"/>
              </w:rPr>
              <w:t>CN</w:t>
            </w:r>
          </w:p>
        </w:tc>
        <w:tc>
          <w:tcPr>
            <w:tcW w:w="2057" w:type="dxa"/>
            <w:tcBorders>
              <w:left w:val="single" w:sz="6" w:space="0" w:color="000000"/>
              <w:right w:val="single" w:sz="6" w:space="0" w:color="auto"/>
            </w:tcBorders>
          </w:tcPr>
          <w:p w14:paraId="75A7D611" w14:textId="77777777" w:rsidR="009E5A91" w:rsidRDefault="009E5A91">
            <w:pPr>
              <w:jc w:val="center"/>
              <w:rPr>
                <w:rFonts w:ascii="Geneva" w:hAnsi="Geneva"/>
                <w:color w:val="000000"/>
                <w:sz w:val="22"/>
              </w:rPr>
            </w:pPr>
            <w:r>
              <w:rPr>
                <w:rFonts w:ascii="Geneva" w:hAnsi="Geneva"/>
                <w:color w:val="000000"/>
                <w:sz w:val="22"/>
              </w:rPr>
              <w:t>21,9</w:t>
            </w:r>
          </w:p>
        </w:tc>
        <w:tc>
          <w:tcPr>
            <w:tcW w:w="2057" w:type="dxa"/>
            <w:tcBorders>
              <w:left w:val="single" w:sz="6" w:space="0" w:color="auto"/>
              <w:right w:val="single" w:sz="6" w:space="0" w:color="auto"/>
            </w:tcBorders>
          </w:tcPr>
          <w:p w14:paraId="42CC3972" w14:textId="77777777" w:rsidR="009E5A91" w:rsidRDefault="009E5A91">
            <w:pPr>
              <w:jc w:val="center"/>
              <w:rPr>
                <w:rFonts w:ascii="Geneva" w:hAnsi="Geneva"/>
                <w:color w:val="000000"/>
                <w:sz w:val="22"/>
              </w:rPr>
            </w:pPr>
            <w:r>
              <w:rPr>
                <w:rFonts w:ascii="Geneva" w:hAnsi="Geneva"/>
                <w:color w:val="000000"/>
                <w:sz w:val="22"/>
              </w:rPr>
              <w:t>CH</w:t>
            </w:r>
            <w:r>
              <w:rPr>
                <w:rFonts w:ascii="Geneva" w:hAnsi="Geneva"/>
                <w:color w:val="000000"/>
                <w:position w:val="-6"/>
                <w:sz w:val="22"/>
              </w:rPr>
              <w:t>2</w:t>
            </w:r>
            <w:r>
              <w:rPr>
                <w:rFonts w:ascii="Geneva" w:hAnsi="Geneva"/>
                <w:color w:val="000000"/>
                <w:sz w:val="22"/>
              </w:rPr>
              <w:t>=CHCH</w:t>
            </w:r>
            <w:r>
              <w:rPr>
                <w:rFonts w:ascii="Geneva" w:hAnsi="Geneva"/>
                <w:color w:val="000000"/>
                <w:position w:val="-6"/>
                <w:sz w:val="22"/>
              </w:rPr>
              <w:t>3</w:t>
            </w:r>
          </w:p>
        </w:tc>
        <w:tc>
          <w:tcPr>
            <w:tcW w:w="2057" w:type="dxa"/>
            <w:tcBorders>
              <w:left w:val="single" w:sz="6" w:space="0" w:color="auto"/>
              <w:right w:val="single" w:sz="6" w:space="0" w:color="000000"/>
            </w:tcBorders>
          </w:tcPr>
          <w:p w14:paraId="2FC49A37" w14:textId="77777777" w:rsidR="009E5A91" w:rsidRDefault="009E5A91">
            <w:pPr>
              <w:jc w:val="center"/>
              <w:rPr>
                <w:rFonts w:ascii="Geneva" w:hAnsi="Geneva"/>
                <w:color w:val="000000"/>
                <w:sz w:val="22"/>
              </w:rPr>
            </w:pPr>
            <w:r>
              <w:rPr>
                <w:rFonts w:ascii="Geneva" w:hAnsi="Geneva"/>
                <w:color w:val="000000"/>
                <w:sz w:val="22"/>
              </w:rPr>
              <w:t>44</w:t>
            </w:r>
          </w:p>
        </w:tc>
      </w:tr>
      <w:tr w:rsidR="009E5A91" w14:paraId="50644DE5" w14:textId="77777777">
        <w:trPr>
          <w:trHeight w:val="340"/>
        </w:trPr>
        <w:tc>
          <w:tcPr>
            <w:tcW w:w="2698" w:type="dxa"/>
            <w:tcBorders>
              <w:left w:val="single" w:sz="6" w:space="0" w:color="000000"/>
              <w:bottom w:val="single" w:sz="6" w:space="0" w:color="auto"/>
              <w:right w:val="single" w:sz="6" w:space="0" w:color="000000"/>
            </w:tcBorders>
          </w:tcPr>
          <w:p w14:paraId="1D211390" w14:textId="77777777" w:rsidR="009E5A91" w:rsidRDefault="009E5A91">
            <w:pPr>
              <w:rPr>
                <w:rFonts w:ascii="Geneva" w:hAnsi="Geneva"/>
                <w:color w:val="000000"/>
                <w:sz w:val="22"/>
              </w:rPr>
            </w:pPr>
            <w:r>
              <w:rPr>
                <w:rFonts w:ascii="Geneva" w:hAnsi="Geneva"/>
                <w:color w:val="000000"/>
                <w:sz w:val="22"/>
              </w:rPr>
              <w:t>PhCH</w:t>
            </w:r>
            <w:r>
              <w:rPr>
                <w:rFonts w:ascii="Geneva" w:hAnsi="Geneva"/>
                <w:color w:val="000000"/>
                <w:position w:val="-6"/>
                <w:sz w:val="22"/>
              </w:rPr>
              <w:t>2</w:t>
            </w:r>
            <w:r>
              <w:rPr>
                <w:rFonts w:ascii="Geneva" w:hAnsi="Geneva"/>
                <w:color w:val="000000"/>
                <w:sz w:val="22"/>
              </w:rPr>
              <w:t>CO</w:t>
            </w:r>
            <w:r>
              <w:rPr>
                <w:rFonts w:ascii="Geneva" w:hAnsi="Geneva"/>
                <w:color w:val="000000"/>
                <w:position w:val="-6"/>
                <w:sz w:val="22"/>
              </w:rPr>
              <w:t>2</w:t>
            </w:r>
            <w:r>
              <w:rPr>
                <w:rFonts w:ascii="Geneva" w:hAnsi="Geneva"/>
                <w:color w:val="000000"/>
                <w:sz w:val="22"/>
              </w:rPr>
              <w:t>Et</w:t>
            </w:r>
          </w:p>
        </w:tc>
        <w:tc>
          <w:tcPr>
            <w:tcW w:w="2057" w:type="dxa"/>
            <w:tcBorders>
              <w:left w:val="single" w:sz="6" w:space="0" w:color="000000"/>
              <w:bottom w:val="single" w:sz="6" w:space="0" w:color="auto"/>
              <w:right w:val="single" w:sz="6" w:space="0" w:color="auto"/>
            </w:tcBorders>
          </w:tcPr>
          <w:p w14:paraId="18F83DB4" w14:textId="77777777" w:rsidR="009E5A91" w:rsidRDefault="009E5A91">
            <w:pPr>
              <w:jc w:val="center"/>
              <w:rPr>
                <w:rFonts w:ascii="Geneva" w:hAnsi="Geneva"/>
                <w:color w:val="000000"/>
                <w:sz w:val="22"/>
              </w:rPr>
            </w:pPr>
            <w:r>
              <w:rPr>
                <w:rFonts w:ascii="Geneva" w:hAnsi="Geneva"/>
                <w:color w:val="000000"/>
                <w:sz w:val="22"/>
              </w:rPr>
              <w:t>22,6</w:t>
            </w:r>
          </w:p>
        </w:tc>
        <w:tc>
          <w:tcPr>
            <w:tcW w:w="2057" w:type="dxa"/>
            <w:tcBorders>
              <w:left w:val="single" w:sz="6" w:space="0" w:color="auto"/>
              <w:bottom w:val="single" w:sz="6" w:space="0" w:color="auto"/>
              <w:right w:val="single" w:sz="6" w:space="0" w:color="auto"/>
            </w:tcBorders>
          </w:tcPr>
          <w:p w14:paraId="0663D353" w14:textId="77777777" w:rsidR="009E5A91" w:rsidRDefault="009E5A91">
            <w:pPr>
              <w:jc w:val="center"/>
              <w:rPr>
                <w:rFonts w:ascii="Geneva" w:hAnsi="Geneva"/>
                <w:color w:val="000000"/>
                <w:sz w:val="22"/>
              </w:rPr>
            </w:pPr>
            <w:r>
              <w:rPr>
                <w:rFonts w:ascii="Geneva" w:hAnsi="Geneva"/>
                <w:color w:val="000000"/>
                <w:sz w:val="22"/>
              </w:rPr>
              <w:t>CH</w:t>
            </w:r>
            <w:r>
              <w:rPr>
                <w:rFonts w:ascii="Geneva" w:hAnsi="Geneva"/>
                <w:color w:val="000000"/>
                <w:position w:val="-6"/>
                <w:sz w:val="22"/>
              </w:rPr>
              <w:t>4</w:t>
            </w:r>
          </w:p>
        </w:tc>
        <w:tc>
          <w:tcPr>
            <w:tcW w:w="2057" w:type="dxa"/>
            <w:tcBorders>
              <w:left w:val="single" w:sz="6" w:space="0" w:color="auto"/>
              <w:bottom w:val="single" w:sz="6" w:space="0" w:color="auto"/>
              <w:right w:val="single" w:sz="6" w:space="0" w:color="000000"/>
            </w:tcBorders>
          </w:tcPr>
          <w:p w14:paraId="3EAEBBB8" w14:textId="77777777" w:rsidR="009E5A91" w:rsidRDefault="009E5A91">
            <w:pPr>
              <w:jc w:val="center"/>
              <w:rPr>
                <w:rFonts w:ascii="Geneva" w:hAnsi="Geneva"/>
                <w:color w:val="000000"/>
                <w:sz w:val="22"/>
              </w:rPr>
            </w:pPr>
            <w:r>
              <w:rPr>
                <w:rFonts w:ascii="Geneva" w:hAnsi="Geneva"/>
                <w:color w:val="000000"/>
                <w:sz w:val="22"/>
              </w:rPr>
              <w:t>56</w:t>
            </w:r>
          </w:p>
        </w:tc>
      </w:tr>
    </w:tbl>
    <w:p w14:paraId="330D320B" w14:textId="77777777" w:rsidR="009E5A91" w:rsidRDefault="009E5A91">
      <w:pPr>
        <w:rPr>
          <w:b/>
        </w:rPr>
      </w:pPr>
    </w:p>
    <w:p w14:paraId="1C45A066" w14:textId="77777777" w:rsidR="009E5A91" w:rsidRDefault="009E5A91">
      <w:pPr>
        <w:rPr>
          <w:b/>
          <w:sz w:val="28"/>
        </w:rPr>
      </w:pPr>
    </w:p>
    <w:p w14:paraId="362718B6" w14:textId="77777777" w:rsidR="009E5A91" w:rsidRDefault="009E5A91">
      <w:pPr>
        <w:rPr>
          <w:b/>
          <w:sz w:val="28"/>
        </w:rPr>
      </w:pPr>
    </w:p>
    <w:p w14:paraId="14EBC5AD" w14:textId="77777777" w:rsidR="009E5A91" w:rsidRDefault="009E5A91">
      <w:pPr>
        <w:rPr>
          <w:b/>
          <w:sz w:val="28"/>
        </w:rPr>
      </w:pPr>
    </w:p>
    <w:p w14:paraId="340B433B" w14:textId="77777777" w:rsidR="009E5A91" w:rsidRDefault="009E5A91">
      <w:pPr>
        <w:rPr>
          <w:b/>
          <w:sz w:val="28"/>
        </w:rPr>
      </w:pPr>
    </w:p>
    <w:p w14:paraId="2F1F0FEB" w14:textId="77777777" w:rsidR="009E5A91" w:rsidRDefault="009E5A91">
      <w:pPr>
        <w:rPr>
          <w:sz w:val="28"/>
        </w:rPr>
      </w:pPr>
      <w:r>
        <w:rPr>
          <w:b/>
          <w:sz w:val="28"/>
        </w:rPr>
        <w:t xml:space="preserve">3) </w:t>
      </w:r>
      <w:r>
        <w:rPr>
          <w:b/>
          <w:sz w:val="28"/>
          <w:u w:val="single"/>
        </w:rPr>
        <w:t>Polarité des solvants usuels</w:t>
      </w:r>
      <w:r>
        <w:t>:</w:t>
      </w:r>
      <w:r>
        <w:rPr>
          <w:sz w:val="28"/>
        </w:rPr>
        <w:t xml:space="preserve"> </w:t>
      </w:r>
      <w:r>
        <w:rPr>
          <w:sz w:val="28"/>
        </w:rPr>
        <w:sym w:font="Symbol" w:char="F06D"/>
      </w:r>
      <w:r>
        <w:rPr>
          <w:sz w:val="28"/>
        </w:rPr>
        <w:t xml:space="preserve"> : moment dipolaire ; </w:t>
      </w:r>
      <w:r>
        <w:rPr>
          <w:sz w:val="28"/>
        </w:rPr>
        <w:sym w:font="Symbol" w:char="F065"/>
      </w:r>
      <w:r>
        <w:rPr>
          <w:sz w:val="28"/>
        </w:rPr>
        <w:t xml:space="preserve"> : constante diélectrique </w:t>
      </w:r>
    </w:p>
    <w:p w14:paraId="55B269E9" w14:textId="77777777" w:rsidR="009E5A91" w:rsidRDefault="009E5A91">
      <w:pPr>
        <w:rPr>
          <w:sz w:val="28"/>
        </w:rPr>
      </w:pPr>
      <w:r>
        <w:rPr>
          <w:sz w:val="28"/>
        </w:rPr>
        <w:t xml:space="preserve">Quand on s'intéresse aux effets de solvant, il est important de faire la distinction entre les effets macroscopiques du solvant et les effets qui dépendent de caractéristiques mineures de leur structure. Le </w:t>
      </w:r>
      <w:r w:rsidRPr="003E7FF3">
        <w:rPr>
          <w:b/>
          <w:sz w:val="28"/>
        </w:rPr>
        <w:t>moment dipolaire</w:t>
      </w:r>
      <w:r>
        <w:rPr>
          <w:sz w:val="28"/>
        </w:rPr>
        <w:t xml:space="preserve"> et la  </w:t>
      </w:r>
      <w:r>
        <w:rPr>
          <w:b/>
          <w:sz w:val="28"/>
        </w:rPr>
        <w:t>constante diélectrique</w:t>
      </w:r>
      <w:r>
        <w:rPr>
          <w:sz w:val="28"/>
        </w:rPr>
        <w:t xml:space="preserve"> sont des bons indicateurs de l’aptitude du solvant à dissoudre les composés en fonction d eleur polarité ou à permettre la séparation des charges.</w:t>
      </w:r>
    </w:p>
    <w:p w14:paraId="3895EAAF" w14:textId="77777777" w:rsidR="009E5A91" w:rsidRDefault="009E5A91"/>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559"/>
        <w:gridCol w:w="1276"/>
        <w:gridCol w:w="1215"/>
        <w:gridCol w:w="1367"/>
        <w:gridCol w:w="1110"/>
        <w:gridCol w:w="1108"/>
        <w:gridCol w:w="1295"/>
      </w:tblGrid>
      <w:tr w:rsidR="009E5A91" w14:paraId="5103BDD4" w14:textId="77777777">
        <w:trPr>
          <w:trHeight w:val="440"/>
          <w:jc w:val="center"/>
        </w:trPr>
        <w:tc>
          <w:tcPr>
            <w:tcW w:w="1559" w:type="dxa"/>
            <w:tcBorders>
              <w:top w:val="single" w:sz="6" w:space="0" w:color="auto"/>
              <w:bottom w:val="single" w:sz="6" w:space="0" w:color="auto"/>
              <w:right w:val="single" w:sz="6" w:space="0" w:color="auto"/>
            </w:tcBorders>
          </w:tcPr>
          <w:p w14:paraId="6A5909A6" w14:textId="77777777" w:rsidR="009E5A91" w:rsidRDefault="009E5A91">
            <w:pPr>
              <w:ind w:right="-149"/>
              <w:jc w:val="center"/>
              <w:rPr>
                <w:b/>
              </w:rPr>
            </w:pPr>
            <w:r>
              <w:rPr>
                <w:b/>
              </w:rPr>
              <w:lastRenderedPageBreak/>
              <w:t>SOLVANT</w:t>
            </w:r>
          </w:p>
        </w:tc>
        <w:tc>
          <w:tcPr>
            <w:tcW w:w="1276" w:type="dxa"/>
            <w:tcBorders>
              <w:top w:val="single" w:sz="6" w:space="0" w:color="auto"/>
              <w:left w:val="nil"/>
              <w:bottom w:val="single" w:sz="6" w:space="0" w:color="auto"/>
            </w:tcBorders>
          </w:tcPr>
          <w:p w14:paraId="74D4097B" w14:textId="77777777" w:rsidR="009E5A91" w:rsidRDefault="009E5A91">
            <w:pPr>
              <w:jc w:val="center"/>
              <w:rPr>
                <w:b/>
              </w:rPr>
            </w:pPr>
            <w:r>
              <w:rPr>
                <w:b/>
              </w:rPr>
              <w:t>solubilité</w:t>
            </w:r>
          </w:p>
          <w:p w14:paraId="057CAE45" w14:textId="77777777" w:rsidR="009E5A91" w:rsidRDefault="009E5A91">
            <w:pPr>
              <w:jc w:val="center"/>
              <w:rPr>
                <w:b/>
              </w:rPr>
            </w:pPr>
            <w:r>
              <w:rPr>
                <w:b/>
              </w:rPr>
              <w:t>dans H</w:t>
            </w:r>
            <w:r>
              <w:rPr>
                <w:b/>
                <w:vertAlign w:val="subscript"/>
              </w:rPr>
              <w:t>2</w:t>
            </w:r>
            <w:r>
              <w:rPr>
                <w:b/>
              </w:rPr>
              <w:t>O</w:t>
            </w:r>
          </w:p>
        </w:tc>
        <w:tc>
          <w:tcPr>
            <w:tcW w:w="1215" w:type="dxa"/>
            <w:tcBorders>
              <w:top w:val="single" w:sz="6" w:space="0" w:color="auto"/>
              <w:bottom w:val="single" w:sz="6" w:space="0" w:color="auto"/>
            </w:tcBorders>
          </w:tcPr>
          <w:p w14:paraId="1B3646D7" w14:textId="77777777" w:rsidR="009E5A91" w:rsidRDefault="009E5A91">
            <w:pPr>
              <w:jc w:val="center"/>
              <w:rPr>
                <w:b/>
              </w:rPr>
            </w:pPr>
            <w:r>
              <w:rPr>
                <w:b/>
              </w:rPr>
              <w:t>Eb(°C)</w:t>
            </w:r>
          </w:p>
        </w:tc>
        <w:tc>
          <w:tcPr>
            <w:tcW w:w="1367" w:type="dxa"/>
            <w:tcBorders>
              <w:top w:val="single" w:sz="6" w:space="0" w:color="auto"/>
              <w:bottom w:val="single" w:sz="6" w:space="0" w:color="auto"/>
            </w:tcBorders>
          </w:tcPr>
          <w:p w14:paraId="0C485B4F" w14:textId="77777777" w:rsidR="009E5A91" w:rsidRDefault="009E5A91">
            <w:pPr>
              <w:jc w:val="center"/>
              <w:rPr>
                <w:b/>
              </w:rPr>
            </w:pPr>
            <w:r>
              <w:rPr>
                <w:b/>
              </w:rPr>
              <w:t>F(°C)</w:t>
            </w:r>
          </w:p>
        </w:tc>
        <w:tc>
          <w:tcPr>
            <w:tcW w:w="1110" w:type="dxa"/>
            <w:tcBorders>
              <w:top w:val="single" w:sz="6" w:space="0" w:color="auto"/>
              <w:bottom w:val="single" w:sz="6" w:space="0" w:color="auto"/>
            </w:tcBorders>
          </w:tcPr>
          <w:p w14:paraId="4EE397D3" w14:textId="77777777" w:rsidR="009E5A91" w:rsidRDefault="009E5A91">
            <w:pPr>
              <w:jc w:val="center"/>
              <w:rPr>
                <w:b/>
              </w:rPr>
            </w:pPr>
            <w:r>
              <w:rPr>
                <w:b/>
              </w:rPr>
              <w:t>d</w:t>
            </w:r>
            <w:r>
              <w:rPr>
                <w:b/>
                <w:vertAlign w:val="subscript"/>
              </w:rPr>
              <w:t>20</w:t>
            </w:r>
          </w:p>
        </w:tc>
        <w:tc>
          <w:tcPr>
            <w:tcW w:w="1108" w:type="dxa"/>
            <w:tcBorders>
              <w:top w:val="single" w:sz="6" w:space="0" w:color="auto"/>
              <w:bottom w:val="single" w:sz="6" w:space="0" w:color="auto"/>
            </w:tcBorders>
          </w:tcPr>
          <w:p w14:paraId="0C44675A" w14:textId="77777777" w:rsidR="009E5A91" w:rsidRDefault="009E5A91">
            <w:pPr>
              <w:jc w:val="center"/>
              <w:rPr>
                <w:b/>
              </w:rPr>
            </w:pPr>
            <w:r>
              <w:rPr>
                <w:b/>
              </w:rPr>
              <w:sym w:font="Symbol" w:char="F06D"/>
            </w:r>
          </w:p>
        </w:tc>
        <w:tc>
          <w:tcPr>
            <w:tcW w:w="1295" w:type="dxa"/>
            <w:tcBorders>
              <w:top w:val="single" w:sz="6" w:space="0" w:color="auto"/>
              <w:bottom w:val="single" w:sz="6" w:space="0" w:color="auto"/>
            </w:tcBorders>
          </w:tcPr>
          <w:p w14:paraId="373D982D" w14:textId="77777777" w:rsidR="009E5A91" w:rsidRDefault="009E5A91">
            <w:pPr>
              <w:jc w:val="center"/>
              <w:rPr>
                <w:b/>
              </w:rPr>
            </w:pPr>
            <w:r>
              <w:rPr>
                <w:b/>
              </w:rPr>
              <w:sym w:font="Symbol" w:char="F065"/>
            </w:r>
          </w:p>
        </w:tc>
      </w:tr>
      <w:tr w:rsidR="009E5A91" w14:paraId="7F821D82" w14:textId="77777777">
        <w:trPr>
          <w:trHeight w:val="400"/>
          <w:jc w:val="center"/>
        </w:trPr>
        <w:tc>
          <w:tcPr>
            <w:tcW w:w="1559" w:type="dxa"/>
            <w:tcBorders>
              <w:top w:val="nil"/>
              <w:right w:val="single" w:sz="6" w:space="0" w:color="auto"/>
            </w:tcBorders>
          </w:tcPr>
          <w:p w14:paraId="179652CC" w14:textId="77777777" w:rsidR="009E5A91" w:rsidRDefault="009E5A91">
            <w:pPr>
              <w:ind w:right="-149"/>
            </w:pPr>
            <w:r>
              <w:t>Et</w:t>
            </w:r>
            <w:r>
              <w:rPr>
                <w:vertAlign w:val="subscript"/>
              </w:rPr>
              <w:t>2</w:t>
            </w:r>
            <w:r>
              <w:t>O</w:t>
            </w:r>
          </w:p>
        </w:tc>
        <w:tc>
          <w:tcPr>
            <w:tcW w:w="1276" w:type="dxa"/>
            <w:tcBorders>
              <w:top w:val="nil"/>
              <w:left w:val="nil"/>
            </w:tcBorders>
          </w:tcPr>
          <w:p w14:paraId="7CF31B58" w14:textId="77777777" w:rsidR="009E5A91" w:rsidRDefault="009E5A91">
            <w:pPr>
              <w:jc w:val="center"/>
            </w:pPr>
          </w:p>
        </w:tc>
        <w:tc>
          <w:tcPr>
            <w:tcW w:w="1215" w:type="dxa"/>
            <w:tcBorders>
              <w:top w:val="nil"/>
            </w:tcBorders>
          </w:tcPr>
          <w:p w14:paraId="156D0ADD" w14:textId="77777777" w:rsidR="009E5A91" w:rsidRDefault="009E5A91">
            <w:pPr>
              <w:jc w:val="center"/>
            </w:pPr>
            <w:r>
              <w:t>35</w:t>
            </w:r>
          </w:p>
        </w:tc>
        <w:tc>
          <w:tcPr>
            <w:tcW w:w="1367" w:type="dxa"/>
            <w:tcBorders>
              <w:top w:val="nil"/>
            </w:tcBorders>
          </w:tcPr>
          <w:p w14:paraId="1346788F" w14:textId="77777777" w:rsidR="009E5A91" w:rsidRDefault="009E5A91">
            <w:pPr>
              <w:jc w:val="center"/>
            </w:pPr>
            <w:r>
              <w:t>- 116</w:t>
            </w:r>
          </w:p>
        </w:tc>
        <w:tc>
          <w:tcPr>
            <w:tcW w:w="1110" w:type="dxa"/>
            <w:tcBorders>
              <w:top w:val="nil"/>
            </w:tcBorders>
          </w:tcPr>
          <w:p w14:paraId="118BC93D" w14:textId="77777777" w:rsidR="009E5A91" w:rsidRDefault="009E5A91">
            <w:pPr>
              <w:jc w:val="center"/>
            </w:pPr>
            <w:r>
              <w:t>0,71</w:t>
            </w:r>
          </w:p>
        </w:tc>
        <w:tc>
          <w:tcPr>
            <w:tcW w:w="1108" w:type="dxa"/>
            <w:tcBorders>
              <w:top w:val="nil"/>
            </w:tcBorders>
          </w:tcPr>
          <w:p w14:paraId="3AB3E0FB" w14:textId="77777777" w:rsidR="009E5A91" w:rsidRDefault="009E5A91">
            <w:pPr>
              <w:jc w:val="center"/>
            </w:pPr>
            <w:r>
              <w:t>1,15</w:t>
            </w:r>
          </w:p>
        </w:tc>
        <w:tc>
          <w:tcPr>
            <w:tcW w:w="1295" w:type="dxa"/>
            <w:tcBorders>
              <w:top w:val="nil"/>
            </w:tcBorders>
          </w:tcPr>
          <w:p w14:paraId="21CAE363" w14:textId="77777777" w:rsidR="009E5A91" w:rsidRDefault="009E5A91">
            <w:pPr>
              <w:jc w:val="center"/>
            </w:pPr>
            <w:r>
              <w:t>4,3</w:t>
            </w:r>
          </w:p>
        </w:tc>
      </w:tr>
      <w:tr w:rsidR="009E5A91" w14:paraId="086B2D5C" w14:textId="77777777">
        <w:trPr>
          <w:trHeight w:val="400"/>
          <w:jc w:val="center"/>
        </w:trPr>
        <w:tc>
          <w:tcPr>
            <w:tcW w:w="1559" w:type="dxa"/>
            <w:tcBorders>
              <w:right w:val="single" w:sz="6" w:space="0" w:color="auto"/>
            </w:tcBorders>
          </w:tcPr>
          <w:p w14:paraId="3DB30E8B" w14:textId="77777777" w:rsidR="009E5A91" w:rsidRDefault="009E5A91">
            <w:pPr>
              <w:ind w:right="-149"/>
            </w:pPr>
            <w:r>
              <w:t>Pentane</w:t>
            </w:r>
          </w:p>
        </w:tc>
        <w:tc>
          <w:tcPr>
            <w:tcW w:w="1276" w:type="dxa"/>
            <w:tcBorders>
              <w:left w:val="nil"/>
            </w:tcBorders>
          </w:tcPr>
          <w:p w14:paraId="1941D054" w14:textId="77777777" w:rsidR="009E5A91" w:rsidRDefault="009E5A91">
            <w:pPr>
              <w:jc w:val="center"/>
            </w:pPr>
          </w:p>
        </w:tc>
        <w:tc>
          <w:tcPr>
            <w:tcW w:w="1215" w:type="dxa"/>
          </w:tcPr>
          <w:p w14:paraId="0CE1D43A" w14:textId="77777777" w:rsidR="009E5A91" w:rsidRDefault="009E5A91">
            <w:pPr>
              <w:jc w:val="center"/>
            </w:pPr>
            <w:r>
              <w:t>36</w:t>
            </w:r>
          </w:p>
        </w:tc>
        <w:tc>
          <w:tcPr>
            <w:tcW w:w="1367" w:type="dxa"/>
          </w:tcPr>
          <w:p w14:paraId="4E9760E7" w14:textId="77777777" w:rsidR="009E5A91" w:rsidRDefault="009E5A91">
            <w:pPr>
              <w:jc w:val="center"/>
            </w:pPr>
            <w:r>
              <w:t>- 130</w:t>
            </w:r>
          </w:p>
        </w:tc>
        <w:tc>
          <w:tcPr>
            <w:tcW w:w="1110" w:type="dxa"/>
          </w:tcPr>
          <w:p w14:paraId="206D61BA" w14:textId="77777777" w:rsidR="009E5A91" w:rsidRDefault="009E5A91">
            <w:pPr>
              <w:jc w:val="center"/>
            </w:pPr>
            <w:r>
              <w:t>0,63</w:t>
            </w:r>
          </w:p>
        </w:tc>
        <w:tc>
          <w:tcPr>
            <w:tcW w:w="1108" w:type="dxa"/>
          </w:tcPr>
          <w:p w14:paraId="1F4ACDF3" w14:textId="77777777" w:rsidR="009E5A91" w:rsidRDefault="009E5A91">
            <w:pPr>
              <w:jc w:val="center"/>
            </w:pPr>
            <w:r>
              <w:t>0</w:t>
            </w:r>
          </w:p>
        </w:tc>
        <w:tc>
          <w:tcPr>
            <w:tcW w:w="1295" w:type="dxa"/>
          </w:tcPr>
          <w:p w14:paraId="13CBB1A8" w14:textId="77777777" w:rsidR="009E5A91" w:rsidRDefault="009E5A91">
            <w:pPr>
              <w:jc w:val="center"/>
            </w:pPr>
            <w:r>
              <w:t>1,8</w:t>
            </w:r>
          </w:p>
        </w:tc>
      </w:tr>
      <w:tr w:rsidR="009E5A91" w14:paraId="07504797" w14:textId="77777777">
        <w:trPr>
          <w:trHeight w:val="400"/>
          <w:jc w:val="center"/>
        </w:trPr>
        <w:tc>
          <w:tcPr>
            <w:tcW w:w="1559" w:type="dxa"/>
            <w:tcBorders>
              <w:right w:val="single" w:sz="6" w:space="0" w:color="auto"/>
            </w:tcBorders>
          </w:tcPr>
          <w:p w14:paraId="12B7E629" w14:textId="77777777" w:rsidR="009E5A91" w:rsidRDefault="009E5A91">
            <w:pPr>
              <w:ind w:right="-149"/>
            </w:pPr>
            <w:r>
              <w:t>CH</w:t>
            </w:r>
            <w:r>
              <w:rPr>
                <w:vertAlign w:val="subscript"/>
              </w:rPr>
              <w:t>2</w:t>
            </w:r>
            <w:r>
              <w:t>Cl</w:t>
            </w:r>
            <w:r>
              <w:rPr>
                <w:vertAlign w:val="subscript"/>
              </w:rPr>
              <w:t>2</w:t>
            </w:r>
          </w:p>
        </w:tc>
        <w:tc>
          <w:tcPr>
            <w:tcW w:w="1276" w:type="dxa"/>
            <w:tcBorders>
              <w:left w:val="nil"/>
            </w:tcBorders>
          </w:tcPr>
          <w:p w14:paraId="34056E2A" w14:textId="77777777" w:rsidR="009E5A91" w:rsidRDefault="009E5A91">
            <w:pPr>
              <w:jc w:val="center"/>
            </w:pPr>
          </w:p>
        </w:tc>
        <w:tc>
          <w:tcPr>
            <w:tcW w:w="1215" w:type="dxa"/>
          </w:tcPr>
          <w:p w14:paraId="4F600EBC" w14:textId="77777777" w:rsidR="009E5A91" w:rsidRDefault="009E5A91">
            <w:pPr>
              <w:jc w:val="center"/>
            </w:pPr>
            <w:r>
              <w:t>40</w:t>
            </w:r>
          </w:p>
        </w:tc>
        <w:tc>
          <w:tcPr>
            <w:tcW w:w="1367" w:type="dxa"/>
          </w:tcPr>
          <w:p w14:paraId="33221518" w14:textId="77777777" w:rsidR="009E5A91" w:rsidRDefault="009E5A91">
            <w:pPr>
              <w:jc w:val="center"/>
            </w:pPr>
            <w:r>
              <w:t>- 95</w:t>
            </w:r>
          </w:p>
        </w:tc>
        <w:tc>
          <w:tcPr>
            <w:tcW w:w="1110" w:type="dxa"/>
          </w:tcPr>
          <w:p w14:paraId="3D90088B" w14:textId="77777777" w:rsidR="009E5A91" w:rsidRDefault="009E5A91">
            <w:pPr>
              <w:jc w:val="center"/>
            </w:pPr>
            <w:r>
              <w:t>1,33</w:t>
            </w:r>
          </w:p>
        </w:tc>
        <w:tc>
          <w:tcPr>
            <w:tcW w:w="1108" w:type="dxa"/>
          </w:tcPr>
          <w:p w14:paraId="59A499A1" w14:textId="77777777" w:rsidR="009E5A91" w:rsidRDefault="009E5A91">
            <w:pPr>
              <w:jc w:val="center"/>
            </w:pPr>
            <w:r>
              <w:t>1,14</w:t>
            </w:r>
          </w:p>
        </w:tc>
        <w:tc>
          <w:tcPr>
            <w:tcW w:w="1295" w:type="dxa"/>
          </w:tcPr>
          <w:p w14:paraId="1AA6AD3A" w14:textId="77777777" w:rsidR="009E5A91" w:rsidRDefault="009E5A91">
            <w:pPr>
              <w:jc w:val="center"/>
            </w:pPr>
            <w:r>
              <w:t>8,9</w:t>
            </w:r>
          </w:p>
        </w:tc>
      </w:tr>
      <w:tr w:rsidR="009E5A91" w14:paraId="55BBE261" w14:textId="77777777">
        <w:trPr>
          <w:trHeight w:val="400"/>
          <w:jc w:val="center"/>
        </w:trPr>
        <w:tc>
          <w:tcPr>
            <w:tcW w:w="1559" w:type="dxa"/>
            <w:tcBorders>
              <w:right w:val="single" w:sz="6" w:space="0" w:color="auto"/>
            </w:tcBorders>
          </w:tcPr>
          <w:p w14:paraId="2DD72434" w14:textId="77777777" w:rsidR="009E5A91" w:rsidRDefault="009E5A91">
            <w:pPr>
              <w:ind w:right="-149"/>
            </w:pPr>
            <w:r>
              <w:t>CH</w:t>
            </w:r>
            <w:r>
              <w:rPr>
                <w:vertAlign w:val="subscript"/>
              </w:rPr>
              <w:t>3</w:t>
            </w:r>
            <w:r>
              <w:t>COCH</w:t>
            </w:r>
            <w:r>
              <w:rPr>
                <w:vertAlign w:val="subscript"/>
              </w:rPr>
              <w:t>3</w:t>
            </w:r>
          </w:p>
        </w:tc>
        <w:tc>
          <w:tcPr>
            <w:tcW w:w="1276" w:type="dxa"/>
            <w:tcBorders>
              <w:left w:val="nil"/>
            </w:tcBorders>
          </w:tcPr>
          <w:p w14:paraId="3194A925" w14:textId="77777777" w:rsidR="009E5A91" w:rsidRDefault="009E5A91">
            <w:pPr>
              <w:jc w:val="center"/>
            </w:pPr>
            <w:r>
              <w:t>s</w:t>
            </w:r>
          </w:p>
        </w:tc>
        <w:tc>
          <w:tcPr>
            <w:tcW w:w="1215" w:type="dxa"/>
          </w:tcPr>
          <w:p w14:paraId="2F29CA82" w14:textId="77777777" w:rsidR="009E5A91" w:rsidRDefault="009E5A91">
            <w:pPr>
              <w:jc w:val="center"/>
            </w:pPr>
            <w:r>
              <w:t>56</w:t>
            </w:r>
          </w:p>
        </w:tc>
        <w:tc>
          <w:tcPr>
            <w:tcW w:w="1367" w:type="dxa"/>
          </w:tcPr>
          <w:p w14:paraId="714A9D70" w14:textId="77777777" w:rsidR="009E5A91" w:rsidRDefault="009E5A91">
            <w:pPr>
              <w:jc w:val="center"/>
            </w:pPr>
            <w:r>
              <w:t>- 95</w:t>
            </w:r>
          </w:p>
        </w:tc>
        <w:tc>
          <w:tcPr>
            <w:tcW w:w="1110" w:type="dxa"/>
          </w:tcPr>
          <w:p w14:paraId="5686C513" w14:textId="77777777" w:rsidR="009E5A91" w:rsidRDefault="009E5A91">
            <w:pPr>
              <w:jc w:val="center"/>
            </w:pPr>
            <w:r>
              <w:t>0,79</w:t>
            </w:r>
          </w:p>
        </w:tc>
        <w:tc>
          <w:tcPr>
            <w:tcW w:w="1108" w:type="dxa"/>
          </w:tcPr>
          <w:p w14:paraId="0B435F9E" w14:textId="77777777" w:rsidR="009E5A91" w:rsidRDefault="009E5A91">
            <w:pPr>
              <w:jc w:val="center"/>
            </w:pPr>
            <w:r>
              <w:t>2,69</w:t>
            </w:r>
          </w:p>
        </w:tc>
        <w:tc>
          <w:tcPr>
            <w:tcW w:w="1295" w:type="dxa"/>
          </w:tcPr>
          <w:p w14:paraId="32B7F196" w14:textId="77777777" w:rsidR="009E5A91" w:rsidRDefault="009E5A91">
            <w:pPr>
              <w:jc w:val="center"/>
            </w:pPr>
            <w:r>
              <w:t>20,7</w:t>
            </w:r>
          </w:p>
        </w:tc>
      </w:tr>
      <w:tr w:rsidR="009E5A91" w14:paraId="55F4C40D" w14:textId="77777777">
        <w:trPr>
          <w:trHeight w:val="400"/>
          <w:jc w:val="center"/>
        </w:trPr>
        <w:tc>
          <w:tcPr>
            <w:tcW w:w="1559" w:type="dxa"/>
            <w:tcBorders>
              <w:right w:val="single" w:sz="6" w:space="0" w:color="auto"/>
            </w:tcBorders>
          </w:tcPr>
          <w:p w14:paraId="23E889BE" w14:textId="77777777" w:rsidR="009E5A91" w:rsidRDefault="009E5A91">
            <w:pPr>
              <w:ind w:right="-149"/>
            </w:pPr>
            <w:r>
              <w:t>CHCl</w:t>
            </w:r>
            <w:r>
              <w:rPr>
                <w:vertAlign w:val="subscript"/>
              </w:rPr>
              <w:t>3</w:t>
            </w:r>
          </w:p>
        </w:tc>
        <w:tc>
          <w:tcPr>
            <w:tcW w:w="1276" w:type="dxa"/>
            <w:tcBorders>
              <w:left w:val="nil"/>
            </w:tcBorders>
          </w:tcPr>
          <w:p w14:paraId="2AF90415" w14:textId="77777777" w:rsidR="009E5A91" w:rsidRDefault="009E5A91">
            <w:pPr>
              <w:jc w:val="center"/>
            </w:pPr>
          </w:p>
        </w:tc>
        <w:tc>
          <w:tcPr>
            <w:tcW w:w="1215" w:type="dxa"/>
          </w:tcPr>
          <w:p w14:paraId="2E1E6D1A" w14:textId="77777777" w:rsidR="009E5A91" w:rsidRDefault="009E5A91">
            <w:pPr>
              <w:jc w:val="center"/>
            </w:pPr>
            <w:r>
              <w:t>61</w:t>
            </w:r>
          </w:p>
        </w:tc>
        <w:tc>
          <w:tcPr>
            <w:tcW w:w="1367" w:type="dxa"/>
          </w:tcPr>
          <w:p w14:paraId="604C3F42" w14:textId="77777777" w:rsidR="009E5A91" w:rsidRDefault="009E5A91">
            <w:pPr>
              <w:jc w:val="center"/>
            </w:pPr>
            <w:r>
              <w:t>- 64</w:t>
            </w:r>
          </w:p>
        </w:tc>
        <w:tc>
          <w:tcPr>
            <w:tcW w:w="1110" w:type="dxa"/>
          </w:tcPr>
          <w:p w14:paraId="6823A562" w14:textId="77777777" w:rsidR="009E5A91" w:rsidRDefault="009E5A91">
            <w:pPr>
              <w:jc w:val="center"/>
            </w:pPr>
            <w:r>
              <w:t>1,49</w:t>
            </w:r>
          </w:p>
        </w:tc>
        <w:tc>
          <w:tcPr>
            <w:tcW w:w="1108" w:type="dxa"/>
          </w:tcPr>
          <w:p w14:paraId="3A8C9BB6" w14:textId="77777777" w:rsidR="009E5A91" w:rsidRDefault="009E5A91">
            <w:pPr>
              <w:jc w:val="center"/>
            </w:pPr>
            <w:r>
              <w:t>1,15</w:t>
            </w:r>
          </w:p>
        </w:tc>
        <w:tc>
          <w:tcPr>
            <w:tcW w:w="1295" w:type="dxa"/>
          </w:tcPr>
          <w:p w14:paraId="3F3E594D" w14:textId="77777777" w:rsidR="009E5A91" w:rsidRDefault="009E5A91">
            <w:pPr>
              <w:jc w:val="center"/>
            </w:pPr>
            <w:r>
              <w:t>4,8</w:t>
            </w:r>
          </w:p>
        </w:tc>
      </w:tr>
      <w:tr w:rsidR="009E5A91" w14:paraId="2FA13BEA" w14:textId="77777777">
        <w:trPr>
          <w:trHeight w:val="400"/>
          <w:jc w:val="center"/>
        </w:trPr>
        <w:tc>
          <w:tcPr>
            <w:tcW w:w="1559" w:type="dxa"/>
            <w:tcBorders>
              <w:right w:val="single" w:sz="6" w:space="0" w:color="auto"/>
            </w:tcBorders>
          </w:tcPr>
          <w:p w14:paraId="2A1201D6" w14:textId="77777777" w:rsidR="009E5A91" w:rsidRDefault="009E5A91">
            <w:pPr>
              <w:ind w:right="-149"/>
            </w:pPr>
            <w:r>
              <w:t>EtOH</w:t>
            </w:r>
          </w:p>
        </w:tc>
        <w:tc>
          <w:tcPr>
            <w:tcW w:w="1276" w:type="dxa"/>
            <w:tcBorders>
              <w:left w:val="nil"/>
            </w:tcBorders>
          </w:tcPr>
          <w:p w14:paraId="0FDD43CA" w14:textId="77777777" w:rsidR="009E5A91" w:rsidRDefault="009E5A91">
            <w:pPr>
              <w:jc w:val="center"/>
            </w:pPr>
            <w:r>
              <w:t>s</w:t>
            </w:r>
          </w:p>
        </w:tc>
        <w:tc>
          <w:tcPr>
            <w:tcW w:w="1215" w:type="dxa"/>
          </w:tcPr>
          <w:p w14:paraId="367E5614" w14:textId="77777777" w:rsidR="009E5A91" w:rsidRDefault="009E5A91">
            <w:pPr>
              <w:jc w:val="center"/>
            </w:pPr>
            <w:r>
              <w:t>78</w:t>
            </w:r>
          </w:p>
        </w:tc>
        <w:tc>
          <w:tcPr>
            <w:tcW w:w="1367" w:type="dxa"/>
          </w:tcPr>
          <w:p w14:paraId="27B911DD" w14:textId="77777777" w:rsidR="009E5A91" w:rsidRDefault="009E5A91">
            <w:pPr>
              <w:jc w:val="center"/>
            </w:pPr>
            <w:r>
              <w:t>- 114</w:t>
            </w:r>
          </w:p>
        </w:tc>
        <w:tc>
          <w:tcPr>
            <w:tcW w:w="1110" w:type="dxa"/>
          </w:tcPr>
          <w:p w14:paraId="01EF018A" w14:textId="77777777" w:rsidR="009E5A91" w:rsidRDefault="009E5A91">
            <w:pPr>
              <w:jc w:val="center"/>
            </w:pPr>
            <w:r>
              <w:t>0,79</w:t>
            </w:r>
          </w:p>
        </w:tc>
        <w:tc>
          <w:tcPr>
            <w:tcW w:w="1108" w:type="dxa"/>
          </w:tcPr>
          <w:p w14:paraId="491AABBA" w14:textId="77777777" w:rsidR="009E5A91" w:rsidRDefault="009E5A91">
            <w:pPr>
              <w:jc w:val="center"/>
            </w:pPr>
            <w:r>
              <w:t>1,66</w:t>
            </w:r>
          </w:p>
        </w:tc>
        <w:tc>
          <w:tcPr>
            <w:tcW w:w="1295" w:type="dxa"/>
          </w:tcPr>
          <w:p w14:paraId="1F3AD8F0" w14:textId="77777777" w:rsidR="009E5A91" w:rsidRDefault="009E5A91">
            <w:pPr>
              <w:jc w:val="center"/>
            </w:pPr>
            <w:r>
              <w:t>24,6</w:t>
            </w:r>
          </w:p>
        </w:tc>
      </w:tr>
      <w:tr w:rsidR="009E5A91" w14:paraId="0D058336" w14:textId="77777777">
        <w:trPr>
          <w:trHeight w:val="400"/>
          <w:jc w:val="center"/>
        </w:trPr>
        <w:tc>
          <w:tcPr>
            <w:tcW w:w="1559" w:type="dxa"/>
            <w:tcBorders>
              <w:right w:val="single" w:sz="6" w:space="0" w:color="auto"/>
            </w:tcBorders>
          </w:tcPr>
          <w:p w14:paraId="578459D9" w14:textId="77777777" w:rsidR="009E5A91" w:rsidRDefault="009E5A91">
            <w:pPr>
              <w:ind w:right="-149"/>
            </w:pPr>
            <w:r>
              <w:t>Benzène</w:t>
            </w:r>
          </w:p>
        </w:tc>
        <w:tc>
          <w:tcPr>
            <w:tcW w:w="1276" w:type="dxa"/>
            <w:tcBorders>
              <w:left w:val="nil"/>
            </w:tcBorders>
          </w:tcPr>
          <w:p w14:paraId="0B77AB82" w14:textId="77777777" w:rsidR="009E5A91" w:rsidRDefault="009E5A91">
            <w:pPr>
              <w:jc w:val="center"/>
            </w:pPr>
          </w:p>
        </w:tc>
        <w:tc>
          <w:tcPr>
            <w:tcW w:w="1215" w:type="dxa"/>
          </w:tcPr>
          <w:p w14:paraId="08FB4D42" w14:textId="77777777" w:rsidR="009E5A91" w:rsidRDefault="009E5A91">
            <w:pPr>
              <w:jc w:val="center"/>
            </w:pPr>
            <w:r>
              <w:t>80</w:t>
            </w:r>
          </w:p>
        </w:tc>
        <w:tc>
          <w:tcPr>
            <w:tcW w:w="1367" w:type="dxa"/>
          </w:tcPr>
          <w:p w14:paraId="2BCF84D7" w14:textId="77777777" w:rsidR="009E5A91" w:rsidRDefault="009E5A91">
            <w:pPr>
              <w:jc w:val="center"/>
            </w:pPr>
            <w:r>
              <w:t>5,5</w:t>
            </w:r>
          </w:p>
        </w:tc>
        <w:tc>
          <w:tcPr>
            <w:tcW w:w="1110" w:type="dxa"/>
          </w:tcPr>
          <w:p w14:paraId="5327F7DB" w14:textId="77777777" w:rsidR="009E5A91" w:rsidRDefault="009E5A91">
            <w:pPr>
              <w:jc w:val="center"/>
            </w:pPr>
            <w:r>
              <w:t>0,88</w:t>
            </w:r>
          </w:p>
        </w:tc>
        <w:tc>
          <w:tcPr>
            <w:tcW w:w="1108" w:type="dxa"/>
          </w:tcPr>
          <w:p w14:paraId="3F5C7EE6" w14:textId="77777777" w:rsidR="009E5A91" w:rsidRDefault="009E5A91">
            <w:pPr>
              <w:jc w:val="center"/>
            </w:pPr>
            <w:r>
              <w:t>0</w:t>
            </w:r>
          </w:p>
        </w:tc>
        <w:tc>
          <w:tcPr>
            <w:tcW w:w="1295" w:type="dxa"/>
          </w:tcPr>
          <w:p w14:paraId="5A7D1E70" w14:textId="77777777" w:rsidR="009E5A91" w:rsidRDefault="009E5A91">
            <w:pPr>
              <w:jc w:val="center"/>
            </w:pPr>
            <w:r>
              <w:t>2,3</w:t>
            </w:r>
          </w:p>
        </w:tc>
      </w:tr>
      <w:tr w:rsidR="009E5A91" w14:paraId="57E88D6C" w14:textId="77777777">
        <w:trPr>
          <w:trHeight w:val="400"/>
          <w:jc w:val="center"/>
        </w:trPr>
        <w:tc>
          <w:tcPr>
            <w:tcW w:w="1559" w:type="dxa"/>
            <w:tcBorders>
              <w:right w:val="single" w:sz="6" w:space="0" w:color="auto"/>
            </w:tcBorders>
          </w:tcPr>
          <w:p w14:paraId="27875DE6" w14:textId="77777777" w:rsidR="009E5A91" w:rsidRDefault="009E5A91">
            <w:pPr>
              <w:ind w:right="-149"/>
            </w:pPr>
            <w:r>
              <w:t>Cyclohexane</w:t>
            </w:r>
          </w:p>
        </w:tc>
        <w:tc>
          <w:tcPr>
            <w:tcW w:w="1276" w:type="dxa"/>
            <w:tcBorders>
              <w:left w:val="nil"/>
            </w:tcBorders>
          </w:tcPr>
          <w:p w14:paraId="0F2A0BA3" w14:textId="77777777" w:rsidR="009E5A91" w:rsidRDefault="009E5A91">
            <w:pPr>
              <w:jc w:val="center"/>
            </w:pPr>
          </w:p>
        </w:tc>
        <w:tc>
          <w:tcPr>
            <w:tcW w:w="1215" w:type="dxa"/>
          </w:tcPr>
          <w:p w14:paraId="5B0D1FD7" w14:textId="77777777" w:rsidR="009E5A91" w:rsidRDefault="009E5A91">
            <w:pPr>
              <w:jc w:val="center"/>
            </w:pPr>
            <w:r>
              <w:t>81</w:t>
            </w:r>
          </w:p>
        </w:tc>
        <w:tc>
          <w:tcPr>
            <w:tcW w:w="1367" w:type="dxa"/>
          </w:tcPr>
          <w:p w14:paraId="218B5AB7" w14:textId="77777777" w:rsidR="009E5A91" w:rsidRDefault="009E5A91">
            <w:pPr>
              <w:jc w:val="center"/>
            </w:pPr>
            <w:r>
              <w:t>6,5</w:t>
            </w:r>
          </w:p>
        </w:tc>
        <w:tc>
          <w:tcPr>
            <w:tcW w:w="1110" w:type="dxa"/>
          </w:tcPr>
          <w:p w14:paraId="7A23EFA0" w14:textId="77777777" w:rsidR="009E5A91" w:rsidRDefault="009E5A91">
            <w:pPr>
              <w:jc w:val="center"/>
            </w:pPr>
            <w:r>
              <w:t>0,78</w:t>
            </w:r>
          </w:p>
        </w:tc>
        <w:tc>
          <w:tcPr>
            <w:tcW w:w="1108" w:type="dxa"/>
          </w:tcPr>
          <w:p w14:paraId="4FACC276" w14:textId="77777777" w:rsidR="009E5A91" w:rsidRDefault="009E5A91">
            <w:pPr>
              <w:jc w:val="center"/>
            </w:pPr>
            <w:r>
              <w:t>0</w:t>
            </w:r>
          </w:p>
        </w:tc>
        <w:tc>
          <w:tcPr>
            <w:tcW w:w="1295" w:type="dxa"/>
          </w:tcPr>
          <w:p w14:paraId="31AD1417" w14:textId="77777777" w:rsidR="009E5A91" w:rsidRDefault="009E5A91">
            <w:pPr>
              <w:jc w:val="center"/>
            </w:pPr>
            <w:r>
              <w:t>2,0</w:t>
            </w:r>
          </w:p>
        </w:tc>
      </w:tr>
      <w:tr w:rsidR="009E5A91" w14:paraId="21850DC2" w14:textId="77777777">
        <w:trPr>
          <w:trHeight w:val="400"/>
          <w:jc w:val="center"/>
        </w:trPr>
        <w:tc>
          <w:tcPr>
            <w:tcW w:w="1559" w:type="dxa"/>
            <w:tcBorders>
              <w:right w:val="single" w:sz="6" w:space="0" w:color="auto"/>
            </w:tcBorders>
          </w:tcPr>
          <w:p w14:paraId="0F8644A0" w14:textId="77777777" w:rsidR="009E5A91" w:rsidRDefault="009E5A91">
            <w:pPr>
              <w:ind w:right="-149"/>
            </w:pPr>
            <w:r>
              <w:t>CH</w:t>
            </w:r>
            <w:r>
              <w:rPr>
                <w:vertAlign w:val="subscript"/>
              </w:rPr>
              <w:t>3</w:t>
            </w:r>
            <w:r>
              <w:t>CN</w:t>
            </w:r>
          </w:p>
        </w:tc>
        <w:tc>
          <w:tcPr>
            <w:tcW w:w="1276" w:type="dxa"/>
            <w:tcBorders>
              <w:left w:val="nil"/>
            </w:tcBorders>
          </w:tcPr>
          <w:p w14:paraId="2D03602E" w14:textId="77777777" w:rsidR="009E5A91" w:rsidRDefault="009E5A91">
            <w:pPr>
              <w:jc w:val="center"/>
            </w:pPr>
            <w:r>
              <w:t>s</w:t>
            </w:r>
          </w:p>
        </w:tc>
        <w:tc>
          <w:tcPr>
            <w:tcW w:w="1215" w:type="dxa"/>
          </w:tcPr>
          <w:p w14:paraId="758D8512" w14:textId="77777777" w:rsidR="009E5A91" w:rsidRDefault="009E5A91">
            <w:pPr>
              <w:jc w:val="center"/>
            </w:pPr>
            <w:r>
              <w:t>82</w:t>
            </w:r>
          </w:p>
        </w:tc>
        <w:tc>
          <w:tcPr>
            <w:tcW w:w="1367" w:type="dxa"/>
          </w:tcPr>
          <w:p w14:paraId="513704DD" w14:textId="77777777" w:rsidR="009E5A91" w:rsidRDefault="009E5A91">
            <w:pPr>
              <w:jc w:val="center"/>
            </w:pPr>
            <w:r>
              <w:t>- 44</w:t>
            </w:r>
          </w:p>
        </w:tc>
        <w:tc>
          <w:tcPr>
            <w:tcW w:w="1110" w:type="dxa"/>
          </w:tcPr>
          <w:p w14:paraId="46C27FE8" w14:textId="77777777" w:rsidR="009E5A91" w:rsidRDefault="009E5A91">
            <w:pPr>
              <w:jc w:val="center"/>
            </w:pPr>
            <w:r>
              <w:t>0,78</w:t>
            </w:r>
          </w:p>
        </w:tc>
        <w:tc>
          <w:tcPr>
            <w:tcW w:w="1108" w:type="dxa"/>
          </w:tcPr>
          <w:p w14:paraId="2EB1B728" w14:textId="77777777" w:rsidR="009E5A91" w:rsidRDefault="009E5A91">
            <w:pPr>
              <w:jc w:val="center"/>
            </w:pPr>
            <w:r>
              <w:t>3,44</w:t>
            </w:r>
          </w:p>
        </w:tc>
        <w:tc>
          <w:tcPr>
            <w:tcW w:w="1295" w:type="dxa"/>
          </w:tcPr>
          <w:p w14:paraId="72CC4522" w14:textId="77777777" w:rsidR="009E5A91" w:rsidRDefault="009E5A91">
            <w:pPr>
              <w:jc w:val="center"/>
            </w:pPr>
            <w:r>
              <w:t>37,7</w:t>
            </w:r>
          </w:p>
        </w:tc>
      </w:tr>
      <w:tr w:rsidR="009E5A91" w14:paraId="3A378741" w14:textId="77777777">
        <w:trPr>
          <w:trHeight w:val="400"/>
          <w:jc w:val="center"/>
        </w:trPr>
        <w:tc>
          <w:tcPr>
            <w:tcW w:w="1559" w:type="dxa"/>
            <w:tcBorders>
              <w:right w:val="single" w:sz="6" w:space="0" w:color="auto"/>
            </w:tcBorders>
          </w:tcPr>
          <w:p w14:paraId="086D8E3E" w14:textId="77777777" w:rsidR="009E5A91" w:rsidRDefault="009E5A91">
            <w:pPr>
              <w:ind w:right="-149"/>
            </w:pPr>
            <w:r>
              <w:t>H</w:t>
            </w:r>
            <w:r>
              <w:rPr>
                <w:vertAlign w:val="subscript"/>
              </w:rPr>
              <w:t>2</w:t>
            </w:r>
            <w:r>
              <w:t>O</w:t>
            </w:r>
          </w:p>
        </w:tc>
        <w:tc>
          <w:tcPr>
            <w:tcW w:w="1276" w:type="dxa"/>
            <w:tcBorders>
              <w:left w:val="nil"/>
            </w:tcBorders>
          </w:tcPr>
          <w:p w14:paraId="6DF68DED" w14:textId="77777777" w:rsidR="009E5A91" w:rsidRDefault="009E5A91">
            <w:pPr>
              <w:jc w:val="center"/>
            </w:pPr>
            <w:r>
              <w:t>-</w:t>
            </w:r>
          </w:p>
        </w:tc>
        <w:tc>
          <w:tcPr>
            <w:tcW w:w="1215" w:type="dxa"/>
          </w:tcPr>
          <w:p w14:paraId="26AFC026" w14:textId="77777777" w:rsidR="009E5A91" w:rsidRDefault="009E5A91">
            <w:pPr>
              <w:jc w:val="center"/>
            </w:pPr>
            <w:r>
              <w:t>100</w:t>
            </w:r>
          </w:p>
        </w:tc>
        <w:tc>
          <w:tcPr>
            <w:tcW w:w="1367" w:type="dxa"/>
          </w:tcPr>
          <w:p w14:paraId="3F6B3FCE" w14:textId="77777777" w:rsidR="009E5A91" w:rsidRDefault="009E5A91">
            <w:pPr>
              <w:jc w:val="center"/>
            </w:pPr>
            <w:r>
              <w:t>0</w:t>
            </w:r>
          </w:p>
        </w:tc>
        <w:tc>
          <w:tcPr>
            <w:tcW w:w="1110" w:type="dxa"/>
          </w:tcPr>
          <w:p w14:paraId="107B9F0D" w14:textId="77777777" w:rsidR="009E5A91" w:rsidRDefault="009E5A91">
            <w:pPr>
              <w:jc w:val="center"/>
            </w:pPr>
            <w:r>
              <w:t>1,00</w:t>
            </w:r>
          </w:p>
        </w:tc>
        <w:tc>
          <w:tcPr>
            <w:tcW w:w="1108" w:type="dxa"/>
          </w:tcPr>
          <w:p w14:paraId="719167B2" w14:textId="77777777" w:rsidR="009E5A91" w:rsidRDefault="009E5A91">
            <w:pPr>
              <w:jc w:val="center"/>
            </w:pPr>
            <w:r>
              <w:t>1,90</w:t>
            </w:r>
          </w:p>
        </w:tc>
        <w:tc>
          <w:tcPr>
            <w:tcW w:w="1295" w:type="dxa"/>
          </w:tcPr>
          <w:p w14:paraId="72441DC8" w14:textId="77777777" w:rsidR="009E5A91" w:rsidRDefault="009E5A91">
            <w:pPr>
              <w:jc w:val="center"/>
            </w:pPr>
            <w:r>
              <w:t>80,2</w:t>
            </w:r>
          </w:p>
        </w:tc>
      </w:tr>
      <w:tr w:rsidR="009E5A91" w14:paraId="5FFDE3F6" w14:textId="77777777">
        <w:trPr>
          <w:trHeight w:val="400"/>
          <w:jc w:val="center"/>
        </w:trPr>
        <w:tc>
          <w:tcPr>
            <w:tcW w:w="1559" w:type="dxa"/>
            <w:tcBorders>
              <w:right w:val="single" w:sz="6" w:space="0" w:color="auto"/>
            </w:tcBorders>
          </w:tcPr>
          <w:p w14:paraId="7F4C9D5B" w14:textId="77777777" w:rsidR="009E5A91" w:rsidRDefault="009E5A91">
            <w:pPr>
              <w:ind w:right="-149"/>
            </w:pPr>
            <w:r>
              <w:t xml:space="preserve">Pyridine </w:t>
            </w:r>
          </w:p>
        </w:tc>
        <w:tc>
          <w:tcPr>
            <w:tcW w:w="1276" w:type="dxa"/>
            <w:tcBorders>
              <w:left w:val="nil"/>
            </w:tcBorders>
          </w:tcPr>
          <w:p w14:paraId="393D969B" w14:textId="77777777" w:rsidR="009E5A91" w:rsidRDefault="009E5A91">
            <w:pPr>
              <w:jc w:val="center"/>
            </w:pPr>
            <w:r>
              <w:t>s</w:t>
            </w:r>
          </w:p>
        </w:tc>
        <w:tc>
          <w:tcPr>
            <w:tcW w:w="1215" w:type="dxa"/>
          </w:tcPr>
          <w:p w14:paraId="0AC79D8A" w14:textId="77777777" w:rsidR="009E5A91" w:rsidRDefault="009E5A91">
            <w:pPr>
              <w:jc w:val="center"/>
            </w:pPr>
            <w:r>
              <w:t>115</w:t>
            </w:r>
          </w:p>
        </w:tc>
        <w:tc>
          <w:tcPr>
            <w:tcW w:w="1367" w:type="dxa"/>
          </w:tcPr>
          <w:p w14:paraId="26F379D2" w14:textId="77777777" w:rsidR="009E5A91" w:rsidRDefault="009E5A91">
            <w:pPr>
              <w:jc w:val="center"/>
            </w:pPr>
            <w:r>
              <w:t>- 42</w:t>
            </w:r>
          </w:p>
        </w:tc>
        <w:tc>
          <w:tcPr>
            <w:tcW w:w="1110" w:type="dxa"/>
          </w:tcPr>
          <w:p w14:paraId="65953A17" w14:textId="77777777" w:rsidR="009E5A91" w:rsidRDefault="009E5A91">
            <w:pPr>
              <w:jc w:val="center"/>
            </w:pPr>
            <w:r>
              <w:t>0,98</w:t>
            </w:r>
          </w:p>
        </w:tc>
        <w:tc>
          <w:tcPr>
            <w:tcW w:w="1108" w:type="dxa"/>
          </w:tcPr>
          <w:p w14:paraId="28E2652A" w14:textId="77777777" w:rsidR="009E5A91" w:rsidRDefault="009E5A91">
            <w:pPr>
              <w:jc w:val="center"/>
            </w:pPr>
            <w:r>
              <w:t>2,37</w:t>
            </w:r>
          </w:p>
        </w:tc>
        <w:tc>
          <w:tcPr>
            <w:tcW w:w="1295" w:type="dxa"/>
          </w:tcPr>
          <w:p w14:paraId="104FC9D0" w14:textId="77777777" w:rsidR="009E5A91" w:rsidRDefault="009E5A91">
            <w:pPr>
              <w:jc w:val="center"/>
            </w:pPr>
            <w:r>
              <w:t>12,4</w:t>
            </w:r>
          </w:p>
        </w:tc>
      </w:tr>
      <w:tr w:rsidR="009E5A91" w14:paraId="70DB190F" w14:textId="77777777">
        <w:trPr>
          <w:trHeight w:val="400"/>
          <w:jc w:val="center"/>
        </w:trPr>
        <w:tc>
          <w:tcPr>
            <w:tcW w:w="1559" w:type="dxa"/>
            <w:tcBorders>
              <w:bottom w:val="single" w:sz="6" w:space="0" w:color="auto"/>
              <w:right w:val="single" w:sz="6" w:space="0" w:color="auto"/>
            </w:tcBorders>
          </w:tcPr>
          <w:p w14:paraId="2A1F4570" w14:textId="77777777" w:rsidR="009E5A91" w:rsidRDefault="009E5A91">
            <w:pPr>
              <w:ind w:right="-149"/>
            </w:pPr>
            <w:r>
              <w:t>CH</w:t>
            </w:r>
            <w:r>
              <w:rPr>
                <w:vertAlign w:val="subscript"/>
              </w:rPr>
              <w:t>3</w:t>
            </w:r>
            <w:r>
              <w:t>COOH</w:t>
            </w:r>
          </w:p>
        </w:tc>
        <w:tc>
          <w:tcPr>
            <w:tcW w:w="1276" w:type="dxa"/>
            <w:tcBorders>
              <w:left w:val="nil"/>
            </w:tcBorders>
          </w:tcPr>
          <w:p w14:paraId="0CB790D7" w14:textId="77777777" w:rsidR="009E5A91" w:rsidRDefault="009E5A91">
            <w:pPr>
              <w:jc w:val="center"/>
            </w:pPr>
            <w:r>
              <w:t>s</w:t>
            </w:r>
          </w:p>
        </w:tc>
        <w:tc>
          <w:tcPr>
            <w:tcW w:w="1215" w:type="dxa"/>
          </w:tcPr>
          <w:p w14:paraId="793C2F97" w14:textId="77777777" w:rsidR="009E5A91" w:rsidRDefault="009E5A91">
            <w:pPr>
              <w:jc w:val="center"/>
            </w:pPr>
            <w:r>
              <w:t>118</w:t>
            </w:r>
          </w:p>
        </w:tc>
        <w:tc>
          <w:tcPr>
            <w:tcW w:w="1367" w:type="dxa"/>
          </w:tcPr>
          <w:p w14:paraId="14FAA97F" w14:textId="77777777" w:rsidR="009E5A91" w:rsidRDefault="009E5A91">
            <w:pPr>
              <w:jc w:val="center"/>
            </w:pPr>
            <w:r>
              <w:t>17</w:t>
            </w:r>
          </w:p>
        </w:tc>
        <w:tc>
          <w:tcPr>
            <w:tcW w:w="1110" w:type="dxa"/>
          </w:tcPr>
          <w:p w14:paraId="6F452781" w14:textId="77777777" w:rsidR="009E5A91" w:rsidRDefault="009E5A91">
            <w:pPr>
              <w:jc w:val="center"/>
            </w:pPr>
            <w:r>
              <w:t>1,05</w:t>
            </w:r>
          </w:p>
        </w:tc>
        <w:tc>
          <w:tcPr>
            <w:tcW w:w="1108" w:type="dxa"/>
          </w:tcPr>
          <w:p w14:paraId="4B096CCF" w14:textId="77777777" w:rsidR="009E5A91" w:rsidRDefault="009E5A91">
            <w:pPr>
              <w:jc w:val="center"/>
            </w:pPr>
            <w:r>
              <w:t>1,68</w:t>
            </w:r>
          </w:p>
        </w:tc>
        <w:tc>
          <w:tcPr>
            <w:tcW w:w="1295" w:type="dxa"/>
          </w:tcPr>
          <w:p w14:paraId="43A01F3C" w14:textId="77777777" w:rsidR="009E5A91" w:rsidRDefault="009E5A91">
            <w:pPr>
              <w:jc w:val="center"/>
            </w:pPr>
            <w:r>
              <w:t>6,2</w:t>
            </w:r>
          </w:p>
        </w:tc>
      </w:tr>
    </w:tbl>
    <w:p w14:paraId="205D539B" w14:textId="77777777" w:rsidR="009E5A91" w:rsidRDefault="009E5A91">
      <w:pPr>
        <w:rPr>
          <w:b/>
          <w:u w:val="single"/>
        </w:rPr>
      </w:pPr>
    </w:p>
    <w:p w14:paraId="375D1E3A" w14:textId="77777777" w:rsidR="009E5A91" w:rsidRDefault="009E5A91">
      <w:pPr>
        <w:rPr>
          <w:b/>
          <w:sz w:val="32"/>
        </w:rPr>
      </w:pPr>
      <w:r>
        <w:rPr>
          <w:b/>
          <w:sz w:val="32"/>
        </w:rPr>
        <w:t xml:space="preserve">§ III, IV, </w:t>
      </w:r>
      <w:r w:rsidRPr="001C79ED">
        <w:rPr>
          <w:sz w:val="32"/>
        </w:rPr>
        <w:t>pour en savoir plus:</w:t>
      </w:r>
    </w:p>
    <w:p w14:paraId="0A5D6466"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3BE161EA"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18 à 30</w:t>
      </w:r>
    </w:p>
    <w:p w14:paraId="50762513" w14:textId="77777777" w:rsidR="009E5A91" w:rsidRDefault="009E5A91">
      <w:pPr>
        <w:jc w:val="center"/>
        <w:rPr>
          <w:b/>
          <w:sz w:val="28"/>
        </w:rPr>
      </w:pPr>
    </w:p>
    <w:p w14:paraId="5F79264A"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45BEBD4C"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20 à 34, p 152-154</w:t>
      </w:r>
    </w:p>
    <w:p w14:paraId="4170F356" w14:textId="77777777" w:rsidR="009E5A91" w:rsidRDefault="009E5A91" w:rsidP="009E5A91">
      <w:pPr>
        <w:jc w:val="both"/>
        <w:rPr>
          <w:b/>
          <w:sz w:val="28"/>
        </w:rPr>
      </w:pPr>
    </w:p>
    <w:p w14:paraId="25340535"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57B8895C" w14:textId="77777777" w:rsidR="009E5A91" w:rsidRPr="00053EF4" w:rsidRDefault="009E5A91" w:rsidP="009E5A91">
      <w:pPr>
        <w:jc w:val="both"/>
        <w:rPr>
          <w:sz w:val="28"/>
        </w:rPr>
      </w:pPr>
      <w:r w:rsidRPr="00053EF4">
        <w:rPr>
          <w:sz w:val="28"/>
        </w:rPr>
        <w:t>P. Arnaud – Dunod   cotes 547/1005U                                        pages 77 à 93</w:t>
      </w:r>
    </w:p>
    <w:p w14:paraId="5D7A76B8" w14:textId="77777777" w:rsidR="009E5A91" w:rsidRDefault="009E5A91">
      <w:pPr>
        <w:rPr>
          <w:b/>
        </w:rPr>
      </w:pPr>
      <w:r>
        <w:rPr>
          <w:b/>
        </w:rPr>
        <w:t xml:space="preserve">                    </w:t>
      </w:r>
    </w:p>
    <w:p w14:paraId="3E296B0D" w14:textId="77777777" w:rsidR="009E5A91" w:rsidRDefault="009E5A91">
      <w:pPr>
        <w:rPr>
          <w:b/>
          <w:u w:val="single"/>
        </w:rPr>
      </w:pPr>
    </w:p>
    <w:p w14:paraId="55FCB560" w14:textId="77777777" w:rsidR="009E5A91" w:rsidRDefault="009E5A91">
      <w:pPr>
        <w:rPr>
          <w:b/>
          <w:sz w:val="36"/>
        </w:rPr>
      </w:pPr>
      <w:r>
        <w:rPr>
          <w:b/>
          <w:sz w:val="36"/>
        </w:rPr>
        <w:t xml:space="preserve">V) </w:t>
      </w:r>
      <w:r>
        <w:rPr>
          <w:b/>
          <w:sz w:val="36"/>
          <w:u w:val="single"/>
        </w:rPr>
        <w:t>THERMODYNAMIQUE ET CINETIQUE DES REACTIONS ORGANIQUES</w:t>
      </w:r>
      <w:r>
        <w:rPr>
          <w:b/>
          <w:sz w:val="36"/>
        </w:rPr>
        <w:t>:</w:t>
      </w:r>
    </w:p>
    <w:p w14:paraId="5AC7140B" w14:textId="77777777" w:rsidR="009E5A91" w:rsidRDefault="009E5A91">
      <w:pPr>
        <w:rPr>
          <w:b/>
          <w:sz w:val="36"/>
        </w:rPr>
      </w:pPr>
    </w:p>
    <w:p w14:paraId="2258C09E" w14:textId="77777777" w:rsidR="009E5A91" w:rsidRDefault="009E5A91">
      <w:pPr>
        <w:jc w:val="both"/>
        <w:rPr>
          <w:sz w:val="28"/>
        </w:rPr>
      </w:pPr>
      <w:r>
        <w:rPr>
          <w:sz w:val="28"/>
        </w:rPr>
        <w:tab/>
        <w:t>Si une réaction est exothermique (</w:t>
      </w:r>
      <w:r>
        <w:rPr>
          <w:rFonts w:ascii="Symbol" w:hAnsi="Symbol"/>
          <w:sz w:val="28"/>
        </w:rPr>
        <w:t></w:t>
      </w:r>
      <w:r>
        <w:rPr>
          <w:sz w:val="28"/>
        </w:rPr>
        <w:t xml:space="preserve">H°~ </w:t>
      </w:r>
      <w:r>
        <w:rPr>
          <w:rFonts w:ascii="Symbol" w:hAnsi="Symbol"/>
          <w:sz w:val="28"/>
        </w:rPr>
        <w:t></w:t>
      </w:r>
      <w:r>
        <w:rPr>
          <w:sz w:val="28"/>
        </w:rPr>
        <w:t xml:space="preserve">G° &lt; 0), l’énergie est donc perdue par le système et la réaction va avoir une constante d’équilibre &gt;1, donc sera déplacée vers la droite (rappel: </w:t>
      </w:r>
      <w:r>
        <w:rPr>
          <w:rFonts w:ascii="Symbol" w:hAnsi="Symbol"/>
          <w:sz w:val="28"/>
        </w:rPr>
        <w:t></w:t>
      </w:r>
      <w:r>
        <w:rPr>
          <w:sz w:val="28"/>
        </w:rPr>
        <w:t>G°= -RTLnK). En revanche, lorsque la réaction est endothermique (</w:t>
      </w:r>
      <w:r>
        <w:rPr>
          <w:rFonts w:ascii="Symbol" w:hAnsi="Symbol"/>
          <w:sz w:val="28"/>
        </w:rPr>
        <w:t></w:t>
      </w:r>
      <w:r>
        <w:rPr>
          <w:sz w:val="28"/>
        </w:rPr>
        <w:t xml:space="preserve">H°~ </w:t>
      </w:r>
      <w:r>
        <w:rPr>
          <w:rFonts w:ascii="Symbol" w:hAnsi="Symbol"/>
          <w:sz w:val="28"/>
        </w:rPr>
        <w:t></w:t>
      </w:r>
      <w:r>
        <w:rPr>
          <w:sz w:val="28"/>
        </w:rPr>
        <w:t>G° &gt; 0), l’énergie est donc absorbée et la constante d’équilibre sera faible (K&lt; 0).</w:t>
      </w:r>
    </w:p>
    <w:p w14:paraId="41E21FFA" w14:textId="77777777" w:rsidR="009E5A91" w:rsidRDefault="009E5A91">
      <w:pPr>
        <w:jc w:val="both"/>
        <w:rPr>
          <w:sz w:val="28"/>
        </w:rPr>
      </w:pPr>
      <w:r>
        <w:rPr>
          <w:sz w:val="28"/>
        </w:rPr>
        <w:tab/>
        <w:t>L’échange d’énergie qui se fait au cours d’une réaction chimique, et l’équilibre qui en résulte (fût-il complètement déplacé vers la droite), est décrit par un diagramme qui tiendra compte de la vitesse à laquelle se fait chacune des étapes, depuis les réactifs jusqu’aux produits finaux. Ce type de diagramme dont l’ordonnée représente l’énergie du système, et l’abscisse l’avancement de réaction, permet de visualiser le parcours thermodynamique de la réaction.</w:t>
      </w:r>
    </w:p>
    <w:p w14:paraId="1AF1849A" w14:textId="77777777" w:rsidR="009E5A91" w:rsidRDefault="009E5A91">
      <w:pPr>
        <w:jc w:val="both"/>
        <w:rPr>
          <w:sz w:val="28"/>
        </w:rPr>
      </w:pPr>
      <w:r>
        <w:rPr>
          <w:sz w:val="28"/>
        </w:rPr>
        <w:tab/>
        <w:t xml:space="preserve">Comme les réactions ne sont pas toujours spontanées, même lorsque l’enthalpie libre </w:t>
      </w:r>
      <w:r>
        <w:rPr>
          <w:rFonts w:ascii="Symbol" w:hAnsi="Symbol"/>
          <w:sz w:val="28"/>
        </w:rPr>
        <w:t></w:t>
      </w:r>
      <w:r>
        <w:rPr>
          <w:sz w:val="28"/>
        </w:rPr>
        <w:t xml:space="preserve">G° est négative, cela prouve que le parcours thermodynamique passe par un état </w:t>
      </w:r>
      <w:r>
        <w:rPr>
          <w:sz w:val="28"/>
        </w:rPr>
        <w:lastRenderedPageBreak/>
        <w:t xml:space="preserve">de plus haute énergie que celle des produits de départ, cad un </w:t>
      </w:r>
      <w:r>
        <w:rPr>
          <w:b/>
          <w:sz w:val="28"/>
        </w:rPr>
        <w:t>état de transition</w:t>
      </w:r>
      <w:r>
        <w:rPr>
          <w:sz w:val="28"/>
        </w:rPr>
        <w:t>. La quantité d’énergie nécessaire aux réactifs pour atteindre cet état de transition est appelée énergie d’activation, et corrrespond à la formation d’une espèce intermédiaire non isolable, dans laquelle des liaisons ont commencé à se rompre, et d’autres à se former.</w:t>
      </w:r>
    </w:p>
    <w:p w14:paraId="3E78C610" w14:textId="77777777" w:rsidR="009E5A91" w:rsidRDefault="009E5A91"/>
    <w:p w14:paraId="3A531D8B" w14:textId="77777777" w:rsidR="009E5A91" w:rsidRDefault="009E5A91">
      <w:pPr>
        <w:rPr>
          <w:b/>
          <w:sz w:val="28"/>
        </w:rPr>
      </w:pPr>
    </w:p>
    <w:p w14:paraId="21A12D26" w14:textId="77777777" w:rsidR="009E5A91" w:rsidRDefault="009E5A91">
      <w:pPr>
        <w:rPr>
          <w:b/>
          <w:sz w:val="28"/>
        </w:rPr>
      </w:pPr>
      <w:r>
        <w:rPr>
          <w:b/>
          <w:sz w:val="28"/>
        </w:rPr>
        <w:t xml:space="preserve">1) </w:t>
      </w:r>
      <w:r>
        <w:rPr>
          <w:b/>
          <w:sz w:val="28"/>
          <w:u w:val="single"/>
        </w:rPr>
        <w:t>Théorie de l’état de transition</w:t>
      </w:r>
      <w:r>
        <w:rPr>
          <w:b/>
          <w:sz w:val="28"/>
        </w:rPr>
        <w:t>:</w:t>
      </w:r>
    </w:p>
    <w:p w14:paraId="3F4DC181" w14:textId="77777777" w:rsidR="009E5A91" w:rsidRDefault="009E5A91">
      <w:pPr>
        <w:rPr>
          <w:b/>
          <w:sz w:val="28"/>
        </w:rPr>
      </w:pPr>
    </w:p>
    <w:p w14:paraId="25053C45" w14:textId="77777777" w:rsidR="009E5A91" w:rsidRDefault="009E5A91">
      <w:pPr>
        <w:numPr>
          <w:ilvl w:val="0"/>
          <w:numId w:val="6"/>
        </w:numPr>
        <w:rPr>
          <w:sz w:val="28"/>
        </w:rPr>
      </w:pPr>
      <w:r>
        <w:rPr>
          <w:b/>
          <w:sz w:val="28"/>
        </w:rPr>
        <w:t>Barrière d’énergie</w:t>
      </w:r>
      <w:r>
        <w:rPr>
          <w:sz w:val="28"/>
        </w:rPr>
        <w:t xml:space="preserve"> : La vitesse de réaction est déterminée par la vitesse à laquelle le système passe à travers la barrière d’énergie due à l’état de transition.</w:t>
      </w:r>
    </w:p>
    <w:p w14:paraId="54E5E4B4" w14:textId="77777777" w:rsidR="009E5A91" w:rsidRDefault="009E5A91">
      <w:pPr>
        <w:ind w:left="360"/>
        <w:rPr>
          <w:sz w:val="28"/>
        </w:rPr>
      </w:pPr>
    </w:p>
    <w:p w14:paraId="1283ABBA" w14:textId="77777777" w:rsidR="009E5A91" w:rsidRDefault="00BD4896">
      <w:pPr>
        <w:jc w:val="center"/>
      </w:pPr>
      <w:r>
        <w:rPr>
          <w:noProof/>
        </w:rPr>
        <w:drawing>
          <wp:inline distT="0" distB="0" distL="0" distR="0" wp14:anchorId="134CB8EB" wp14:editId="015EDAC1">
            <wp:extent cx="5562600" cy="324802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2600" cy="3248025"/>
                    </a:xfrm>
                    <a:prstGeom prst="rect">
                      <a:avLst/>
                    </a:prstGeom>
                    <a:noFill/>
                    <a:ln>
                      <a:noFill/>
                    </a:ln>
                  </pic:spPr>
                </pic:pic>
              </a:graphicData>
            </a:graphic>
          </wp:inline>
        </w:drawing>
      </w:r>
    </w:p>
    <w:p w14:paraId="605FCC58" w14:textId="77777777" w:rsidR="009E5A91" w:rsidRDefault="009E5A91">
      <w:pPr>
        <w:rPr>
          <w:sz w:val="28"/>
        </w:rPr>
      </w:pPr>
      <w:r>
        <w:rPr>
          <w:sz w:val="28"/>
        </w:rPr>
        <w:t>Les grandeurs thermodynamiques correspondantes à l’état de transition sont affectées d’un exposant</w:t>
      </w:r>
      <w:r>
        <w:rPr>
          <w:position w:val="6"/>
          <w:sz w:val="28"/>
        </w:rPr>
        <w:t xml:space="preserve"> #</w:t>
      </w:r>
      <w:r>
        <w:rPr>
          <w:sz w:val="28"/>
        </w:rPr>
        <w:t xml:space="preserve"> . L’</w:t>
      </w:r>
      <w:r>
        <w:rPr>
          <w:b/>
          <w:sz w:val="28"/>
        </w:rPr>
        <w:t>énergie d’activation</w:t>
      </w:r>
      <w:r>
        <w:rPr>
          <w:sz w:val="28"/>
        </w:rPr>
        <w:t>* ∆G</w:t>
      </w:r>
      <w:r>
        <w:rPr>
          <w:position w:val="6"/>
          <w:sz w:val="28"/>
        </w:rPr>
        <w:t>#</w:t>
      </w:r>
      <w:r>
        <w:rPr>
          <w:sz w:val="28"/>
        </w:rPr>
        <w:t>= ∆H</w:t>
      </w:r>
      <w:r>
        <w:rPr>
          <w:position w:val="6"/>
          <w:sz w:val="28"/>
        </w:rPr>
        <w:t>#</w:t>
      </w:r>
      <w:r>
        <w:rPr>
          <w:sz w:val="28"/>
        </w:rPr>
        <w:t xml:space="preserve"> - T∆S</w:t>
      </w:r>
      <w:r>
        <w:rPr>
          <w:position w:val="6"/>
          <w:sz w:val="28"/>
        </w:rPr>
        <w:t>#</w:t>
      </w:r>
      <w:r>
        <w:rPr>
          <w:sz w:val="28"/>
        </w:rPr>
        <w:t xml:space="preserve"> (ou encore enthapie libre d’activation), détermine la constante de vitesse d'une réaction:</w:t>
      </w:r>
    </w:p>
    <w:p w14:paraId="562F3AA3" w14:textId="77777777" w:rsidR="009E5A91" w:rsidRDefault="009E5A91">
      <w:pPr>
        <w:rPr>
          <w:sz w:val="28"/>
        </w:rPr>
      </w:pPr>
      <w:r>
        <w:rPr>
          <w:sz w:val="28"/>
        </w:rPr>
        <w:tab/>
      </w:r>
      <w:r>
        <w:rPr>
          <w:sz w:val="28"/>
        </w:rPr>
        <w:tab/>
      </w:r>
      <w:r>
        <w:rPr>
          <w:sz w:val="28"/>
        </w:rPr>
        <w:tab/>
        <w:t xml:space="preserve">               </w:t>
      </w:r>
      <w:r>
        <w:rPr>
          <w:sz w:val="28"/>
        </w:rPr>
        <w:tab/>
        <w:t>v= k [A][B]</w:t>
      </w:r>
    </w:p>
    <w:p w14:paraId="6CE963EB" w14:textId="77777777" w:rsidR="009E5A91" w:rsidRDefault="009E5A91">
      <w:pPr>
        <w:rPr>
          <w:b/>
          <w:sz w:val="28"/>
        </w:rPr>
      </w:pPr>
    </w:p>
    <w:p w14:paraId="50AB0D01" w14:textId="77777777" w:rsidR="009E5A91" w:rsidRDefault="009E5A91">
      <w:pPr>
        <w:rPr>
          <w:sz w:val="28"/>
        </w:rPr>
      </w:pPr>
      <w:r>
        <w:rPr>
          <w:b/>
          <w:sz w:val="28"/>
        </w:rPr>
        <w:t>*Remarque</w:t>
      </w:r>
      <w:r>
        <w:rPr>
          <w:sz w:val="28"/>
        </w:rPr>
        <w:t>: la variation d'enthalpie libre ∆G</w:t>
      </w:r>
      <w:r>
        <w:rPr>
          <w:position w:val="6"/>
          <w:sz w:val="28"/>
        </w:rPr>
        <w:t>°</w:t>
      </w:r>
      <w:r>
        <w:rPr>
          <w:sz w:val="28"/>
        </w:rPr>
        <w:t xml:space="preserve"> entre les réactifs et les produits, donne la valeur de la constante d'équilibre en fin de réaction </w:t>
      </w:r>
      <w:r>
        <w:rPr>
          <w:rFonts w:ascii="Symbol" w:hAnsi="Symbol"/>
          <w:sz w:val="28"/>
        </w:rPr>
        <w:t></w:t>
      </w:r>
      <w:r>
        <w:rPr>
          <w:sz w:val="28"/>
        </w:rPr>
        <w:t>G°= -RTLnK, avec:</w:t>
      </w:r>
    </w:p>
    <w:p w14:paraId="4D1EC916" w14:textId="77777777" w:rsidR="009E5A91" w:rsidRDefault="00BD4896">
      <w:pPr>
        <w:jc w:val="center"/>
        <w:rPr>
          <w:sz w:val="28"/>
        </w:rPr>
      </w:pPr>
      <w:r>
        <w:rPr>
          <w:noProof/>
          <w:sz w:val="28"/>
        </w:rPr>
        <w:drawing>
          <wp:inline distT="0" distB="0" distL="0" distR="0" wp14:anchorId="2EFAC740" wp14:editId="65BAB160">
            <wp:extent cx="2209800" cy="73342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09800" cy="733425"/>
                    </a:xfrm>
                    <a:prstGeom prst="rect">
                      <a:avLst/>
                    </a:prstGeom>
                    <a:noFill/>
                    <a:ln>
                      <a:noFill/>
                    </a:ln>
                  </pic:spPr>
                </pic:pic>
              </a:graphicData>
            </a:graphic>
          </wp:inline>
        </w:drawing>
      </w:r>
    </w:p>
    <w:p w14:paraId="31153626" w14:textId="77777777" w:rsidR="009E5A91" w:rsidRDefault="009E5A91">
      <w:pPr>
        <w:jc w:val="center"/>
        <w:rPr>
          <w:sz w:val="28"/>
        </w:rPr>
      </w:pPr>
    </w:p>
    <w:p w14:paraId="15CB0B87" w14:textId="77777777" w:rsidR="009E5A91" w:rsidRDefault="009E5A91"/>
    <w:p w14:paraId="2985E49B" w14:textId="77777777" w:rsidR="009E5A91" w:rsidRDefault="009E5A91">
      <w:pPr>
        <w:rPr>
          <w:sz w:val="28"/>
        </w:rPr>
      </w:pPr>
      <w:r>
        <w:rPr>
          <w:b/>
          <w:sz w:val="28"/>
        </w:rPr>
        <w:t xml:space="preserve">2) </w:t>
      </w:r>
      <w:r>
        <w:rPr>
          <w:b/>
          <w:sz w:val="28"/>
          <w:u w:val="single"/>
        </w:rPr>
        <w:t>Principe de réversibilité microscopique et influence d'un catalyseur</w:t>
      </w:r>
      <w:r>
        <w:rPr>
          <w:sz w:val="28"/>
        </w:rPr>
        <w:t xml:space="preserve"> :</w:t>
      </w:r>
    </w:p>
    <w:p w14:paraId="109FC862" w14:textId="77777777" w:rsidR="009E5A91" w:rsidRDefault="009E5A91">
      <w:pPr>
        <w:rPr>
          <w:sz w:val="28"/>
        </w:rPr>
      </w:pPr>
      <w:r>
        <w:rPr>
          <w:sz w:val="28"/>
        </w:rPr>
        <w:tab/>
        <w:t>Lorsqu’une réaction est catalysée, l’énergie d’activation se trouve abaissée. La réaction directe est alors favorisée, de même que la réaction inverse.</w:t>
      </w:r>
    </w:p>
    <w:p w14:paraId="5CD7024F" w14:textId="77777777" w:rsidR="009E5A91" w:rsidRDefault="009E5A91">
      <w:pPr>
        <w:rPr>
          <w:sz w:val="28"/>
        </w:rPr>
      </w:pPr>
    </w:p>
    <w:p w14:paraId="3F807F12" w14:textId="77777777" w:rsidR="009E5A91" w:rsidRDefault="00BD4896">
      <w:pPr>
        <w:jc w:val="center"/>
        <w:rPr>
          <w:sz w:val="28"/>
        </w:rPr>
      </w:pPr>
      <w:r>
        <w:rPr>
          <w:noProof/>
          <w:sz w:val="28"/>
        </w:rPr>
        <w:lastRenderedPageBreak/>
        <w:drawing>
          <wp:inline distT="0" distB="0" distL="0" distR="0" wp14:anchorId="46338E06" wp14:editId="42DC4BC1">
            <wp:extent cx="5057775" cy="254317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p>
    <w:p w14:paraId="3F979E5F" w14:textId="77777777" w:rsidR="009E5A91" w:rsidRDefault="009E5A91">
      <w:pPr>
        <w:rPr>
          <w:sz w:val="28"/>
        </w:rPr>
      </w:pPr>
      <w:r>
        <w:rPr>
          <w:sz w:val="28"/>
        </w:rPr>
        <w:tab/>
        <w:t xml:space="preserve">Un </w:t>
      </w:r>
      <w:r>
        <w:rPr>
          <w:b/>
          <w:sz w:val="28"/>
        </w:rPr>
        <w:t>catalyseur</w:t>
      </w:r>
      <w:r>
        <w:rPr>
          <w:sz w:val="28"/>
        </w:rPr>
        <w:t xml:space="preserve"> diminue l’énergie d’activation de la réaction globale. Il n'intervient pas dans le bilan global et se retrouve intact en fin de réaction. Un </w:t>
      </w:r>
      <w:r>
        <w:rPr>
          <w:b/>
          <w:sz w:val="28"/>
        </w:rPr>
        <w:t>inhibiteur</w:t>
      </w:r>
      <w:r>
        <w:rPr>
          <w:sz w:val="28"/>
        </w:rPr>
        <w:t xml:space="preserve"> augmente l'énergie d'activation et ralentit par conséquent la vitesse d'une réaction.</w:t>
      </w:r>
    </w:p>
    <w:p w14:paraId="36A36B45" w14:textId="77777777" w:rsidR="009E5A91" w:rsidRDefault="009E5A91">
      <w:pPr>
        <w:rPr>
          <w:sz w:val="28"/>
        </w:rPr>
      </w:pPr>
    </w:p>
    <w:p w14:paraId="3656F7DB" w14:textId="77777777" w:rsidR="009E5A91" w:rsidRDefault="009E5A91">
      <w:pPr>
        <w:rPr>
          <w:sz w:val="28"/>
        </w:rPr>
      </w:pPr>
      <w:r>
        <w:rPr>
          <w:b/>
          <w:sz w:val="28"/>
        </w:rPr>
        <w:tab/>
        <w:t xml:space="preserve">a) Exemple de catalyse: </w:t>
      </w:r>
      <w:r>
        <w:rPr>
          <w:sz w:val="28"/>
        </w:rPr>
        <w:t>(homogène, hétérogène ou acidobasique)</w:t>
      </w:r>
    </w:p>
    <w:p w14:paraId="416F5278" w14:textId="77777777" w:rsidR="009E5A91" w:rsidRDefault="009E5A91">
      <w:r>
        <w:tab/>
      </w:r>
      <w:r>
        <w:rPr>
          <w:sz w:val="28"/>
        </w:rPr>
        <w:t>*</w:t>
      </w:r>
      <w:r>
        <w:t xml:space="preserve"> </w:t>
      </w:r>
      <w:r>
        <w:rPr>
          <w:i/>
          <w:sz w:val="28"/>
        </w:rPr>
        <w:t>Hydrogénation:</w:t>
      </w:r>
    </w:p>
    <w:p w14:paraId="66BB8B20" w14:textId="77777777" w:rsidR="009E5A91" w:rsidRDefault="00BD4896">
      <w:pPr>
        <w:jc w:val="center"/>
      </w:pPr>
      <w:r>
        <w:rPr>
          <w:noProof/>
        </w:rPr>
        <w:drawing>
          <wp:inline distT="0" distB="0" distL="0" distR="0" wp14:anchorId="18530135" wp14:editId="43621CC7">
            <wp:extent cx="6324600" cy="10096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4600" cy="1009650"/>
                    </a:xfrm>
                    <a:prstGeom prst="rect">
                      <a:avLst/>
                    </a:prstGeom>
                    <a:noFill/>
                    <a:ln>
                      <a:noFill/>
                    </a:ln>
                  </pic:spPr>
                </pic:pic>
              </a:graphicData>
            </a:graphic>
          </wp:inline>
        </w:drawing>
      </w:r>
    </w:p>
    <w:p w14:paraId="43D53A0B" w14:textId="77777777" w:rsidR="009E5A91" w:rsidRDefault="00BD4896">
      <w:pPr>
        <w:jc w:val="center"/>
        <w:rPr>
          <w:b/>
        </w:rPr>
      </w:pPr>
      <w:r>
        <w:rPr>
          <w:b/>
          <w:noProof/>
          <w:sz w:val="20"/>
        </w:rPr>
        <w:drawing>
          <wp:inline distT="0" distB="0" distL="0" distR="0" wp14:anchorId="25F6E5EC" wp14:editId="0BDF4A3B">
            <wp:extent cx="3838575" cy="101917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38575" cy="1019175"/>
                    </a:xfrm>
                    <a:prstGeom prst="rect">
                      <a:avLst/>
                    </a:prstGeom>
                    <a:noFill/>
                    <a:ln>
                      <a:noFill/>
                    </a:ln>
                  </pic:spPr>
                </pic:pic>
              </a:graphicData>
            </a:graphic>
          </wp:inline>
        </w:drawing>
      </w:r>
    </w:p>
    <w:p w14:paraId="662095A8" w14:textId="77777777" w:rsidR="009E5A91" w:rsidRDefault="009E5A91"/>
    <w:p w14:paraId="0B1A29D2" w14:textId="77777777" w:rsidR="009E5A91" w:rsidRDefault="009E5A91">
      <w:pPr>
        <w:jc w:val="both"/>
        <w:rPr>
          <w:sz w:val="28"/>
        </w:rPr>
      </w:pPr>
      <w:r>
        <w:rPr>
          <w:sz w:val="28"/>
        </w:rPr>
        <w:tab/>
        <w:t xml:space="preserve">* Catalyse acide lors de la </w:t>
      </w:r>
      <w:r>
        <w:rPr>
          <w:i/>
          <w:sz w:val="28"/>
        </w:rPr>
        <w:t xml:space="preserve">monobromation </w:t>
      </w:r>
      <w:r>
        <w:rPr>
          <w:sz w:val="28"/>
        </w:rPr>
        <w:t>d'une</w:t>
      </w:r>
      <w:r>
        <w:rPr>
          <w:i/>
          <w:sz w:val="28"/>
        </w:rPr>
        <w:t xml:space="preserve"> cétone</w:t>
      </w:r>
      <w:r>
        <w:rPr>
          <w:sz w:val="28"/>
        </w:rPr>
        <w:t xml:space="preserve"> </w:t>
      </w:r>
    </w:p>
    <w:p w14:paraId="05C32453" w14:textId="77777777" w:rsidR="009E5A91" w:rsidRDefault="009E5A91">
      <w:pPr>
        <w:jc w:val="center"/>
        <w:rPr>
          <w:sz w:val="20"/>
        </w:rPr>
      </w:pPr>
    </w:p>
    <w:p w14:paraId="2A553F1F" w14:textId="77777777" w:rsidR="009E5A91" w:rsidRDefault="00BD4896">
      <w:pPr>
        <w:jc w:val="center"/>
      </w:pPr>
      <w:r>
        <w:rPr>
          <w:noProof/>
          <w:sz w:val="20"/>
        </w:rPr>
        <w:drawing>
          <wp:inline distT="0" distB="0" distL="0" distR="0" wp14:anchorId="102F7574" wp14:editId="07B9A994">
            <wp:extent cx="4829175" cy="96202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29175" cy="962025"/>
                    </a:xfrm>
                    <a:prstGeom prst="rect">
                      <a:avLst/>
                    </a:prstGeom>
                    <a:noFill/>
                    <a:ln>
                      <a:noFill/>
                    </a:ln>
                  </pic:spPr>
                </pic:pic>
              </a:graphicData>
            </a:graphic>
          </wp:inline>
        </w:drawing>
      </w:r>
    </w:p>
    <w:p w14:paraId="2363603B" w14:textId="77777777" w:rsidR="009E5A91" w:rsidRDefault="009E5A91">
      <w:pPr>
        <w:rPr>
          <w:i/>
          <w:sz w:val="28"/>
        </w:rPr>
      </w:pPr>
      <w:r>
        <w:rPr>
          <w:sz w:val="28"/>
        </w:rPr>
        <w:tab/>
        <w:t>* Catalyse par un acide de Lewis (AlCl</w:t>
      </w:r>
      <w:r>
        <w:rPr>
          <w:sz w:val="28"/>
          <w:vertAlign w:val="subscript"/>
        </w:rPr>
        <w:t>3</w:t>
      </w:r>
      <w:r>
        <w:rPr>
          <w:sz w:val="28"/>
        </w:rPr>
        <w:t>): réactions de</w:t>
      </w:r>
      <w:r>
        <w:rPr>
          <w:i/>
          <w:sz w:val="28"/>
        </w:rPr>
        <w:t xml:space="preserve"> Friedel Crafts</w:t>
      </w:r>
    </w:p>
    <w:p w14:paraId="366F745A" w14:textId="77777777" w:rsidR="009E5A91" w:rsidRDefault="009E5A91">
      <w:pPr>
        <w:jc w:val="center"/>
        <w:rPr>
          <w:b/>
          <w:sz w:val="20"/>
        </w:rPr>
      </w:pPr>
    </w:p>
    <w:p w14:paraId="6CCF6E05" w14:textId="77777777" w:rsidR="009E5A91" w:rsidRDefault="00BD4896">
      <w:pPr>
        <w:jc w:val="center"/>
        <w:rPr>
          <w:b/>
        </w:rPr>
      </w:pPr>
      <w:r>
        <w:rPr>
          <w:b/>
          <w:noProof/>
          <w:sz w:val="20"/>
        </w:rPr>
        <w:drawing>
          <wp:inline distT="0" distB="0" distL="0" distR="0" wp14:anchorId="78AB3C59" wp14:editId="5C371B44">
            <wp:extent cx="5410200" cy="117157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10200" cy="1171575"/>
                    </a:xfrm>
                    <a:prstGeom prst="rect">
                      <a:avLst/>
                    </a:prstGeom>
                    <a:noFill/>
                    <a:ln>
                      <a:noFill/>
                    </a:ln>
                  </pic:spPr>
                </pic:pic>
              </a:graphicData>
            </a:graphic>
          </wp:inline>
        </w:drawing>
      </w:r>
    </w:p>
    <w:p w14:paraId="6CBCA109" w14:textId="77777777" w:rsidR="009E5A91" w:rsidRDefault="009E5A91">
      <w:pPr>
        <w:rPr>
          <w:b/>
          <w:sz w:val="36"/>
        </w:rPr>
      </w:pPr>
    </w:p>
    <w:p w14:paraId="1B7AD3C7" w14:textId="77777777" w:rsidR="009E5A91" w:rsidRDefault="009E5A91">
      <w:pPr>
        <w:rPr>
          <w:b/>
          <w:sz w:val="32"/>
        </w:rPr>
      </w:pPr>
    </w:p>
    <w:p w14:paraId="521B365C" w14:textId="77777777" w:rsidR="009E5A91" w:rsidRDefault="009E5A91">
      <w:pPr>
        <w:rPr>
          <w:b/>
          <w:sz w:val="32"/>
        </w:rPr>
      </w:pPr>
      <w:r>
        <w:rPr>
          <w:b/>
          <w:sz w:val="32"/>
        </w:rPr>
        <w:lastRenderedPageBreak/>
        <w:t xml:space="preserve">§ V, </w:t>
      </w:r>
      <w:r w:rsidRPr="001C79ED">
        <w:rPr>
          <w:sz w:val="32"/>
        </w:rPr>
        <w:t>pour en savoir plus:</w:t>
      </w:r>
    </w:p>
    <w:p w14:paraId="790142AE"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4068168E"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41 à 62</w:t>
      </w:r>
    </w:p>
    <w:p w14:paraId="74361D79" w14:textId="77777777" w:rsidR="009E5A91" w:rsidRDefault="009E5A91">
      <w:pPr>
        <w:jc w:val="center"/>
        <w:rPr>
          <w:b/>
          <w:sz w:val="28"/>
        </w:rPr>
      </w:pPr>
    </w:p>
    <w:p w14:paraId="5B15ADA1"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69B2F14C"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97 à 103</w:t>
      </w:r>
    </w:p>
    <w:p w14:paraId="10DFDB76" w14:textId="77777777" w:rsidR="009E5A91" w:rsidRDefault="009E5A91" w:rsidP="009E5A91">
      <w:pPr>
        <w:jc w:val="both"/>
        <w:rPr>
          <w:b/>
          <w:sz w:val="28"/>
        </w:rPr>
      </w:pPr>
    </w:p>
    <w:p w14:paraId="76F2F217"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613E4D58" w14:textId="77777777" w:rsidR="009E5A91" w:rsidRPr="00053EF4" w:rsidRDefault="009E5A91" w:rsidP="009E5A91">
      <w:pPr>
        <w:jc w:val="both"/>
        <w:rPr>
          <w:sz w:val="28"/>
        </w:rPr>
      </w:pPr>
      <w:r w:rsidRPr="00053EF4">
        <w:rPr>
          <w:sz w:val="28"/>
        </w:rPr>
        <w:t>P. Arnaud – Dunod   cotes 547/1005U                                        pages 97 à 119</w:t>
      </w:r>
    </w:p>
    <w:p w14:paraId="2E2A25E0" w14:textId="77777777" w:rsidR="009E5A91" w:rsidRPr="00053EF4" w:rsidRDefault="009E5A91" w:rsidP="009E5A91">
      <w:pPr>
        <w:jc w:val="both"/>
        <w:rPr>
          <w:sz w:val="28"/>
        </w:rPr>
      </w:pPr>
    </w:p>
    <w:p w14:paraId="21FBD459" w14:textId="77777777" w:rsidR="009E5A91" w:rsidRPr="00053EF4" w:rsidRDefault="009E5A91" w:rsidP="009E5A91">
      <w:pPr>
        <w:jc w:val="both"/>
        <w:rPr>
          <w:sz w:val="28"/>
        </w:rPr>
      </w:pPr>
    </w:p>
    <w:p w14:paraId="550E293B" w14:textId="77777777" w:rsidR="009E5A91" w:rsidRDefault="009E5A91">
      <w:pPr>
        <w:rPr>
          <w:b/>
          <w:sz w:val="36"/>
          <w:u w:val="single"/>
        </w:rPr>
      </w:pPr>
      <w:r>
        <w:rPr>
          <w:b/>
          <w:sz w:val="36"/>
        </w:rPr>
        <w:t xml:space="preserve">VI) </w:t>
      </w:r>
      <w:r>
        <w:rPr>
          <w:b/>
          <w:sz w:val="36"/>
          <w:u w:val="single"/>
        </w:rPr>
        <w:t>METHODES SPECTROSCOPIQUES D'ANALYSE</w:t>
      </w:r>
      <w:r>
        <w:rPr>
          <w:b/>
          <w:sz w:val="36"/>
        </w:rPr>
        <w:t xml:space="preserve"> ET </w:t>
      </w:r>
      <w:r>
        <w:rPr>
          <w:b/>
          <w:sz w:val="36"/>
          <w:u w:val="single"/>
        </w:rPr>
        <w:t>SPECTROMETRIE DE MASSE :</w:t>
      </w:r>
    </w:p>
    <w:p w14:paraId="1B50A08A" w14:textId="77777777" w:rsidR="009E5A91" w:rsidRDefault="009E5A91">
      <w:pPr>
        <w:rPr>
          <w:b/>
          <w:sz w:val="36"/>
        </w:rPr>
      </w:pPr>
    </w:p>
    <w:p w14:paraId="7F2B9B61" w14:textId="77777777" w:rsidR="009E5A91" w:rsidRDefault="009E5A91">
      <w:pPr>
        <w:numPr>
          <w:ilvl w:val="0"/>
          <w:numId w:val="7"/>
        </w:numPr>
        <w:rPr>
          <w:b/>
          <w:sz w:val="28"/>
        </w:rPr>
      </w:pPr>
      <w:r>
        <w:rPr>
          <w:b/>
          <w:sz w:val="28"/>
          <w:u w:val="single"/>
        </w:rPr>
        <w:t>Généralités sur la spectroscopie</w:t>
      </w:r>
      <w:r>
        <w:rPr>
          <w:b/>
          <w:sz w:val="28"/>
        </w:rPr>
        <w:t>:</w:t>
      </w:r>
    </w:p>
    <w:p w14:paraId="46F4E2DB" w14:textId="77777777" w:rsidR="009E5A91" w:rsidRDefault="009E5A91">
      <w:pPr>
        <w:ind w:firstLine="708"/>
        <w:jc w:val="both"/>
        <w:rPr>
          <w:sz w:val="28"/>
        </w:rPr>
      </w:pPr>
      <w:r>
        <w:rPr>
          <w:sz w:val="28"/>
        </w:rPr>
        <w:t>Une molécule qui absorbe l'énergie fournie par une radiation électromagnétique peut subir plusieurs types "d'excitation". Cette excitation peut être électronique, rotationnelle, peut conduire à un changement d'orientation de spins nucléaires, à des déformations de liaisons ....etc... Chacun de ces modes d'excitation nécessite une quantité bien définie d'énergie, les absorptions correspondantes apparaîtront dans des régions différentes du spectres électromagnétiques.</w:t>
      </w:r>
    </w:p>
    <w:p w14:paraId="3BAFC6E6" w14:textId="77777777" w:rsidR="009E5A91" w:rsidRDefault="009E5A91">
      <w:pPr>
        <w:ind w:firstLine="708"/>
        <w:jc w:val="both"/>
        <w:rPr>
          <w:sz w:val="28"/>
        </w:rPr>
      </w:pPr>
    </w:p>
    <w:p w14:paraId="616E2923" w14:textId="77777777" w:rsidR="009E5A91" w:rsidRDefault="00BD4896">
      <w:pPr>
        <w:jc w:val="center"/>
        <w:rPr>
          <w:b/>
          <w:sz w:val="36"/>
        </w:rPr>
      </w:pPr>
      <w:r>
        <w:rPr>
          <w:b/>
          <w:noProof/>
          <w:sz w:val="36"/>
        </w:rPr>
        <w:drawing>
          <wp:inline distT="0" distB="0" distL="0" distR="0" wp14:anchorId="491DE023" wp14:editId="1A2C6FCA">
            <wp:extent cx="6324600" cy="309562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3095625"/>
                    </a:xfrm>
                    <a:prstGeom prst="rect">
                      <a:avLst/>
                    </a:prstGeom>
                    <a:noFill/>
                    <a:ln>
                      <a:noFill/>
                    </a:ln>
                  </pic:spPr>
                </pic:pic>
              </a:graphicData>
            </a:graphic>
          </wp:inline>
        </w:drawing>
      </w:r>
    </w:p>
    <w:p w14:paraId="5A2D1DC6" w14:textId="77777777" w:rsidR="009E5A91" w:rsidRDefault="009E5A91">
      <w:pPr>
        <w:rPr>
          <w:sz w:val="28"/>
          <w:u w:val="single"/>
        </w:rPr>
      </w:pPr>
      <w:r>
        <w:rPr>
          <w:sz w:val="28"/>
          <w:u w:val="single"/>
        </w:rPr>
        <w:t>unités et symboles:</w:t>
      </w:r>
    </w:p>
    <w:p w14:paraId="0FDC0AA7" w14:textId="77777777" w:rsidR="009E5A91" w:rsidRDefault="009E5A91">
      <w:pPr>
        <w:spacing w:line="360" w:lineRule="auto"/>
        <w:jc w:val="center"/>
        <w:rPr>
          <w:sz w:val="28"/>
        </w:rPr>
      </w:pPr>
      <w:r>
        <w:rPr>
          <w:sz w:val="28"/>
        </w:rPr>
        <w:t>1 Å (angstrom)= 10</w:t>
      </w:r>
      <w:r>
        <w:rPr>
          <w:sz w:val="28"/>
          <w:vertAlign w:val="superscript"/>
        </w:rPr>
        <w:t xml:space="preserve">-10 </w:t>
      </w:r>
      <w:r>
        <w:rPr>
          <w:sz w:val="28"/>
        </w:rPr>
        <w:t>m;  1 nm (nanomètre)= 10</w:t>
      </w:r>
      <w:r>
        <w:rPr>
          <w:sz w:val="28"/>
          <w:vertAlign w:val="superscript"/>
        </w:rPr>
        <w:t>-9</w:t>
      </w:r>
      <w:r>
        <w:rPr>
          <w:sz w:val="28"/>
        </w:rPr>
        <w:t xml:space="preserve"> m; </w:t>
      </w:r>
      <w:r>
        <w:rPr>
          <w:rFonts w:ascii="Symbol" w:hAnsi="Symbol"/>
          <w:sz w:val="28"/>
        </w:rPr>
        <w:t></w:t>
      </w:r>
      <w:r>
        <w:rPr>
          <w:rFonts w:ascii="Symbol" w:hAnsi="Symbol"/>
          <w:sz w:val="28"/>
        </w:rPr>
        <w:t></w:t>
      </w:r>
      <w:r>
        <w:rPr>
          <w:rFonts w:ascii="Symbol" w:hAnsi="Symbol"/>
          <w:sz w:val="28"/>
        </w:rPr>
        <w:t></w:t>
      </w:r>
      <w:r>
        <w:rPr>
          <w:sz w:val="28"/>
        </w:rPr>
        <w:t>m (micromètre)= 10</w:t>
      </w:r>
      <w:r>
        <w:rPr>
          <w:sz w:val="28"/>
          <w:vertAlign w:val="superscript"/>
        </w:rPr>
        <w:t>-6</w:t>
      </w:r>
      <w:r>
        <w:rPr>
          <w:sz w:val="28"/>
        </w:rPr>
        <w:t xml:space="preserve"> m</w:t>
      </w:r>
    </w:p>
    <w:p w14:paraId="0791545B" w14:textId="77777777" w:rsidR="009E5A91" w:rsidRDefault="009E5A91">
      <w:pPr>
        <w:rPr>
          <w:sz w:val="28"/>
        </w:rPr>
      </w:pPr>
      <w:r>
        <w:rPr>
          <w:sz w:val="28"/>
          <w:u w:val="single"/>
        </w:rPr>
        <w:t>Energie d'une radiation</w:t>
      </w:r>
      <w:r>
        <w:rPr>
          <w:sz w:val="28"/>
        </w:rPr>
        <w:t xml:space="preserve">:   </w:t>
      </w:r>
      <w:r>
        <w:rPr>
          <w:rFonts w:ascii="Symbol" w:hAnsi="Symbol"/>
          <w:sz w:val="28"/>
        </w:rPr>
        <w:t></w:t>
      </w:r>
      <w:r>
        <w:rPr>
          <w:sz w:val="28"/>
        </w:rPr>
        <w:t>E = h</w:t>
      </w:r>
      <w:r>
        <w:rPr>
          <w:rFonts w:ascii="Symbol" w:hAnsi="Symbol"/>
          <w:sz w:val="28"/>
        </w:rPr>
        <w:t></w:t>
      </w:r>
      <w:r>
        <w:rPr>
          <w:sz w:val="28"/>
        </w:rPr>
        <w:t xml:space="preserve">  avec h constante de Planck ( 6,624 10</w:t>
      </w:r>
      <w:r>
        <w:rPr>
          <w:sz w:val="28"/>
          <w:vertAlign w:val="superscript"/>
        </w:rPr>
        <w:t>-34</w:t>
      </w:r>
      <w:r>
        <w:rPr>
          <w:sz w:val="28"/>
        </w:rPr>
        <w:t xml:space="preserve"> J.s</w:t>
      </w:r>
      <w:r>
        <w:rPr>
          <w:sz w:val="28"/>
          <w:vertAlign w:val="superscript"/>
        </w:rPr>
        <w:t>-1</w:t>
      </w:r>
      <w:r>
        <w:rPr>
          <w:sz w:val="28"/>
        </w:rPr>
        <w:t xml:space="preserve">); </w:t>
      </w:r>
      <w:r>
        <w:rPr>
          <w:rFonts w:ascii="Symbol" w:hAnsi="Symbol"/>
          <w:sz w:val="28"/>
        </w:rPr>
        <w:t></w:t>
      </w:r>
      <w:r>
        <w:rPr>
          <w:sz w:val="28"/>
        </w:rPr>
        <w:t xml:space="preserve"> fréquence en Hertz. La fréquence est liée à la longueur d'onde par la relation: </w:t>
      </w:r>
    </w:p>
    <w:p w14:paraId="6D5DD690" w14:textId="77777777" w:rsidR="009E5A91" w:rsidRDefault="00BD4896">
      <w:pPr>
        <w:jc w:val="center"/>
        <w:rPr>
          <w:sz w:val="28"/>
        </w:rPr>
      </w:pPr>
      <w:r>
        <w:rPr>
          <w:noProof/>
          <w:sz w:val="28"/>
        </w:rPr>
        <w:drawing>
          <wp:inline distT="0" distB="0" distL="0" distR="0" wp14:anchorId="35C96064" wp14:editId="0983A529">
            <wp:extent cx="3629025" cy="50482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9025" cy="504825"/>
                    </a:xfrm>
                    <a:prstGeom prst="rect">
                      <a:avLst/>
                    </a:prstGeom>
                    <a:noFill/>
                    <a:ln>
                      <a:noFill/>
                    </a:ln>
                  </pic:spPr>
                </pic:pic>
              </a:graphicData>
            </a:graphic>
          </wp:inline>
        </w:drawing>
      </w:r>
    </w:p>
    <w:p w14:paraId="43FD324C" w14:textId="77777777" w:rsidR="009E5A91" w:rsidRDefault="009E5A91">
      <w:pPr>
        <w:rPr>
          <w:sz w:val="28"/>
        </w:rPr>
      </w:pPr>
      <w:bookmarkStart w:id="8" w:name="OLE_LINK13"/>
      <w:r>
        <w:rPr>
          <w:sz w:val="28"/>
        </w:rPr>
        <w:lastRenderedPageBreak/>
        <w:t xml:space="preserve">En IR, pour caractériser une bande d'adsorption, on utilise la longueur d'onde </w:t>
      </w:r>
      <w:r>
        <w:rPr>
          <w:rFonts w:ascii="Symbol" w:hAnsi="Symbol"/>
          <w:sz w:val="28"/>
        </w:rPr>
        <w:t></w:t>
      </w:r>
      <w:r>
        <w:rPr>
          <w:sz w:val="28"/>
        </w:rPr>
        <w:t xml:space="preserve"> exprimée en </w:t>
      </w:r>
      <w:r>
        <w:rPr>
          <w:rFonts w:ascii="Symbol" w:hAnsi="Symbol"/>
          <w:sz w:val="28"/>
        </w:rPr>
        <w:t></w:t>
      </w:r>
      <w:r>
        <w:rPr>
          <w:sz w:val="28"/>
        </w:rPr>
        <w:t xml:space="preserve">m, ou le nombre d'onde </w:t>
      </w:r>
      <w:r>
        <w:rPr>
          <w:rFonts w:ascii="Symbol" w:hAnsi="Symbol"/>
          <w:sz w:val="28"/>
        </w:rPr>
        <w:t></w:t>
      </w:r>
      <w:r>
        <w:rPr>
          <w:sz w:val="28"/>
        </w:rPr>
        <w:t xml:space="preserve"> qui est l'inverse de la longueur d'onde exprimés en cm</w:t>
      </w:r>
      <w:r>
        <w:rPr>
          <w:sz w:val="28"/>
          <w:vertAlign w:val="superscript"/>
        </w:rPr>
        <w:t>-1</w:t>
      </w:r>
      <w:r>
        <w:rPr>
          <w:sz w:val="28"/>
        </w:rPr>
        <w:t>:</w:t>
      </w:r>
    </w:p>
    <w:bookmarkEnd w:id="8"/>
    <w:p w14:paraId="637F5B4F" w14:textId="77777777" w:rsidR="009E5A91" w:rsidRDefault="00BD4896">
      <w:pPr>
        <w:jc w:val="center"/>
        <w:rPr>
          <w:b/>
          <w:sz w:val="36"/>
        </w:rPr>
      </w:pPr>
      <w:r>
        <w:rPr>
          <w:b/>
          <w:noProof/>
          <w:sz w:val="36"/>
        </w:rPr>
        <w:drawing>
          <wp:inline distT="0" distB="0" distL="0" distR="0" wp14:anchorId="1A63DEA7" wp14:editId="04616E75">
            <wp:extent cx="1114425" cy="5048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4425" cy="504825"/>
                    </a:xfrm>
                    <a:prstGeom prst="rect">
                      <a:avLst/>
                    </a:prstGeom>
                    <a:noFill/>
                    <a:ln>
                      <a:noFill/>
                    </a:ln>
                  </pic:spPr>
                </pic:pic>
              </a:graphicData>
            </a:graphic>
          </wp:inline>
        </w:drawing>
      </w:r>
    </w:p>
    <w:p w14:paraId="27DECD67" w14:textId="77777777" w:rsidR="009E5A91" w:rsidRDefault="009E5A91">
      <w:pPr>
        <w:jc w:val="both"/>
        <w:rPr>
          <w:b/>
          <w:sz w:val="28"/>
        </w:rPr>
      </w:pPr>
      <w:bookmarkStart w:id="9" w:name="OLE_LINK14"/>
      <w:r>
        <w:rPr>
          <w:b/>
          <w:sz w:val="28"/>
          <w:u w:val="single"/>
        </w:rPr>
        <w:t>2) Les différents types de spectroscopies optiques</w:t>
      </w:r>
      <w:r>
        <w:rPr>
          <w:b/>
          <w:sz w:val="28"/>
        </w:rPr>
        <w:t>:</w:t>
      </w:r>
    </w:p>
    <w:bookmarkEnd w:id="9"/>
    <w:p w14:paraId="297AAAE2" w14:textId="77777777" w:rsidR="009E5A91" w:rsidRDefault="009E5A91">
      <w:pPr>
        <w:numPr>
          <w:ilvl w:val="0"/>
          <w:numId w:val="4"/>
        </w:numPr>
        <w:jc w:val="both"/>
        <w:rPr>
          <w:sz w:val="28"/>
        </w:rPr>
      </w:pPr>
      <w:r>
        <w:rPr>
          <w:i/>
          <w:sz w:val="28"/>
        </w:rPr>
        <w:t>Domaine de l'UV et du visible</w:t>
      </w:r>
      <w:r>
        <w:rPr>
          <w:sz w:val="28"/>
        </w:rPr>
        <w:t>:</w:t>
      </w:r>
    </w:p>
    <w:p w14:paraId="61FA57FF" w14:textId="77777777" w:rsidR="009E5A91" w:rsidRDefault="009E5A91">
      <w:pPr>
        <w:ind w:left="708"/>
        <w:jc w:val="both"/>
        <w:rPr>
          <w:sz w:val="28"/>
        </w:rPr>
      </w:pPr>
      <w:r>
        <w:rPr>
          <w:sz w:val="28"/>
        </w:rPr>
        <w:t xml:space="preserve">Lorsqu'une molécule est irradiée par la lumière visible ou ultraviolette, elle peut subir une transition électronique au cours de laquelle un électron est excité et "passe" de l'orbitale qu'il occupe dans l'état fondamental, jusqu'à une orbitale de plus haute énergie. </w:t>
      </w:r>
    </w:p>
    <w:p w14:paraId="5C0EBECE" w14:textId="77777777" w:rsidR="009E5A91" w:rsidRDefault="009E5A91">
      <w:pPr>
        <w:ind w:left="708"/>
        <w:jc w:val="both"/>
        <w:rPr>
          <w:sz w:val="28"/>
        </w:rPr>
      </w:pPr>
      <w:r>
        <w:rPr>
          <w:sz w:val="28"/>
        </w:rPr>
        <w:t xml:space="preserve">Les spectres UV-visible sont des spectres d'absorption qui se présentent sous forme de bandes caractéristiques, d'une partie ou d'un groupement de molécule généralement insaturé, que l'on appelle </w:t>
      </w:r>
      <w:r>
        <w:rPr>
          <w:b/>
          <w:sz w:val="28"/>
        </w:rPr>
        <w:t>chromophore.</w:t>
      </w:r>
    </w:p>
    <w:p w14:paraId="3CBAD7A0" w14:textId="77777777" w:rsidR="009E5A91" w:rsidRDefault="009E5A91">
      <w:pPr>
        <w:ind w:left="708"/>
        <w:jc w:val="both"/>
        <w:rPr>
          <w:sz w:val="28"/>
        </w:rPr>
      </w:pPr>
    </w:p>
    <w:p w14:paraId="66EEF974" w14:textId="77777777" w:rsidR="009E5A91" w:rsidRDefault="00BD4896">
      <w:pPr>
        <w:jc w:val="both"/>
        <w:rPr>
          <w:b/>
          <w:sz w:val="36"/>
        </w:rPr>
      </w:pPr>
      <w:r>
        <w:rPr>
          <w:b/>
          <w:noProof/>
          <w:sz w:val="36"/>
        </w:rPr>
        <w:drawing>
          <wp:inline distT="0" distB="0" distL="0" distR="0" wp14:anchorId="28D7446A" wp14:editId="65685C0A">
            <wp:extent cx="6324600" cy="21050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4600" cy="2105025"/>
                    </a:xfrm>
                    <a:prstGeom prst="rect">
                      <a:avLst/>
                    </a:prstGeom>
                    <a:noFill/>
                    <a:ln>
                      <a:noFill/>
                    </a:ln>
                  </pic:spPr>
                </pic:pic>
              </a:graphicData>
            </a:graphic>
          </wp:inline>
        </w:drawing>
      </w:r>
    </w:p>
    <w:p w14:paraId="78E4B94B" w14:textId="77777777" w:rsidR="009E5A91" w:rsidRDefault="009E5A91">
      <w:pPr>
        <w:jc w:val="both"/>
        <w:rPr>
          <w:b/>
          <w:sz w:val="36"/>
        </w:rPr>
      </w:pPr>
    </w:p>
    <w:p w14:paraId="79A5707F" w14:textId="77777777" w:rsidR="009E5A91" w:rsidRDefault="009E5A91">
      <w:pPr>
        <w:numPr>
          <w:ilvl w:val="0"/>
          <w:numId w:val="4"/>
        </w:numPr>
        <w:rPr>
          <w:sz w:val="28"/>
        </w:rPr>
      </w:pPr>
      <w:r>
        <w:rPr>
          <w:i/>
          <w:sz w:val="28"/>
        </w:rPr>
        <w:t>Domaine de l'IR</w:t>
      </w:r>
      <w:r>
        <w:rPr>
          <w:sz w:val="28"/>
        </w:rPr>
        <w:t>:</w:t>
      </w:r>
    </w:p>
    <w:p w14:paraId="5AD9BAE3" w14:textId="77777777" w:rsidR="009E5A91" w:rsidRDefault="009E5A91">
      <w:pPr>
        <w:ind w:firstLine="708"/>
        <w:rPr>
          <w:sz w:val="28"/>
        </w:rPr>
      </w:pPr>
      <w:r>
        <w:rPr>
          <w:sz w:val="28"/>
        </w:rPr>
        <w:t>Les spectres infrarouge correspondent à des absorptions de lumière dues aux vibrations des liaisons et de la molécule. On distingue deux types de bandes IR selon qu'elle correspondent à des vibrations d'élongation ou de déformation.</w:t>
      </w:r>
    </w:p>
    <w:p w14:paraId="6DE36EF4" w14:textId="77777777" w:rsidR="009E5A91" w:rsidRDefault="00BD4896">
      <w:pPr>
        <w:jc w:val="center"/>
        <w:rPr>
          <w:sz w:val="28"/>
        </w:rPr>
      </w:pPr>
      <w:r>
        <w:rPr>
          <w:noProof/>
          <w:sz w:val="28"/>
        </w:rPr>
        <w:drawing>
          <wp:inline distT="0" distB="0" distL="0" distR="0" wp14:anchorId="6F9FDB0C" wp14:editId="62A35F62">
            <wp:extent cx="6334125" cy="136207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4125" cy="1362075"/>
                    </a:xfrm>
                    <a:prstGeom prst="rect">
                      <a:avLst/>
                    </a:prstGeom>
                    <a:noFill/>
                    <a:ln>
                      <a:noFill/>
                    </a:ln>
                  </pic:spPr>
                </pic:pic>
              </a:graphicData>
            </a:graphic>
          </wp:inline>
        </w:drawing>
      </w:r>
    </w:p>
    <w:p w14:paraId="49247456" w14:textId="77777777" w:rsidR="009E5A91" w:rsidRDefault="009E5A91">
      <w:pPr>
        <w:ind w:firstLine="708"/>
        <w:rPr>
          <w:sz w:val="28"/>
        </w:rPr>
      </w:pPr>
    </w:p>
    <w:p w14:paraId="168FDE16" w14:textId="77777777" w:rsidR="009E5A91" w:rsidRDefault="009E5A91">
      <w:pPr>
        <w:ind w:firstLine="708"/>
        <w:jc w:val="both"/>
        <w:rPr>
          <w:sz w:val="28"/>
        </w:rPr>
      </w:pPr>
      <w:r>
        <w:rPr>
          <w:sz w:val="28"/>
        </w:rPr>
        <w:t>Le spectre est également un spectre de bandes qui comprend généralement trois parties:</w:t>
      </w:r>
    </w:p>
    <w:p w14:paraId="2847B97A" w14:textId="77777777" w:rsidR="009E5A91" w:rsidRDefault="009E5A91">
      <w:pPr>
        <w:numPr>
          <w:ilvl w:val="0"/>
          <w:numId w:val="3"/>
        </w:numPr>
        <w:jc w:val="both"/>
        <w:rPr>
          <w:sz w:val="28"/>
        </w:rPr>
      </w:pPr>
      <w:r>
        <w:rPr>
          <w:sz w:val="28"/>
        </w:rPr>
        <w:t>une région de 4000 à 1300 cm</w:t>
      </w:r>
      <w:r>
        <w:rPr>
          <w:sz w:val="28"/>
          <w:vertAlign w:val="superscript"/>
        </w:rPr>
        <w:t>-1</w:t>
      </w:r>
      <w:r>
        <w:rPr>
          <w:sz w:val="28"/>
        </w:rPr>
        <w:t xml:space="preserve"> qui correspond aux vibrations d'élongation des groupements insaturés ou des liaisons avec H (C-H, O-H, N-H, C=C, C=C, Ph,...)</w:t>
      </w:r>
    </w:p>
    <w:p w14:paraId="62A33BBC" w14:textId="77777777" w:rsidR="009E5A91" w:rsidRDefault="009E5A91">
      <w:pPr>
        <w:numPr>
          <w:ilvl w:val="0"/>
          <w:numId w:val="3"/>
        </w:numPr>
        <w:jc w:val="both"/>
        <w:rPr>
          <w:sz w:val="28"/>
        </w:rPr>
      </w:pPr>
      <w:r>
        <w:rPr>
          <w:sz w:val="28"/>
        </w:rPr>
        <w:t>une région de 1500 à 900 cm</w:t>
      </w:r>
      <w:r>
        <w:rPr>
          <w:sz w:val="28"/>
          <w:vertAlign w:val="superscript"/>
        </w:rPr>
        <w:t>-1</w:t>
      </w:r>
      <w:r>
        <w:rPr>
          <w:sz w:val="28"/>
        </w:rPr>
        <w:t>, dite des empreintes digitales qui correspond aux vibrations de valence des liaisons simples C-C, C-N, C-O et de déformation C-C</w:t>
      </w:r>
    </w:p>
    <w:p w14:paraId="2B3780E7" w14:textId="77777777" w:rsidR="009E5A91" w:rsidRDefault="009E5A91">
      <w:pPr>
        <w:numPr>
          <w:ilvl w:val="0"/>
          <w:numId w:val="3"/>
        </w:numPr>
        <w:jc w:val="both"/>
        <w:rPr>
          <w:sz w:val="28"/>
        </w:rPr>
      </w:pPr>
      <w:r>
        <w:rPr>
          <w:sz w:val="28"/>
        </w:rPr>
        <w:lastRenderedPageBreak/>
        <w:t>- une région de 900 à 650 cm</w:t>
      </w:r>
      <w:r>
        <w:rPr>
          <w:sz w:val="28"/>
          <w:vertAlign w:val="superscript"/>
        </w:rPr>
        <w:t>-1</w:t>
      </w:r>
      <w:r>
        <w:rPr>
          <w:sz w:val="28"/>
        </w:rPr>
        <w:t>, qui correspond aux vibrations de déformation des aromatiques et aux vibrations de valence de liaisons ayant un atome lourd (C-Cl, C-P, C-Br, C-Si...)</w:t>
      </w:r>
    </w:p>
    <w:p w14:paraId="0B58DD16" w14:textId="77777777" w:rsidR="009E5A91" w:rsidRDefault="009E5A91">
      <w:pPr>
        <w:jc w:val="both"/>
        <w:rPr>
          <w:b/>
          <w:sz w:val="16"/>
        </w:rPr>
      </w:pPr>
    </w:p>
    <w:p w14:paraId="6B264D30" w14:textId="77777777" w:rsidR="009E5A91" w:rsidRDefault="009E5A91">
      <w:pPr>
        <w:jc w:val="both"/>
        <w:rPr>
          <w:sz w:val="28"/>
        </w:rPr>
      </w:pPr>
      <w:r>
        <w:rPr>
          <w:sz w:val="28"/>
          <w:u w:val="single"/>
        </w:rPr>
        <w:t>Exemples de spectres infrarouge</w:t>
      </w:r>
      <w:r>
        <w:rPr>
          <w:sz w:val="28"/>
        </w:rPr>
        <w:t>:</w:t>
      </w:r>
    </w:p>
    <w:p w14:paraId="376C0D1E" w14:textId="77777777" w:rsidR="009E5A91" w:rsidRDefault="009E5A91">
      <w:pPr>
        <w:jc w:val="both"/>
        <w:rPr>
          <w:sz w:val="28"/>
        </w:rPr>
      </w:pPr>
    </w:p>
    <w:p w14:paraId="47401A47" w14:textId="77777777" w:rsidR="009E5A91" w:rsidRDefault="00BD4896">
      <w:pPr>
        <w:jc w:val="center"/>
      </w:pPr>
      <w:r>
        <w:rPr>
          <w:noProof/>
        </w:rPr>
        <w:drawing>
          <wp:inline distT="0" distB="0" distL="0" distR="0" wp14:anchorId="308F0E8A" wp14:editId="7B2D9919">
            <wp:extent cx="5610225" cy="372427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0225" cy="3724275"/>
                    </a:xfrm>
                    <a:prstGeom prst="rect">
                      <a:avLst/>
                    </a:prstGeom>
                    <a:noFill/>
                    <a:ln>
                      <a:noFill/>
                    </a:ln>
                  </pic:spPr>
                </pic:pic>
              </a:graphicData>
            </a:graphic>
          </wp:inline>
        </w:drawing>
      </w:r>
    </w:p>
    <w:p w14:paraId="013D0298" w14:textId="77777777" w:rsidR="009E5A91" w:rsidRDefault="009E5A91">
      <w:pPr>
        <w:jc w:val="both"/>
        <w:rPr>
          <w:b/>
          <w:sz w:val="36"/>
        </w:rPr>
      </w:pPr>
    </w:p>
    <w:p w14:paraId="1C992ACE" w14:textId="77777777" w:rsidR="009E5A91" w:rsidRDefault="00BD4896">
      <w:pPr>
        <w:jc w:val="center"/>
      </w:pPr>
      <w:r>
        <w:rPr>
          <w:noProof/>
        </w:rPr>
        <w:drawing>
          <wp:inline distT="0" distB="0" distL="0" distR="0" wp14:anchorId="1F57538A" wp14:editId="742C878F">
            <wp:extent cx="5438775" cy="41243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8775" cy="4124325"/>
                    </a:xfrm>
                    <a:prstGeom prst="rect">
                      <a:avLst/>
                    </a:prstGeom>
                    <a:noFill/>
                    <a:ln>
                      <a:noFill/>
                    </a:ln>
                  </pic:spPr>
                </pic:pic>
              </a:graphicData>
            </a:graphic>
          </wp:inline>
        </w:drawing>
      </w:r>
    </w:p>
    <w:p w14:paraId="3B0BF369" w14:textId="77777777" w:rsidR="009E5A91" w:rsidRDefault="009E5A91">
      <w:pPr>
        <w:jc w:val="center"/>
        <w:rPr>
          <w:b/>
          <w:sz w:val="36"/>
        </w:rPr>
      </w:pPr>
    </w:p>
    <w:p w14:paraId="5485C891" w14:textId="77777777" w:rsidR="009E5A91" w:rsidRDefault="00BD4896">
      <w:pPr>
        <w:jc w:val="center"/>
      </w:pPr>
      <w:r>
        <w:rPr>
          <w:noProof/>
        </w:rPr>
        <w:drawing>
          <wp:inline distT="0" distB="0" distL="0" distR="0" wp14:anchorId="6B595C27" wp14:editId="5E3130E3">
            <wp:extent cx="5753100" cy="42862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4286250"/>
                    </a:xfrm>
                    <a:prstGeom prst="rect">
                      <a:avLst/>
                    </a:prstGeom>
                    <a:noFill/>
                    <a:ln>
                      <a:noFill/>
                    </a:ln>
                  </pic:spPr>
                </pic:pic>
              </a:graphicData>
            </a:graphic>
          </wp:inline>
        </w:drawing>
      </w:r>
    </w:p>
    <w:p w14:paraId="2B6C3480" w14:textId="77777777" w:rsidR="009E5A91" w:rsidRDefault="009E5A91">
      <w:pPr>
        <w:jc w:val="center"/>
        <w:rPr>
          <w:b/>
          <w:sz w:val="16"/>
        </w:rPr>
      </w:pPr>
    </w:p>
    <w:p w14:paraId="7126D376" w14:textId="77777777" w:rsidR="009E5A91" w:rsidRDefault="009E5A91">
      <w:pPr>
        <w:jc w:val="center"/>
      </w:pPr>
    </w:p>
    <w:p w14:paraId="798B4236" w14:textId="77777777" w:rsidR="009E5A91" w:rsidRDefault="009E5A91">
      <w:pPr>
        <w:jc w:val="both"/>
        <w:rPr>
          <w:b/>
          <w:sz w:val="28"/>
          <w:u w:val="single"/>
        </w:rPr>
      </w:pPr>
    </w:p>
    <w:p w14:paraId="6E7804A1" w14:textId="77777777" w:rsidR="009E5A91" w:rsidRDefault="009E5A91">
      <w:pPr>
        <w:jc w:val="both"/>
        <w:rPr>
          <w:b/>
          <w:sz w:val="28"/>
        </w:rPr>
      </w:pPr>
      <w:bookmarkStart w:id="10" w:name="OLE_LINK21"/>
      <w:bookmarkStart w:id="11" w:name="OLE_LINK22"/>
      <w:r>
        <w:rPr>
          <w:b/>
          <w:sz w:val="28"/>
          <w:u w:val="single"/>
        </w:rPr>
        <w:t>2) La spectroscopie par Résonance Magnétique Nucléaire</w:t>
      </w:r>
      <w:r>
        <w:rPr>
          <w:b/>
          <w:sz w:val="28"/>
        </w:rPr>
        <w:t xml:space="preserve">: </w:t>
      </w:r>
      <w:bookmarkEnd w:id="10"/>
      <w:bookmarkEnd w:id="11"/>
    </w:p>
    <w:p w14:paraId="0D568DCD" w14:textId="77777777" w:rsidR="009E5A91" w:rsidRDefault="009E5A91">
      <w:pPr>
        <w:jc w:val="both"/>
        <w:rPr>
          <w:b/>
          <w:sz w:val="28"/>
        </w:rPr>
      </w:pPr>
    </w:p>
    <w:p w14:paraId="4C8AA7F2" w14:textId="77777777" w:rsidR="009E5A91" w:rsidRDefault="009E5A91">
      <w:pPr>
        <w:ind w:left="360"/>
        <w:jc w:val="both"/>
        <w:rPr>
          <w:b/>
          <w:sz w:val="28"/>
        </w:rPr>
      </w:pPr>
      <w:r>
        <w:rPr>
          <w:b/>
          <w:sz w:val="28"/>
        </w:rPr>
        <w:t>a) Principe:</w:t>
      </w:r>
    </w:p>
    <w:p w14:paraId="7E59CAC6" w14:textId="77777777" w:rsidR="009E5A91" w:rsidRDefault="009E5A91">
      <w:pPr>
        <w:jc w:val="both"/>
        <w:rPr>
          <w:sz w:val="28"/>
        </w:rPr>
      </w:pPr>
      <w:r>
        <w:rPr>
          <w:sz w:val="28"/>
        </w:rPr>
        <w:tab/>
        <w:t xml:space="preserve">La </w:t>
      </w:r>
      <w:r>
        <w:rPr>
          <w:b/>
          <w:sz w:val="28"/>
        </w:rPr>
        <w:t>R</w:t>
      </w:r>
      <w:r>
        <w:rPr>
          <w:sz w:val="28"/>
        </w:rPr>
        <w:t xml:space="preserve">ésonance </w:t>
      </w:r>
      <w:r>
        <w:rPr>
          <w:b/>
          <w:sz w:val="28"/>
        </w:rPr>
        <w:t>M</w:t>
      </w:r>
      <w:r>
        <w:rPr>
          <w:sz w:val="28"/>
        </w:rPr>
        <w:t xml:space="preserve">agnétique </w:t>
      </w:r>
      <w:r>
        <w:rPr>
          <w:b/>
          <w:sz w:val="28"/>
        </w:rPr>
        <w:t>N</w:t>
      </w:r>
      <w:r>
        <w:rPr>
          <w:sz w:val="28"/>
        </w:rPr>
        <w:t xml:space="preserve">ucléaire (RMN) est une méthode d’analyse basée, tout comme l’UV et l’IR, sur la spectroscopie d’absorption. </w:t>
      </w:r>
    </w:p>
    <w:p w14:paraId="55C5024B" w14:textId="77777777" w:rsidR="009E5A91" w:rsidRDefault="009E5A91">
      <w:pPr>
        <w:ind w:firstLine="708"/>
        <w:jc w:val="both"/>
        <w:rPr>
          <w:sz w:val="28"/>
        </w:rPr>
      </w:pPr>
      <w:r>
        <w:rPr>
          <w:sz w:val="28"/>
        </w:rPr>
        <w:t xml:space="preserve">La puissance de la RMN pour l’identification de substances organiques est très grande, car bien souvent l’analyse élémentaire et le spectre de RMN proton </w:t>
      </w:r>
      <w:r>
        <w:rPr>
          <w:sz w:val="28"/>
          <w:vertAlign w:val="superscript"/>
        </w:rPr>
        <w:t>1</w:t>
      </w:r>
      <w:r>
        <w:rPr>
          <w:sz w:val="28"/>
        </w:rPr>
        <w:t xml:space="preserve">H suffisent pour identifier un composé de structure relativement simple. L’interprétation des spectres de RMN du proton </w:t>
      </w:r>
      <w:r>
        <w:rPr>
          <w:sz w:val="28"/>
          <w:vertAlign w:val="superscript"/>
        </w:rPr>
        <w:t>1</w:t>
      </w:r>
      <w:r>
        <w:rPr>
          <w:sz w:val="28"/>
        </w:rPr>
        <w:t>H n’est pas plus compliquée que celle des spectres UV ou IR, et parfois, elle est même plus simple.</w:t>
      </w:r>
    </w:p>
    <w:p w14:paraId="01F5D489" w14:textId="77777777" w:rsidR="009E5A91" w:rsidRDefault="009E5A91">
      <w:pPr>
        <w:jc w:val="both"/>
        <w:rPr>
          <w:sz w:val="28"/>
        </w:rPr>
      </w:pPr>
    </w:p>
    <w:p w14:paraId="4EE744B7" w14:textId="77777777" w:rsidR="009E5A91" w:rsidRDefault="009E5A91">
      <w:pPr>
        <w:jc w:val="both"/>
        <w:rPr>
          <w:sz w:val="28"/>
        </w:rPr>
      </w:pPr>
      <w:r>
        <w:rPr>
          <w:sz w:val="28"/>
        </w:rPr>
        <w:tab/>
        <w:t xml:space="preserve">L'absorption RMN repose un changement d'orientation du </w:t>
      </w:r>
      <w:r>
        <w:rPr>
          <w:b/>
          <w:sz w:val="28"/>
        </w:rPr>
        <w:t>spin nucléaire</w:t>
      </w:r>
      <w:r>
        <w:rPr>
          <w:sz w:val="28"/>
        </w:rPr>
        <w:t xml:space="preserve">, porté par les noyaux de certains isotopes, comme les proton </w:t>
      </w:r>
      <w:r>
        <w:rPr>
          <w:sz w:val="28"/>
          <w:vertAlign w:val="superscript"/>
        </w:rPr>
        <w:t>1</w:t>
      </w:r>
      <w:r>
        <w:rPr>
          <w:sz w:val="28"/>
        </w:rPr>
        <w:t xml:space="preserve">H, carbone </w:t>
      </w:r>
      <w:r>
        <w:rPr>
          <w:sz w:val="28"/>
          <w:vertAlign w:val="superscript"/>
        </w:rPr>
        <w:t>13</w:t>
      </w:r>
      <w:r>
        <w:rPr>
          <w:sz w:val="28"/>
        </w:rPr>
        <w:t xml:space="preserve">C, fluor </w:t>
      </w:r>
      <w:r>
        <w:rPr>
          <w:sz w:val="28"/>
          <w:vertAlign w:val="superscript"/>
        </w:rPr>
        <w:t>19</w:t>
      </w:r>
      <w:r>
        <w:rPr>
          <w:sz w:val="28"/>
        </w:rPr>
        <w:t xml:space="preserve">F ou phosphore </w:t>
      </w:r>
      <w:r>
        <w:rPr>
          <w:sz w:val="28"/>
          <w:vertAlign w:val="superscript"/>
        </w:rPr>
        <w:t>31</w:t>
      </w:r>
      <w:r>
        <w:rPr>
          <w:sz w:val="28"/>
        </w:rPr>
        <w:t xml:space="preserve">P. On ne s'intéressera ici qu'à la RMN </w:t>
      </w:r>
      <w:r>
        <w:rPr>
          <w:sz w:val="28"/>
          <w:vertAlign w:val="superscript"/>
        </w:rPr>
        <w:t>1</w:t>
      </w:r>
      <w:r>
        <w:rPr>
          <w:sz w:val="28"/>
        </w:rPr>
        <w:t>H.</w:t>
      </w:r>
    </w:p>
    <w:p w14:paraId="1943FC1F" w14:textId="77777777" w:rsidR="009E5A91" w:rsidRDefault="009E5A91">
      <w:pPr>
        <w:ind w:firstLine="708"/>
        <w:jc w:val="both"/>
        <w:rPr>
          <w:sz w:val="28"/>
        </w:rPr>
      </w:pPr>
      <w:r>
        <w:rPr>
          <w:sz w:val="28"/>
        </w:rPr>
        <w:t xml:space="preserve">Le spin nucléaire de l'hydrogène </w:t>
      </w:r>
      <w:r>
        <w:rPr>
          <w:sz w:val="28"/>
          <w:vertAlign w:val="superscript"/>
        </w:rPr>
        <w:t>1</w:t>
      </w:r>
      <w:r>
        <w:rPr>
          <w:sz w:val="28"/>
        </w:rPr>
        <w:t xml:space="preserve">H est un champ magnétique engendré par le proton en rotation sur lui même, et tel un solénoïde, le noyau se comporte alors comme aimant avec un pôle Nord et un pôle Sud. </w:t>
      </w:r>
    </w:p>
    <w:p w14:paraId="602C015C" w14:textId="77777777" w:rsidR="009E5A91" w:rsidRDefault="009E5A91">
      <w:pPr>
        <w:ind w:firstLine="708"/>
        <w:jc w:val="both"/>
        <w:rPr>
          <w:sz w:val="28"/>
        </w:rPr>
      </w:pPr>
      <w:r>
        <w:rPr>
          <w:sz w:val="28"/>
        </w:rPr>
        <w:t xml:space="preserve">Le nombre de spin du proton </w:t>
      </w:r>
      <w:r>
        <w:rPr>
          <w:sz w:val="28"/>
          <w:vertAlign w:val="superscript"/>
        </w:rPr>
        <w:t>1</w:t>
      </w:r>
      <w:r>
        <w:rPr>
          <w:sz w:val="28"/>
        </w:rPr>
        <w:t>H prend les valeurs + ou – 1/2.</w:t>
      </w:r>
    </w:p>
    <w:p w14:paraId="133D06EF" w14:textId="77777777" w:rsidR="009E5A91" w:rsidRDefault="009E5A91">
      <w:pPr>
        <w:jc w:val="both"/>
        <w:rPr>
          <w:sz w:val="28"/>
        </w:rPr>
      </w:pPr>
    </w:p>
    <w:p w14:paraId="273FB081" w14:textId="77777777" w:rsidR="009E5A91" w:rsidRDefault="009E5A91">
      <w:pPr>
        <w:ind w:firstLine="708"/>
        <w:jc w:val="both"/>
        <w:rPr>
          <w:sz w:val="28"/>
        </w:rPr>
      </w:pPr>
      <w:r>
        <w:rPr>
          <w:sz w:val="28"/>
        </w:rPr>
        <w:t>Placés dans un champ magnétique externe B</w:t>
      </w:r>
      <w:r>
        <w:rPr>
          <w:sz w:val="28"/>
          <w:vertAlign w:val="subscript"/>
        </w:rPr>
        <w:t>o</w:t>
      </w:r>
      <w:r>
        <w:rPr>
          <w:sz w:val="28"/>
        </w:rPr>
        <w:t xml:space="preserve"> très puissant (10000 Gauss et plus), les spins nucléaires prennent deux </w:t>
      </w:r>
      <w:r>
        <w:rPr>
          <w:b/>
          <w:sz w:val="28"/>
        </w:rPr>
        <w:t xml:space="preserve">orientations opposées </w:t>
      </w:r>
      <w:r>
        <w:rPr>
          <w:sz w:val="28"/>
        </w:rPr>
        <w:t>par rapport à ce champ.</w:t>
      </w:r>
    </w:p>
    <w:p w14:paraId="516308BF" w14:textId="77777777" w:rsidR="009E5A91" w:rsidRPr="00746E0C" w:rsidRDefault="00BD4896">
      <w:pPr>
        <w:jc w:val="center"/>
        <w:rPr>
          <w:sz w:val="28"/>
        </w:rPr>
      </w:pPr>
      <w:r>
        <w:rPr>
          <w:noProof/>
          <w:sz w:val="28"/>
        </w:rPr>
        <w:lastRenderedPageBreak/>
        <w:drawing>
          <wp:inline distT="0" distB="0" distL="0" distR="0" wp14:anchorId="202D63E3" wp14:editId="085DB2C4">
            <wp:extent cx="5667375" cy="170497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7375" cy="1704975"/>
                    </a:xfrm>
                    <a:prstGeom prst="rect">
                      <a:avLst/>
                    </a:prstGeom>
                    <a:noFill/>
                    <a:ln>
                      <a:noFill/>
                    </a:ln>
                  </pic:spPr>
                </pic:pic>
              </a:graphicData>
            </a:graphic>
          </wp:inline>
        </w:drawing>
      </w:r>
    </w:p>
    <w:p w14:paraId="5F5376F4" w14:textId="77777777" w:rsidR="009E5A91" w:rsidRDefault="009E5A91">
      <w:pPr>
        <w:ind w:firstLine="708"/>
        <w:jc w:val="both"/>
        <w:rPr>
          <w:sz w:val="28"/>
        </w:rPr>
      </w:pPr>
      <w:r>
        <w:rPr>
          <w:sz w:val="28"/>
        </w:rPr>
        <w:t>A ces deux orientations de spin correspondent deux niveaux énergétiques différents. L’énergie ∆E nécessaire pour passer du niveau énergétique le plus bas au niveau de plus haute énergie, dépend de B</w:t>
      </w:r>
      <w:r>
        <w:rPr>
          <w:sz w:val="28"/>
          <w:vertAlign w:val="subscript"/>
        </w:rPr>
        <w:t>o</w:t>
      </w:r>
      <w:r>
        <w:rPr>
          <w:sz w:val="28"/>
        </w:rPr>
        <w:t xml:space="preserve">. Cette transition peut être provoquée par l'absorption d’un rayonnement électromagnétique de fréquence </w:t>
      </w:r>
      <w:r>
        <w:rPr>
          <w:rFonts w:ascii="Symbol" w:hAnsi="Symbol"/>
          <w:sz w:val="28"/>
        </w:rPr>
        <w:sym w:font="Symbol" w:char="F06E"/>
      </w:r>
      <w:r>
        <w:rPr>
          <w:sz w:val="28"/>
        </w:rPr>
        <w:t xml:space="preserve"> donnée par la relation:</w:t>
      </w:r>
    </w:p>
    <w:p w14:paraId="20075A3D" w14:textId="77777777" w:rsidR="009E5A91" w:rsidRDefault="009E5A91">
      <w:pPr>
        <w:jc w:val="both"/>
        <w:rPr>
          <w:sz w:val="28"/>
        </w:rPr>
      </w:pPr>
    </w:p>
    <w:p w14:paraId="551DA9B4" w14:textId="77777777" w:rsidR="009E5A91" w:rsidRDefault="009E5A91">
      <w:pPr>
        <w:jc w:val="both"/>
        <w:rPr>
          <w:sz w:val="28"/>
        </w:rPr>
      </w:pPr>
      <w:r>
        <w:rPr>
          <w:sz w:val="28"/>
        </w:rPr>
        <w:t>∆E = h</w:t>
      </w:r>
      <w:r>
        <w:rPr>
          <w:sz w:val="28"/>
        </w:rPr>
        <w:sym w:font="Symbol" w:char="F06E"/>
      </w:r>
      <w:r>
        <w:rPr>
          <w:sz w:val="28"/>
        </w:rPr>
        <w:t xml:space="preserve">= </w:t>
      </w:r>
      <w:r>
        <w:rPr>
          <w:sz w:val="28"/>
        </w:rPr>
        <w:sym w:font="Symbol" w:char="F067"/>
      </w:r>
      <w:r>
        <w:rPr>
          <w:sz w:val="28"/>
        </w:rPr>
        <w:t xml:space="preserve"> /2</w:t>
      </w:r>
      <w:r>
        <w:rPr>
          <w:sz w:val="28"/>
        </w:rPr>
        <w:sym w:font="Symbol" w:char="F070"/>
      </w:r>
      <w:r>
        <w:rPr>
          <w:sz w:val="28"/>
        </w:rPr>
        <w:t xml:space="preserve"> . h . B</w:t>
      </w:r>
      <w:r>
        <w:rPr>
          <w:sz w:val="28"/>
          <w:vertAlign w:val="subscript"/>
        </w:rPr>
        <w:t>o</w:t>
      </w:r>
      <w:r>
        <w:rPr>
          <w:sz w:val="28"/>
        </w:rPr>
        <w:t xml:space="preserve">(1 – </w:t>
      </w:r>
      <w:r>
        <w:rPr>
          <w:rFonts w:ascii="Symbol" w:hAnsi="Symbol"/>
          <w:sz w:val="28"/>
        </w:rPr>
        <w:t></w:t>
      </w:r>
      <w:r>
        <w:rPr>
          <w:sz w:val="28"/>
        </w:rPr>
        <w:t>)</w:t>
      </w:r>
    </w:p>
    <w:p w14:paraId="6E044C88" w14:textId="77777777" w:rsidR="009E5A91" w:rsidRDefault="009E5A91">
      <w:pPr>
        <w:jc w:val="both"/>
        <w:rPr>
          <w:sz w:val="28"/>
        </w:rPr>
      </w:pPr>
    </w:p>
    <w:p w14:paraId="35F8FE0F" w14:textId="77777777" w:rsidR="009E5A91" w:rsidRDefault="009E5A91">
      <w:pPr>
        <w:jc w:val="both"/>
        <w:rPr>
          <w:sz w:val="28"/>
        </w:rPr>
      </w:pPr>
      <w:r>
        <w:rPr>
          <w:sz w:val="28"/>
        </w:rPr>
        <w:t>h :</w:t>
      </w:r>
      <w:r>
        <w:rPr>
          <w:sz w:val="28"/>
        </w:rPr>
        <w:tab/>
        <w:t>constante de Planck</w:t>
      </w:r>
    </w:p>
    <w:p w14:paraId="2C375AA5" w14:textId="77777777" w:rsidR="009E5A91" w:rsidRDefault="009E5A91">
      <w:pPr>
        <w:jc w:val="both"/>
        <w:rPr>
          <w:sz w:val="28"/>
        </w:rPr>
      </w:pPr>
      <w:r>
        <w:rPr>
          <w:sz w:val="28"/>
        </w:rPr>
        <w:t>B</w:t>
      </w:r>
      <w:r>
        <w:rPr>
          <w:sz w:val="28"/>
          <w:vertAlign w:val="subscript"/>
        </w:rPr>
        <w:t>o</w:t>
      </w:r>
      <w:r>
        <w:rPr>
          <w:sz w:val="28"/>
        </w:rPr>
        <w:t>:</w:t>
      </w:r>
      <w:r>
        <w:rPr>
          <w:sz w:val="28"/>
        </w:rPr>
        <w:tab/>
        <w:t>champ magnétique appliqué</w:t>
      </w:r>
    </w:p>
    <w:p w14:paraId="629D3392" w14:textId="77777777" w:rsidR="009E5A91" w:rsidRDefault="009E5A91">
      <w:pPr>
        <w:jc w:val="both"/>
        <w:rPr>
          <w:sz w:val="28"/>
        </w:rPr>
      </w:pPr>
      <w:r>
        <w:rPr>
          <w:rFonts w:ascii="Symbol" w:hAnsi="Symbol"/>
          <w:sz w:val="28"/>
        </w:rPr>
        <w:sym w:font="Symbol" w:char="F06E"/>
      </w:r>
      <w:r>
        <w:rPr>
          <w:sz w:val="28"/>
        </w:rPr>
        <w:t xml:space="preserve">: </w:t>
      </w:r>
      <w:r>
        <w:rPr>
          <w:sz w:val="28"/>
        </w:rPr>
        <w:tab/>
        <w:t>fréquence de la radiation électromagnétique capable de provoquer la transition</w:t>
      </w:r>
    </w:p>
    <w:p w14:paraId="43D05AC1" w14:textId="77777777" w:rsidR="009E5A91" w:rsidRDefault="009E5A91">
      <w:pPr>
        <w:jc w:val="both"/>
        <w:rPr>
          <w:sz w:val="28"/>
        </w:rPr>
      </w:pPr>
      <w:r>
        <w:rPr>
          <w:sz w:val="28"/>
        </w:rPr>
        <w:tab/>
        <w:t>entre les deux états énergétiques.</w:t>
      </w:r>
    </w:p>
    <w:p w14:paraId="2B367B7A" w14:textId="77777777" w:rsidR="009E5A91" w:rsidRDefault="009E5A91">
      <w:pPr>
        <w:jc w:val="both"/>
        <w:rPr>
          <w:sz w:val="28"/>
        </w:rPr>
      </w:pPr>
      <w:r>
        <w:rPr>
          <w:sz w:val="28"/>
        </w:rPr>
        <w:sym w:font="Symbol" w:char="F067"/>
      </w:r>
      <w:r>
        <w:rPr>
          <w:sz w:val="28"/>
        </w:rPr>
        <w:t>:</w:t>
      </w:r>
      <w:r>
        <w:rPr>
          <w:sz w:val="28"/>
        </w:rPr>
        <w:tab/>
        <w:t>Constante gyromagnétique caractéristique du noyau considéré</w:t>
      </w:r>
    </w:p>
    <w:p w14:paraId="642BB73B" w14:textId="77777777" w:rsidR="009E5A91" w:rsidRDefault="009E5A91">
      <w:pPr>
        <w:jc w:val="both"/>
        <w:rPr>
          <w:sz w:val="28"/>
        </w:rPr>
      </w:pPr>
      <w:r>
        <w:rPr>
          <w:rFonts w:ascii="Symbol" w:hAnsi="Symbol"/>
          <w:sz w:val="28"/>
        </w:rPr>
        <w:t></w:t>
      </w:r>
      <w:r>
        <w:rPr>
          <w:sz w:val="28"/>
        </w:rPr>
        <w:t xml:space="preserve">: </w:t>
      </w:r>
      <w:r>
        <w:rPr>
          <w:sz w:val="28"/>
        </w:rPr>
        <w:tab/>
        <w:t>constante d'écran dépendant de l'environnement du proton</w:t>
      </w:r>
    </w:p>
    <w:p w14:paraId="7C21504F" w14:textId="77777777" w:rsidR="009E5A91" w:rsidRDefault="009E5A91">
      <w:pPr>
        <w:jc w:val="both"/>
        <w:rPr>
          <w:sz w:val="28"/>
        </w:rPr>
      </w:pPr>
    </w:p>
    <w:p w14:paraId="2512ECE6" w14:textId="77777777" w:rsidR="009E5A91" w:rsidRDefault="009E5A91">
      <w:pPr>
        <w:jc w:val="both"/>
        <w:rPr>
          <w:sz w:val="28"/>
        </w:rPr>
      </w:pPr>
      <w:r>
        <w:rPr>
          <w:sz w:val="28"/>
        </w:rPr>
        <w:tab/>
      </w:r>
      <w:r>
        <w:rPr>
          <w:b/>
          <w:sz w:val="28"/>
        </w:rPr>
        <w:t xml:space="preserve">Quand le proton est soumis à la radiation de fréquence </w:t>
      </w:r>
      <w:r>
        <w:rPr>
          <w:rFonts w:ascii="Symbol" w:hAnsi="Symbol"/>
          <w:b/>
          <w:sz w:val="28"/>
        </w:rPr>
        <w:t></w:t>
      </w:r>
      <w:r>
        <w:rPr>
          <w:b/>
          <w:sz w:val="28"/>
        </w:rPr>
        <w:t xml:space="preserve">, le spin nucléaire entre en "résonance". </w:t>
      </w:r>
    </w:p>
    <w:p w14:paraId="6216F351" w14:textId="77777777" w:rsidR="009E5A91" w:rsidRDefault="009E5A91">
      <w:pPr>
        <w:jc w:val="both"/>
        <w:rPr>
          <w:sz w:val="28"/>
        </w:rPr>
      </w:pPr>
    </w:p>
    <w:p w14:paraId="25815A5F" w14:textId="77777777" w:rsidR="009E5A91" w:rsidRDefault="009E5A91">
      <w:pPr>
        <w:jc w:val="both"/>
        <w:rPr>
          <w:sz w:val="28"/>
        </w:rPr>
      </w:pPr>
      <w:r>
        <w:rPr>
          <w:sz w:val="28"/>
        </w:rPr>
        <w:tab/>
        <w:t>Comme chaque proton H</w:t>
      </w:r>
      <w:r>
        <w:rPr>
          <w:sz w:val="28"/>
          <w:vertAlign w:val="subscript"/>
        </w:rPr>
        <w:t>x</w:t>
      </w:r>
      <w:r>
        <w:rPr>
          <w:sz w:val="28"/>
        </w:rPr>
        <w:t xml:space="preserve">, ou groupe de protons identiques, a sa propre constante d'écran </w:t>
      </w:r>
      <w:r>
        <w:rPr>
          <w:rFonts w:ascii="Symbol" w:hAnsi="Symbol"/>
          <w:sz w:val="28"/>
        </w:rPr>
        <w:t></w:t>
      </w:r>
      <w:r>
        <w:rPr>
          <w:rFonts w:ascii="Symbol" w:hAnsi="Symbol"/>
          <w:sz w:val="28"/>
          <w:vertAlign w:val="subscript"/>
        </w:rPr>
        <w:t></w:t>
      </w:r>
      <w:r>
        <w:rPr>
          <w:sz w:val="28"/>
        </w:rPr>
        <w:t xml:space="preserve">, cela donnera dans chaque cas une fréquence d'absorption </w:t>
      </w:r>
      <w:r>
        <w:rPr>
          <w:rFonts w:ascii="Symbol" w:hAnsi="Symbol"/>
          <w:sz w:val="28"/>
        </w:rPr>
        <w:t></w:t>
      </w:r>
      <w:r>
        <w:rPr>
          <w:sz w:val="28"/>
          <w:vertAlign w:val="subscript"/>
        </w:rPr>
        <w:t>x</w:t>
      </w:r>
      <w:r>
        <w:rPr>
          <w:sz w:val="28"/>
        </w:rPr>
        <w:t xml:space="preserve"> qui se traduita sur le spectre par un signal caractéristique. Les spectres RMN sont des spectres d'absorption qui se présentent sous forme de </w:t>
      </w:r>
      <w:r>
        <w:rPr>
          <w:b/>
          <w:sz w:val="28"/>
        </w:rPr>
        <w:t>signaux</w:t>
      </w:r>
      <w:r>
        <w:rPr>
          <w:sz w:val="28"/>
        </w:rPr>
        <w:t xml:space="preserve"> caractérisés par la fréquence en Hz, mais plus couramment par le déplacement chimique en ppm.</w:t>
      </w:r>
    </w:p>
    <w:p w14:paraId="6E74B039" w14:textId="77777777" w:rsidR="009E5A91" w:rsidRDefault="009E5A91">
      <w:pPr>
        <w:jc w:val="both"/>
        <w:rPr>
          <w:sz w:val="28"/>
        </w:rPr>
      </w:pPr>
    </w:p>
    <w:p w14:paraId="0D996003" w14:textId="77777777" w:rsidR="009E5A91" w:rsidRDefault="009E5A91">
      <w:pPr>
        <w:jc w:val="both"/>
        <w:rPr>
          <w:b/>
          <w:sz w:val="28"/>
        </w:rPr>
      </w:pPr>
      <w:r>
        <w:rPr>
          <w:b/>
          <w:sz w:val="28"/>
        </w:rPr>
        <w:t>L'intensité de chaque signal, mesurée par son intégration, est proportionnelle au nombre de protons correspondants.</w:t>
      </w:r>
    </w:p>
    <w:p w14:paraId="50051CBE" w14:textId="77777777" w:rsidR="009E5A91" w:rsidRDefault="009E5A91">
      <w:pPr>
        <w:jc w:val="both"/>
        <w:rPr>
          <w:sz w:val="28"/>
        </w:rPr>
      </w:pPr>
    </w:p>
    <w:p w14:paraId="6F2C9411" w14:textId="77777777" w:rsidR="009E5A91" w:rsidRDefault="009E5A91">
      <w:pPr>
        <w:jc w:val="both"/>
        <w:rPr>
          <w:sz w:val="28"/>
        </w:rPr>
      </w:pPr>
      <w:r>
        <w:rPr>
          <w:sz w:val="28"/>
        </w:rPr>
        <w:t>Les spectres RMN des composés liquides ou des solides étant enregistrés en solution, le solvant utilisé est deutéré (CDCl</w:t>
      </w:r>
      <w:r>
        <w:rPr>
          <w:sz w:val="28"/>
          <w:vertAlign w:val="subscript"/>
        </w:rPr>
        <w:t>3</w:t>
      </w:r>
      <w:r>
        <w:rPr>
          <w:sz w:val="28"/>
        </w:rPr>
        <w:t>, C</w:t>
      </w:r>
      <w:r>
        <w:rPr>
          <w:sz w:val="28"/>
          <w:vertAlign w:val="subscript"/>
        </w:rPr>
        <w:t>6</w:t>
      </w:r>
      <w:r>
        <w:rPr>
          <w:sz w:val="28"/>
        </w:rPr>
        <w:t>D</w:t>
      </w:r>
      <w:r>
        <w:rPr>
          <w:sz w:val="28"/>
          <w:vertAlign w:val="subscript"/>
        </w:rPr>
        <w:t>6</w:t>
      </w:r>
      <w:r>
        <w:rPr>
          <w:sz w:val="28"/>
        </w:rPr>
        <w:t>, CD</w:t>
      </w:r>
      <w:r>
        <w:rPr>
          <w:sz w:val="28"/>
          <w:vertAlign w:val="subscript"/>
        </w:rPr>
        <w:t>3</w:t>
      </w:r>
      <w:r>
        <w:rPr>
          <w:sz w:val="28"/>
        </w:rPr>
        <w:t>COCD</w:t>
      </w:r>
      <w:r>
        <w:rPr>
          <w:sz w:val="28"/>
          <w:vertAlign w:val="subscript"/>
        </w:rPr>
        <w:t>3</w:t>
      </w:r>
      <w:r>
        <w:rPr>
          <w:sz w:val="28"/>
        </w:rPr>
        <w:t>...), pour éviter la superposition de signaux dus à celui-ci.</w:t>
      </w:r>
    </w:p>
    <w:p w14:paraId="1C39315C" w14:textId="77777777" w:rsidR="009E5A91" w:rsidRDefault="009E5A91">
      <w:pPr>
        <w:jc w:val="both"/>
        <w:rPr>
          <w:sz w:val="28"/>
        </w:rPr>
      </w:pPr>
    </w:p>
    <w:p w14:paraId="59276086" w14:textId="77777777" w:rsidR="009E5A91" w:rsidRDefault="009E5A91">
      <w:pPr>
        <w:jc w:val="both"/>
        <w:rPr>
          <w:sz w:val="28"/>
        </w:rPr>
      </w:pPr>
      <w:r>
        <w:rPr>
          <w:sz w:val="28"/>
        </w:rPr>
        <w:t>Exemple: acétoacétate d'éthyle, enregistré en solution dans CDCl</w:t>
      </w:r>
      <w:r>
        <w:rPr>
          <w:sz w:val="28"/>
          <w:vertAlign w:val="subscript"/>
        </w:rPr>
        <w:t>3</w:t>
      </w:r>
      <w:r>
        <w:rPr>
          <w:sz w:val="28"/>
        </w:rPr>
        <w:t xml:space="preserve"> sur un appareil 90MHz</w:t>
      </w:r>
    </w:p>
    <w:p w14:paraId="56AEE72B" w14:textId="77777777" w:rsidR="009E5A91" w:rsidRDefault="00BD4896">
      <w:pPr>
        <w:jc w:val="center"/>
        <w:rPr>
          <w:sz w:val="28"/>
        </w:rPr>
      </w:pPr>
      <w:r>
        <w:rPr>
          <w:noProof/>
          <w:sz w:val="28"/>
        </w:rPr>
        <w:drawing>
          <wp:inline distT="0" distB="0" distL="0" distR="0" wp14:anchorId="0D9FBEA1" wp14:editId="4460ED85">
            <wp:extent cx="2238375" cy="8001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8375" cy="800100"/>
                    </a:xfrm>
                    <a:prstGeom prst="rect">
                      <a:avLst/>
                    </a:prstGeom>
                    <a:noFill/>
                    <a:ln>
                      <a:noFill/>
                    </a:ln>
                  </pic:spPr>
                </pic:pic>
              </a:graphicData>
            </a:graphic>
          </wp:inline>
        </w:drawing>
      </w:r>
    </w:p>
    <w:p w14:paraId="0EE74B71" w14:textId="77777777" w:rsidR="009E5A91" w:rsidRDefault="00BD4896">
      <w:pPr>
        <w:ind w:left="360"/>
        <w:jc w:val="center"/>
        <w:rPr>
          <w:b/>
          <w:sz w:val="28"/>
        </w:rPr>
      </w:pPr>
      <w:r>
        <w:rPr>
          <w:noProof/>
        </w:rPr>
        <w:lastRenderedPageBreak/>
        <w:drawing>
          <wp:inline distT="0" distB="0" distL="0" distR="0" wp14:anchorId="5584E8A6" wp14:editId="66DE0045">
            <wp:extent cx="5753100" cy="42291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5A45FA54" w14:textId="77777777" w:rsidR="009E5A91" w:rsidRDefault="009E5A91">
      <w:pPr>
        <w:ind w:left="360"/>
        <w:jc w:val="both"/>
        <w:rPr>
          <w:b/>
          <w:sz w:val="28"/>
        </w:rPr>
      </w:pPr>
    </w:p>
    <w:p w14:paraId="49A13EE8" w14:textId="77777777" w:rsidR="009E5A91" w:rsidRDefault="009E5A91">
      <w:pPr>
        <w:ind w:left="360"/>
        <w:jc w:val="both"/>
        <w:rPr>
          <w:b/>
          <w:sz w:val="28"/>
        </w:rPr>
      </w:pPr>
      <w:r>
        <w:rPr>
          <w:b/>
          <w:sz w:val="28"/>
        </w:rPr>
        <w:t>b) Déplacement chimique:</w:t>
      </w:r>
    </w:p>
    <w:p w14:paraId="49F734AE" w14:textId="77777777" w:rsidR="009E5A91" w:rsidRDefault="009E5A91">
      <w:pPr>
        <w:ind w:firstLine="360"/>
        <w:jc w:val="both"/>
        <w:rPr>
          <w:sz w:val="28"/>
        </w:rPr>
      </w:pPr>
      <w:r>
        <w:rPr>
          <w:sz w:val="28"/>
        </w:rPr>
        <w:t>Afin d'éviter l'utilisation de très grands nombres pour caractériser les fréquences de signaux RMN, par exemple 420 10</w:t>
      </w:r>
      <w:r>
        <w:rPr>
          <w:sz w:val="28"/>
          <w:vertAlign w:val="superscript"/>
        </w:rPr>
        <w:t>6</w:t>
      </w:r>
      <w:r>
        <w:rPr>
          <w:sz w:val="28"/>
        </w:rPr>
        <w:t xml:space="preserve"> Hz, on caractérise le signal par son déplacement chimique </w:t>
      </w:r>
      <w:r>
        <w:rPr>
          <w:rFonts w:ascii="Symbol" w:hAnsi="Symbol"/>
          <w:b/>
          <w:sz w:val="28"/>
        </w:rPr>
        <w:t></w:t>
      </w:r>
      <w:r>
        <w:rPr>
          <w:sz w:val="28"/>
        </w:rPr>
        <w:t xml:space="preserve"> exprimé en ppm par rapport au TMS. Celui-ci est utilisé comme référence interne lors de l'enregistrement du spectre, et donne un signal à </w:t>
      </w:r>
      <w:r>
        <w:rPr>
          <w:rFonts w:ascii="Symbol" w:hAnsi="Symbol"/>
          <w:sz w:val="28"/>
        </w:rPr>
        <w:t></w:t>
      </w:r>
      <w:r>
        <w:rPr>
          <w:sz w:val="28"/>
        </w:rPr>
        <w:t xml:space="preserve"> = 0 ppm. </w:t>
      </w:r>
    </w:p>
    <w:p w14:paraId="2BACCE5B" w14:textId="77777777" w:rsidR="009E5A91" w:rsidRDefault="009E5A91">
      <w:pPr>
        <w:ind w:firstLine="360"/>
        <w:jc w:val="both"/>
        <w:rPr>
          <w:sz w:val="28"/>
        </w:rPr>
      </w:pPr>
    </w:p>
    <w:p w14:paraId="1F75360D" w14:textId="77777777" w:rsidR="009E5A91" w:rsidRDefault="00BD4896">
      <w:pPr>
        <w:jc w:val="center"/>
        <w:rPr>
          <w:b/>
          <w:sz w:val="28"/>
        </w:rPr>
      </w:pPr>
      <w:r>
        <w:rPr>
          <w:b/>
          <w:noProof/>
          <w:sz w:val="28"/>
        </w:rPr>
        <w:drawing>
          <wp:inline distT="0" distB="0" distL="0" distR="0" wp14:anchorId="6DBD3A58" wp14:editId="0F7435A9">
            <wp:extent cx="3381375" cy="105727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81375" cy="1057275"/>
                    </a:xfrm>
                    <a:prstGeom prst="rect">
                      <a:avLst/>
                    </a:prstGeom>
                    <a:noFill/>
                    <a:ln>
                      <a:noFill/>
                    </a:ln>
                  </pic:spPr>
                </pic:pic>
              </a:graphicData>
            </a:graphic>
          </wp:inline>
        </w:drawing>
      </w:r>
    </w:p>
    <w:p w14:paraId="6EA76504" w14:textId="77777777" w:rsidR="009E5A91" w:rsidRDefault="009E5A91">
      <w:pPr>
        <w:jc w:val="both"/>
        <w:rPr>
          <w:sz w:val="28"/>
        </w:rPr>
      </w:pPr>
      <w:r>
        <w:rPr>
          <w:sz w:val="28"/>
        </w:rPr>
        <w:t>Par conséquent le déplacement chimique se définit par rapport aux fréquences du signal et du TMS, par la relation suivante:</w:t>
      </w:r>
    </w:p>
    <w:p w14:paraId="26DB318E" w14:textId="77777777" w:rsidR="009E5A91" w:rsidRDefault="00BD4896">
      <w:pPr>
        <w:jc w:val="center"/>
        <w:rPr>
          <w:b/>
          <w:sz w:val="28"/>
        </w:rPr>
      </w:pPr>
      <w:r>
        <w:rPr>
          <w:b/>
          <w:noProof/>
          <w:sz w:val="28"/>
        </w:rPr>
        <w:drawing>
          <wp:inline distT="0" distB="0" distL="0" distR="0" wp14:anchorId="783B5940" wp14:editId="17DBE9AF">
            <wp:extent cx="1905000" cy="63817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638175"/>
                    </a:xfrm>
                    <a:prstGeom prst="rect">
                      <a:avLst/>
                    </a:prstGeom>
                    <a:noFill/>
                    <a:ln>
                      <a:noFill/>
                    </a:ln>
                  </pic:spPr>
                </pic:pic>
              </a:graphicData>
            </a:graphic>
          </wp:inline>
        </w:drawing>
      </w:r>
    </w:p>
    <w:p w14:paraId="4208EC07" w14:textId="77777777" w:rsidR="009E5A91" w:rsidRDefault="009E5A91">
      <w:pPr>
        <w:jc w:val="both"/>
        <w:rPr>
          <w:b/>
          <w:sz w:val="28"/>
          <w:u w:val="single"/>
        </w:rPr>
      </w:pPr>
      <w:r>
        <w:rPr>
          <w:b/>
          <w:sz w:val="28"/>
          <w:u w:val="single"/>
        </w:rPr>
        <w:t xml:space="preserve">Valeurs des déplacements chimiques </w:t>
      </w:r>
      <w:r>
        <w:rPr>
          <w:rFonts w:ascii="Symbol" w:hAnsi="Symbol"/>
          <w:b/>
          <w:sz w:val="28"/>
          <w:u w:val="single"/>
        </w:rPr>
        <w:t></w:t>
      </w:r>
      <w:r>
        <w:rPr>
          <w:b/>
          <w:sz w:val="28"/>
          <w:u w:val="single"/>
        </w:rPr>
        <w:t xml:space="preserve"> de différents protons par rapport au TMS</w:t>
      </w:r>
    </w:p>
    <w:p w14:paraId="6B53A168" w14:textId="77777777" w:rsidR="009E5A91" w:rsidRDefault="009E5A91">
      <w:pPr>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2268"/>
        <w:gridCol w:w="160"/>
        <w:gridCol w:w="2268"/>
        <w:gridCol w:w="2268"/>
      </w:tblGrid>
      <w:tr w:rsidR="009E5A91" w14:paraId="14DB959D" w14:textId="77777777">
        <w:trPr>
          <w:jc w:val="center"/>
        </w:trPr>
        <w:tc>
          <w:tcPr>
            <w:tcW w:w="2268" w:type="dxa"/>
          </w:tcPr>
          <w:p w14:paraId="0263FCF5" w14:textId="77777777" w:rsidR="009E5A91" w:rsidRDefault="009E5A91">
            <w:pPr>
              <w:jc w:val="center"/>
              <w:rPr>
                <w:b/>
                <w:sz w:val="28"/>
              </w:rPr>
            </w:pPr>
            <w:r>
              <w:rPr>
                <w:b/>
                <w:sz w:val="28"/>
              </w:rPr>
              <w:t>groupement</w:t>
            </w:r>
          </w:p>
        </w:tc>
        <w:tc>
          <w:tcPr>
            <w:tcW w:w="2268" w:type="dxa"/>
          </w:tcPr>
          <w:p w14:paraId="50EC0551" w14:textId="77777777" w:rsidR="009E5A91" w:rsidRDefault="009E5A91">
            <w:pPr>
              <w:jc w:val="center"/>
              <w:rPr>
                <w:b/>
                <w:sz w:val="28"/>
              </w:rPr>
            </w:pPr>
            <w:r>
              <w:rPr>
                <w:rFonts w:ascii="Symbol" w:hAnsi="Symbol"/>
                <w:b/>
                <w:sz w:val="28"/>
              </w:rPr>
              <w:t></w:t>
            </w:r>
            <w:r>
              <w:rPr>
                <w:b/>
                <w:sz w:val="28"/>
              </w:rPr>
              <w:t xml:space="preserve"> ppm</w:t>
            </w:r>
          </w:p>
        </w:tc>
        <w:tc>
          <w:tcPr>
            <w:tcW w:w="160" w:type="dxa"/>
          </w:tcPr>
          <w:p w14:paraId="0994C4C1" w14:textId="77777777" w:rsidR="009E5A91" w:rsidRDefault="009E5A91">
            <w:pPr>
              <w:jc w:val="center"/>
              <w:rPr>
                <w:b/>
                <w:sz w:val="28"/>
              </w:rPr>
            </w:pPr>
          </w:p>
        </w:tc>
        <w:tc>
          <w:tcPr>
            <w:tcW w:w="2268" w:type="dxa"/>
          </w:tcPr>
          <w:p w14:paraId="2B4CDFCE" w14:textId="77777777" w:rsidR="009E5A91" w:rsidRDefault="009E5A91">
            <w:pPr>
              <w:jc w:val="center"/>
              <w:rPr>
                <w:b/>
                <w:sz w:val="28"/>
              </w:rPr>
            </w:pPr>
            <w:r>
              <w:rPr>
                <w:b/>
                <w:sz w:val="28"/>
              </w:rPr>
              <w:t>groupement</w:t>
            </w:r>
          </w:p>
        </w:tc>
        <w:tc>
          <w:tcPr>
            <w:tcW w:w="2268" w:type="dxa"/>
          </w:tcPr>
          <w:p w14:paraId="3F32A473" w14:textId="77777777" w:rsidR="009E5A91" w:rsidRDefault="009E5A91">
            <w:pPr>
              <w:jc w:val="center"/>
              <w:rPr>
                <w:b/>
                <w:sz w:val="28"/>
              </w:rPr>
            </w:pPr>
            <w:r>
              <w:rPr>
                <w:rFonts w:ascii="Symbol" w:hAnsi="Symbol"/>
                <w:b/>
                <w:sz w:val="28"/>
              </w:rPr>
              <w:t></w:t>
            </w:r>
            <w:r>
              <w:rPr>
                <w:b/>
                <w:sz w:val="28"/>
              </w:rPr>
              <w:t xml:space="preserve"> ppm</w:t>
            </w:r>
          </w:p>
        </w:tc>
      </w:tr>
      <w:tr w:rsidR="009E5A91" w14:paraId="5AFB07E1" w14:textId="77777777">
        <w:trPr>
          <w:trHeight w:val="340"/>
          <w:jc w:val="center"/>
        </w:trPr>
        <w:tc>
          <w:tcPr>
            <w:tcW w:w="2268" w:type="dxa"/>
          </w:tcPr>
          <w:p w14:paraId="4707669A" w14:textId="77777777" w:rsidR="009E5A91" w:rsidRDefault="009E5A91">
            <w:pPr>
              <w:jc w:val="center"/>
              <w:rPr>
                <w:sz w:val="28"/>
              </w:rPr>
            </w:pPr>
            <w:r>
              <w:rPr>
                <w:sz w:val="28"/>
              </w:rPr>
              <w:t>(CH</w:t>
            </w:r>
            <w:r>
              <w:rPr>
                <w:sz w:val="28"/>
                <w:vertAlign w:val="subscript"/>
              </w:rPr>
              <w:t>3</w:t>
            </w:r>
            <w:r>
              <w:rPr>
                <w:sz w:val="28"/>
              </w:rPr>
              <w:t>)</w:t>
            </w:r>
            <w:r>
              <w:rPr>
                <w:sz w:val="28"/>
                <w:vertAlign w:val="subscript"/>
              </w:rPr>
              <w:t>4</w:t>
            </w:r>
            <w:r>
              <w:rPr>
                <w:sz w:val="28"/>
              </w:rPr>
              <w:t>Si</w:t>
            </w:r>
          </w:p>
        </w:tc>
        <w:tc>
          <w:tcPr>
            <w:tcW w:w="2268" w:type="dxa"/>
          </w:tcPr>
          <w:p w14:paraId="01F7EF20" w14:textId="77777777" w:rsidR="009E5A91" w:rsidRDefault="009E5A91">
            <w:pPr>
              <w:jc w:val="center"/>
              <w:rPr>
                <w:sz w:val="28"/>
              </w:rPr>
            </w:pPr>
            <w:r>
              <w:rPr>
                <w:sz w:val="28"/>
              </w:rPr>
              <w:t>0</w:t>
            </w:r>
          </w:p>
        </w:tc>
        <w:tc>
          <w:tcPr>
            <w:tcW w:w="160" w:type="dxa"/>
          </w:tcPr>
          <w:p w14:paraId="1F9D558D" w14:textId="77777777" w:rsidR="009E5A91" w:rsidRDefault="009E5A91">
            <w:pPr>
              <w:jc w:val="center"/>
              <w:rPr>
                <w:sz w:val="28"/>
              </w:rPr>
            </w:pPr>
          </w:p>
        </w:tc>
        <w:tc>
          <w:tcPr>
            <w:tcW w:w="2268" w:type="dxa"/>
          </w:tcPr>
          <w:p w14:paraId="71E7BB2B" w14:textId="77777777" w:rsidR="009E5A91" w:rsidRDefault="009E5A91">
            <w:pPr>
              <w:jc w:val="center"/>
              <w:rPr>
                <w:sz w:val="28"/>
              </w:rPr>
            </w:pPr>
            <w:r>
              <w:rPr>
                <w:sz w:val="28"/>
              </w:rPr>
              <w:t>OH alcool</w:t>
            </w:r>
          </w:p>
        </w:tc>
        <w:tc>
          <w:tcPr>
            <w:tcW w:w="2268" w:type="dxa"/>
          </w:tcPr>
          <w:p w14:paraId="62045342" w14:textId="77777777" w:rsidR="009E5A91" w:rsidRDefault="009E5A91">
            <w:pPr>
              <w:jc w:val="center"/>
              <w:rPr>
                <w:sz w:val="28"/>
              </w:rPr>
            </w:pPr>
            <w:r>
              <w:rPr>
                <w:sz w:val="28"/>
              </w:rPr>
              <w:t xml:space="preserve">1 à 5 </w:t>
            </w:r>
          </w:p>
        </w:tc>
      </w:tr>
      <w:tr w:rsidR="009E5A91" w14:paraId="5A0DC925" w14:textId="77777777">
        <w:trPr>
          <w:trHeight w:val="340"/>
          <w:jc w:val="center"/>
        </w:trPr>
        <w:tc>
          <w:tcPr>
            <w:tcW w:w="2268" w:type="dxa"/>
          </w:tcPr>
          <w:p w14:paraId="6B6A3B12" w14:textId="77777777" w:rsidR="009E5A91" w:rsidRDefault="009E5A91">
            <w:pPr>
              <w:jc w:val="center"/>
              <w:rPr>
                <w:sz w:val="28"/>
              </w:rPr>
            </w:pPr>
            <w:r>
              <w:rPr>
                <w:sz w:val="28"/>
              </w:rPr>
              <w:t>CH-C-C</w:t>
            </w:r>
          </w:p>
        </w:tc>
        <w:tc>
          <w:tcPr>
            <w:tcW w:w="2268" w:type="dxa"/>
          </w:tcPr>
          <w:p w14:paraId="656916CD" w14:textId="77777777" w:rsidR="009E5A91" w:rsidRDefault="009E5A91">
            <w:pPr>
              <w:jc w:val="center"/>
              <w:rPr>
                <w:sz w:val="28"/>
              </w:rPr>
            </w:pPr>
            <w:r>
              <w:rPr>
                <w:sz w:val="28"/>
              </w:rPr>
              <w:t>1,9 à 2,1</w:t>
            </w:r>
          </w:p>
        </w:tc>
        <w:tc>
          <w:tcPr>
            <w:tcW w:w="160" w:type="dxa"/>
          </w:tcPr>
          <w:p w14:paraId="0B9C9AA8" w14:textId="77777777" w:rsidR="009E5A91" w:rsidRDefault="009E5A91">
            <w:pPr>
              <w:jc w:val="center"/>
              <w:rPr>
                <w:sz w:val="28"/>
              </w:rPr>
            </w:pPr>
          </w:p>
        </w:tc>
        <w:tc>
          <w:tcPr>
            <w:tcW w:w="2268" w:type="dxa"/>
          </w:tcPr>
          <w:p w14:paraId="11E5CCE4" w14:textId="77777777" w:rsidR="009E5A91" w:rsidRDefault="009E5A91">
            <w:pPr>
              <w:jc w:val="center"/>
              <w:rPr>
                <w:sz w:val="28"/>
              </w:rPr>
            </w:pPr>
            <w:r>
              <w:rPr>
                <w:sz w:val="28"/>
              </w:rPr>
              <w:t>OH phénol</w:t>
            </w:r>
          </w:p>
        </w:tc>
        <w:tc>
          <w:tcPr>
            <w:tcW w:w="2268" w:type="dxa"/>
          </w:tcPr>
          <w:p w14:paraId="37F20099" w14:textId="77777777" w:rsidR="009E5A91" w:rsidRDefault="009E5A91">
            <w:pPr>
              <w:jc w:val="center"/>
              <w:rPr>
                <w:sz w:val="28"/>
              </w:rPr>
            </w:pPr>
            <w:r>
              <w:rPr>
                <w:sz w:val="28"/>
              </w:rPr>
              <w:t xml:space="preserve">4 à 8 </w:t>
            </w:r>
          </w:p>
        </w:tc>
      </w:tr>
      <w:tr w:rsidR="009E5A91" w14:paraId="632C8558" w14:textId="77777777">
        <w:trPr>
          <w:trHeight w:val="340"/>
          <w:jc w:val="center"/>
        </w:trPr>
        <w:tc>
          <w:tcPr>
            <w:tcW w:w="2268" w:type="dxa"/>
          </w:tcPr>
          <w:p w14:paraId="5DEA68EE" w14:textId="77777777" w:rsidR="009E5A91" w:rsidRDefault="009E5A91">
            <w:pPr>
              <w:jc w:val="center"/>
              <w:rPr>
                <w:sz w:val="28"/>
              </w:rPr>
            </w:pPr>
            <w:r>
              <w:rPr>
                <w:sz w:val="28"/>
              </w:rPr>
              <w:t>CH-C-Cl</w:t>
            </w:r>
          </w:p>
        </w:tc>
        <w:tc>
          <w:tcPr>
            <w:tcW w:w="2268" w:type="dxa"/>
          </w:tcPr>
          <w:p w14:paraId="04C86029" w14:textId="77777777" w:rsidR="009E5A91" w:rsidRDefault="009E5A91">
            <w:pPr>
              <w:jc w:val="center"/>
              <w:rPr>
                <w:sz w:val="28"/>
              </w:rPr>
            </w:pPr>
            <w:r>
              <w:rPr>
                <w:sz w:val="28"/>
              </w:rPr>
              <w:t>1,5</w:t>
            </w:r>
          </w:p>
        </w:tc>
        <w:tc>
          <w:tcPr>
            <w:tcW w:w="160" w:type="dxa"/>
          </w:tcPr>
          <w:p w14:paraId="161DB560" w14:textId="77777777" w:rsidR="009E5A91" w:rsidRDefault="009E5A91">
            <w:pPr>
              <w:jc w:val="center"/>
              <w:rPr>
                <w:sz w:val="28"/>
              </w:rPr>
            </w:pPr>
          </w:p>
        </w:tc>
        <w:tc>
          <w:tcPr>
            <w:tcW w:w="2268" w:type="dxa"/>
          </w:tcPr>
          <w:p w14:paraId="0CC3EB5C" w14:textId="77777777" w:rsidR="009E5A91" w:rsidRDefault="009E5A91">
            <w:pPr>
              <w:jc w:val="center"/>
              <w:rPr>
                <w:sz w:val="28"/>
              </w:rPr>
            </w:pPr>
            <w:r>
              <w:rPr>
                <w:sz w:val="28"/>
              </w:rPr>
              <w:t>Ar-NH</w:t>
            </w:r>
            <w:r>
              <w:rPr>
                <w:sz w:val="28"/>
                <w:vertAlign w:val="subscript"/>
              </w:rPr>
              <w:t>2</w:t>
            </w:r>
          </w:p>
        </w:tc>
        <w:tc>
          <w:tcPr>
            <w:tcW w:w="2268" w:type="dxa"/>
          </w:tcPr>
          <w:p w14:paraId="5328E6D6" w14:textId="77777777" w:rsidR="009E5A91" w:rsidRDefault="009E5A91">
            <w:pPr>
              <w:jc w:val="center"/>
              <w:rPr>
                <w:sz w:val="28"/>
              </w:rPr>
            </w:pPr>
            <w:r>
              <w:rPr>
                <w:sz w:val="28"/>
              </w:rPr>
              <w:t>3,5 à 5</w:t>
            </w:r>
          </w:p>
        </w:tc>
      </w:tr>
      <w:tr w:rsidR="009E5A91" w14:paraId="6016D00C" w14:textId="77777777">
        <w:trPr>
          <w:trHeight w:val="340"/>
          <w:jc w:val="center"/>
        </w:trPr>
        <w:tc>
          <w:tcPr>
            <w:tcW w:w="2268" w:type="dxa"/>
          </w:tcPr>
          <w:p w14:paraId="3E04667F" w14:textId="77777777" w:rsidR="009E5A91" w:rsidRDefault="009E5A91">
            <w:pPr>
              <w:jc w:val="center"/>
              <w:rPr>
                <w:sz w:val="28"/>
              </w:rPr>
            </w:pPr>
            <w:r>
              <w:rPr>
                <w:sz w:val="28"/>
              </w:rPr>
              <w:t>CH-C=C</w:t>
            </w:r>
          </w:p>
        </w:tc>
        <w:tc>
          <w:tcPr>
            <w:tcW w:w="2268" w:type="dxa"/>
          </w:tcPr>
          <w:p w14:paraId="49DCF4B2" w14:textId="77777777" w:rsidR="009E5A91" w:rsidRDefault="009E5A91">
            <w:pPr>
              <w:jc w:val="center"/>
              <w:rPr>
                <w:sz w:val="28"/>
              </w:rPr>
            </w:pPr>
            <w:r>
              <w:rPr>
                <w:sz w:val="28"/>
              </w:rPr>
              <w:t>1,6 à 2</w:t>
            </w:r>
          </w:p>
        </w:tc>
        <w:tc>
          <w:tcPr>
            <w:tcW w:w="160" w:type="dxa"/>
          </w:tcPr>
          <w:p w14:paraId="3CA43358" w14:textId="77777777" w:rsidR="009E5A91" w:rsidRDefault="009E5A91">
            <w:pPr>
              <w:jc w:val="center"/>
              <w:rPr>
                <w:sz w:val="28"/>
              </w:rPr>
            </w:pPr>
          </w:p>
        </w:tc>
        <w:tc>
          <w:tcPr>
            <w:tcW w:w="2268" w:type="dxa"/>
          </w:tcPr>
          <w:p w14:paraId="02529947" w14:textId="77777777" w:rsidR="009E5A91" w:rsidRDefault="009E5A91">
            <w:pPr>
              <w:jc w:val="center"/>
              <w:rPr>
                <w:sz w:val="28"/>
                <w:vertAlign w:val="subscript"/>
              </w:rPr>
            </w:pPr>
            <w:r>
              <w:rPr>
                <w:sz w:val="28"/>
              </w:rPr>
              <w:t>R-NH</w:t>
            </w:r>
            <w:r>
              <w:rPr>
                <w:sz w:val="28"/>
                <w:vertAlign w:val="subscript"/>
              </w:rPr>
              <w:t>2</w:t>
            </w:r>
          </w:p>
        </w:tc>
        <w:tc>
          <w:tcPr>
            <w:tcW w:w="2268" w:type="dxa"/>
          </w:tcPr>
          <w:p w14:paraId="35CEF842" w14:textId="77777777" w:rsidR="009E5A91" w:rsidRDefault="009E5A91">
            <w:pPr>
              <w:jc w:val="center"/>
              <w:rPr>
                <w:sz w:val="28"/>
              </w:rPr>
            </w:pPr>
            <w:r>
              <w:rPr>
                <w:sz w:val="28"/>
              </w:rPr>
              <w:t>3 à 5</w:t>
            </w:r>
          </w:p>
        </w:tc>
      </w:tr>
      <w:tr w:rsidR="009E5A91" w14:paraId="0AC12A0B" w14:textId="77777777">
        <w:trPr>
          <w:trHeight w:val="340"/>
          <w:jc w:val="center"/>
        </w:trPr>
        <w:tc>
          <w:tcPr>
            <w:tcW w:w="2268" w:type="dxa"/>
          </w:tcPr>
          <w:p w14:paraId="6638458F" w14:textId="77777777" w:rsidR="009E5A91" w:rsidRDefault="009E5A91">
            <w:pPr>
              <w:jc w:val="center"/>
              <w:rPr>
                <w:sz w:val="28"/>
              </w:rPr>
            </w:pPr>
            <w:r>
              <w:rPr>
                <w:sz w:val="28"/>
              </w:rPr>
              <w:lastRenderedPageBreak/>
              <w:t>CH-C=O</w:t>
            </w:r>
          </w:p>
        </w:tc>
        <w:tc>
          <w:tcPr>
            <w:tcW w:w="2268" w:type="dxa"/>
          </w:tcPr>
          <w:p w14:paraId="17D159B1" w14:textId="77777777" w:rsidR="009E5A91" w:rsidRDefault="009E5A91">
            <w:pPr>
              <w:jc w:val="center"/>
              <w:rPr>
                <w:sz w:val="28"/>
              </w:rPr>
            </w:pPr>
            <w:r>
              <w:rPr>
                <w:sz w:val="28"/>
              </w:rPr>
              <w:t>2 à 2,4</w:t>
            </w:r>
          </w:p>
        </w:tc>
        <w:tc>
          <w:tcPr>
            <w:tcW w:w="160" w:type="dxa"/>
          </w:tcPr>
          <w:p w14:paraId="556A8D80" w14:textId="77777777" w:rsidR="009E5A91" w:rsidRDefault="009E5A91">
            <w:pPr>
              <w:jc w:val="center"/>
              <w:rPr>
                <w:sz w:val="28"/>
              </w:rPr>
            </w:pPr>
          </w:p>
        </w:tc>
        <w:tc>
          <w:tcPr>
            <w:tcW w:w="2268" w:type="dxa"/>
          </w:tcPr>
          <w:p w14:paraId="73C35C29" w14:textId="77777777" w:rsidR="009E5A91" w:rsidRDefault="009E5A91">
            <w:pPr>
              <w:jc w:val="center"/>
              <w:rPr>
                <w:sz w:val="28"/>
              </w:rPr>
            </w:pPr>
            <w:r>
              <w:rPr>
                <w:sz w:val="28"/>
              </w:rPr>
              <w:t>-CO-CH</w:t>
            </w:r>
            <w:r>
              <w:rPr>
                <w:sz w:val="28"/>
                <w:vertAlign w:val="subscript"/>
              </w:rPr>
              <w:t>2</w:t>
            </w:r>
            <w:r>
              <w:rPr>
                <w:sz w:val="28"/>
              </w:rPr>
              <w:t>-CO-</w:t>
            </w:r>
          </w:p>
        </w:tc>
        <w:tc>
          <w:tcPr>
            <w:tcW w:w="2268" w:type="dxa"/>
          </w:tcPr>
          <w:p w14:paraId="28B389FB" w14:textId="77777777" w:rsidR="009E5A91" w:rsidRDefault="009E5A91">
            <w:pPr>
              <w:jc w:val="center"/>
              <w:rPr>
                <w:sz w:val="28"/>
              </w:rPr>
            </w:pPr>
            <w:r>
              <w:rPr>
                <w:sz w:val="28"/>
              </w:rPr>
              <w:t>3,4</w:t>
            </w:r>
          </w:p>
        </w:tc>
      </w:tr>
      <w:tr w:rsidR="009E5A91" w14:paraId="4D209FC3" w14:textId="77777777">
        <w:trPr>
          <w:trHeight w:val="340"/>
          <w:jc w:val="center"/>
        </w:trPr>
        <w:tc>
          <w:tcPr>
            <w:tcW w:w="2268" w:type="dxa"/>
          </w:tcPr>
          <w:p w14:paraId="2F76A2E4" w14:textId="77777777" w:rsidR="009E5A91" w:rsidRDefault="009E5A91">
            <w:pPr>
              <w:jc w:val="center"/>
              <w:rPr>
                <w:sz w:val="28"/>
              </w:rPr>
            </w:pPr>
            <w:r>
              <w:rPr>
                <w:sz w:val="28"/>
              </w:rPr>
              <w:t>CH-S</w:t>
            </w:r>
          </w:p>
        </w:tc>
        <w:tc>
          <w:tcPr>
            <w:tcW w:w="2268" w:type="dxa"/>
          </w:tcPr>
          <w:p w14:paraId="7553D5D3" w14:textId="77777777" w:rsidR="009E5A91" w:rsidRDefault="009E5A91">
            <w:pPr>
              <w:jc w:val="center"/>
              <w:rPr>
                <w:sz w:val="28"/>
              </w:rPr>
            </w:pPr>
            <w:r>
              <w:rPr>
                <w:sz w:val="28"/>
              </w:rPr>
              <w:t>2,2 à 2,8</w:t>
            </w:r>
          </w:p>
        </w:tc>
        <w:tc>
          <w:tcPr>
            <w:tcW w:w="160" w:type="dxa"/>
          </w:tcPr>
          <w:p w14:paraId="2C3EE70E" w14:textId="77777777" w:rsidR="009E5A91" w:rsidRDefault="009E5A91">
            <w:pPr>
              <w:jc w:val="center"/>
              <w:rPr>
                <w:sz w:val="28"/>
              </w:rPr>
            </w:pPr>
          </w:p>
        </w:tc>
        <w:tc>
          <w:tcPr>
            <w:tcW w:w="2268" w:type="dxa"/>
          </w:tcPr>
          <w:p w14:paraId="0432D10B" w14:textId="77777777" w:rsidR="009E5A91" w:rsidRDefault="009E5A91">
            <w:pPr>
              <w:jc w:val="center"/>
              <w:rPr>
                <w:sz w:val="28"/>
              </w:rPr>
            </w:pPr>
            <w:r>
              <w:rPr>
                <w:sz w:val="28"/>
              </w:rPr>
              <w:t>CH-O</w:t>
            </w:r>
          </w:p>
        </w:tc>
        <w:tc>
          <w:tcPr>
            <w:tcW w:w="2268" w:type="dxa"/>
          </w:tcPr>
          <w:p w14:paraId="2C8A3504" w14:textId="77777777" w:rsidR="009E5A91" w:rsidRDefault="009E5A91">
            <w:pPr>
              <w:jc w:val="center"/>
              <w:rPr>
                <w:sz w:val="28"/>
              </w:rPr>
            </w:pPr>
            <w:r>
              <w:rPr>
                <w:sz w:val="28"/>
              </w:rPr>
              <w:t>3,4 à 3,7</w:t>
            </w:r>
          </w:p>
        </w:tc>
      </w:tr>
      <w:tr w:rsidR="009E5A91" w14:paraId="6AD88336" w14:textId="77777777">
        <w:trPr>
          <w:trHeight w:val="340"/>
          <w:jc w:val="center"/>
        </w:trPr>
        <w:tc>
          <w:tcPr>
            <w:tcW w:w="2268" w:type="dxa"/>
          </w:tcPr>
          <w:p w14:paraId="779DD65A" w14:textId="77777777" w:rsidR="009E5A91" w:rsidRDefault="009E5A91">
            <w:pPr>
              <w:jc w:val="center"/>
              <w:rPr>
                <w:sz w:val="28"/>
              </w:rPr>
            </w:pPr>
            <w:r>
              <w:rPr>
                <w:sz w:val="28"/>
              </w:rPr>
              <w:t>C=C-H</w:t>
            </w:r>
          </w:p>
        </w:tc>
        <w:tc>
          <w:tcPr>
            <w:tcW w:w="2268" w:type="dxa"/>
          </w:tcPr>
          <w:p w14:paraId="7D3524B7" w14:textId="77777777" w:rsidR="009E5A91" w:rsidRDefault="009E5A91">
            <w:pPr>
              <w:jc w:val="center"/>
              <w:rPr>
                <w:sz w:val="28"/>
              </w:rPr>
            </w:pPr>
            <w:r>
              <w:rPr>
                <w:sz w:val="28"/>
              </w:rPr>
              <w:t>2,3 à 2,9</w:t>
            </w:r>
          </w:p>
        </w:tc>
        <w:tc>
          <w:tcPr>
            <w:tcW w:w="160" w:type="dxa"/>
          </w:tcPr>
          <w:p w14:paraId="7ACE8194" w14:textId="77777777" w:rsidR="009E5A91" w:rsidRDefault="009E5A91">
            <w:pPr>
              <w:jc w:val="center"/>
              <w:rPr>
                <w:sz w:val="28"/>
              </w:rPr>
            </w:pPr>
          </w:p>
        </w:tc>
        <w:tc>
          <w:tcPr>
            <w:tcW w:w="2268" w:type="dxa"/>
          </w:tcPr>
          <w:p w14:paraId="5F4E09C4" w14:textId="77777777" w:rsidR="009E5A91" w:rsidRDefault="009E5A91">
            <w:pPr>
              <w:jc w:val="center"/>
              <w:rPr>
                <w:sz w:val="28"/>
              </w:rPr>
            </w:pPr>
            <w:r>
              <w:rPr>
                <w:sz w:val="28"/>
              </w:rPr>
              <w:t>CH=C</w:t>
            </w:r>
          </w:p>
        </w:tc>
        <w:tc>
          <w:tcPr>
            <w:tcW w:w="2268" w:type="dxa"/>
          </w:tcPr>
          <w:p w14:paraId="4FD99FE9" w14:textId="77777777" w:rsidR="009E5A91" w:rsidRDefault="009E5A91">
            <w:pPr>
              <w:jc w:val="center"/>
              <w:rPr>
                <w:sz w:val="28"/>
              </w:rPr>
            </w:pPr>
            <w:r>
              <w:rPr>
                <w:sz w:val="28"/>
              </w:rPr>
              <w:t>4,5 à 5,6</w:t>
            </w:r>
          </w:p>
        </w:tc>
      </w:tr>
      <w:tr w:rsidR="009E5A91" w14:paraId="5B7B11EB" w14:textId="77777777">
        <w:trPr>
          <w:trHeight w:val="340"/>
          <w:jc w:val="center"/>
        </w:trPr>
        <w:tc>
          <w:tcPr>
            <w:tcW w:w="2268" w:type="dxa"/>
          </w:tcPr>
          <w:p w14:paraId="0F2E9918" w14:textId="77777777" w:rsidR="009E5A91" w:rsidRDefault="009E5A91">
            <w:pPr>
              <w:jc w:val="center"/>
              <w:rPr>
                <w:sz w:val="28"/>
              </w:rPr>
            </w:pPr>
            <w:r>
              <w:rPr>
                <w:sz w:val="28"/>
              </w:rPr>
              <w:t>CH-Ph</w:t>
            </w:r>
          </w:p>
        </w:tc>
        <w:tc>
          <w:tcPr>
            <w:tcW w:w="2268" w:type="dxa"/>
          </w:tcPr>
          <w:p w14:paraId="09B3E58B" w14:textId="77777777" w:rsidR="009E5A91" w:rsidRDefault="009E5A91">
            <w:pPr>
              <w:jc w:val="center"/>
              <w:rPr>
                <w:sz w:val="28"/>
              </w:rPr>
            </w:pPr>
            <w:r>
              <w:rPr>
                <w:sz w:val="28"/>
              </w:rPr>
              <w:t>2,4</w:t>
            </w:r>
          </w:p>
        </w:tc>
        <w:tc>
          <w:tcPr>
            <w:tcW w:w="160" w:type="dxa"/>
          </w:tcPr>
          <w:p w14:paraId="5579C556" w14:textId="77777777" w:rsidR="009E5A91" w:rsidRDefault="009E5A91">
            <w:pPr>
              <w:jc w:val="center"/>
              <w:rPr>
                <w:sz w:val="28"/>
              </w:rPr>
            </w:pPr>
          </w:p>
        </w:tc>
        <w:tc>
          <w:tcPr>
            <w:tcW w:w="2268" w:type="dxa"/>
          </w:tcPr>
          <w:p w14:paraId="3B9444CA" w14:textId="77777777" w:rsidR="009E5A91" w:rsidRDefault="009E5A91">
            <w:pPr>
              <w:jc w:val="center"/>
              <w:rPr>
                <w:sz w:val="28"/>
              </w:rPr>
            </w:pPr>
            <w:r>
              <w:rPr>
                <w:sz w:val="28"/>
              </w:rPr>
              <w:t>CH aromatique</w:t>
            </w:r>
          </w:p>
        </w:tc>
        <w:tc>
          <w:tcPr>
            <w:tcW w:w="2268" w:type="dxa"/>
          </w:tcPr>
          <w:p w14:paraId="421FDD56" w14:textId="77777777" w:rsidR="009E5A91" w:rsidRDefault="009E5A91">
            <w:pPr>
              <w:jc w:val="center"/>
              <w:rPr>
                <w:sz w:val="28"/>
              </w:rPr>
            </w:pPr>
            <w:r>
              <w:rPr>
                <w:sz w:val="28"/>
              </w:rPr>
              <w:t>6,9 à 7,9</w:t>
            </w:r>
          </w:p>
        </w:tc>
      </w:tr>
      <w:tr w:rsidR="009E5A91" w14:paraId="480C1C7B" w14:textId="77777777">
        <w:trPr>
          <w:trHeight w:val="340"/>
          <w:jc w:val="center"/>
        </w:trPr>
        <w:tc>
          <w:tcPr>
            <w:tcW w:w="2268" w:type="dxa"/>
          </w:tcPr>
          <w:p w14:paraId="1B6B50DF" w14:textId="77777777" w:rsidR="009E5A91" w:rsidRDefault="009E5A91">
            <w:pPr>
              <w:jc w:val="center"/>
              <w:rPr>
                <w:sz w:val="28"/>
              </w:rPr>
            </w:pPr>
            <w:r>
              <w:rPr>
                <w:sz w:val="28"/>
              </w:rPr>
              <w:t>CH- N</w:t>
            </w:r>
          </w:p>
        </w:tc>
        <w:tc>
          <w:tcPr>
            <w:tcW w:w="2268" w:type="dxa"/>
          </w:tcPr>
          <w:p w14:paraId="7F0A2F15" w14:textId="77777777" w:rsidR="009E5A91" w:rsidRDefault="009E5A91">
            <w:pPr>
              <w:jc w:val="center"/>
              <w:rPr>
                <w:sz w:val="28"/>
              </w:rPr>
            </w:pPr>
            <w:r>
              <w:rPr>
                <w:sz w:val="28"/>
              </w:rPr>
              <w:t>2,5 à 2,7</w:t>
            </w:r>
          </w:p>
        </w:tc>
        <w:tc>
          <w:tcPr>
            <w:tcW w:w="160" w:type="dxa"/>
          </w:tcPr>
          <w:p w14:paraId="44BD420C" w14:textId="77777777" w:rsidR="009E5A91" w:rsidRDefault="009E5A91">
            <w:pPr>
              <w:jc w:val="center"/>
              <w:rPr>
                <w:sz w:val="28"/>
              </w:rPr>
            </w:pPr>
          </w:p>
        </w:tc>
        <w:tc>
          <w:tcPr>
            <w:tcW w:w="2268" w:type="dxa"/>
          </w:tcPr>
          <w:p w14:paraId="2B9BA54C" w14:textId="77777777" w:rsidR="009E5A91" w:rsidRDefault="009E5A91">
            <w:pPr>
              <w:jc w:val="center"/>
              <w:rPr>
                <w:sz w:val="28"/>
              </w:rPr>
            </w:pPr>
            <w:r>
              <w:rPr>
                <w:sz w:val="28"/>
              </w:rPr>
              <w:t>R CHO</w:t>
            </w:r>
          </w:p>
        </w:tc>
        <w:tc>
          <w:tcPr>
            <w:tcW w:w="2268" w:type="dxa"/>
          </w:tcPr>
          <w:p w14:paraId="0D210D69" w14:textId="77777777" w:rsidR="009E5A91" w:rsidRDefault="009E5A91">
            <w:pPr>
              <w:jc w:val="center"/>
              <w:rPr>
                <w:sz w:val="28"/>
              </w:rPr>
            </w:pPr>
            <w:r>
              <w:rPr>
                <w:sz w:val="28"/>
              </w:rPr>
              <w:t>9,4 à 10</w:t>
            </w:r>
          </w:p>
        </w:tc>
      </w:tr>
      <w:tr w:rsidR="009E5A91" w14:paraId="04F00F20" w14:textId="77777777">
        <w:trPr>
          <w:trHeight w:val="340"/>
          <w:jc w:val="center"/>
        </w:trPr>
        <w:tc>
          <w:tcPr>
            <w:tcW w:w="2268" w:type="dxa"/>
          </w:tcPr>
          <w:p w14:paraId="13AD8263" w14:textId="77777777" w:rsidR="009E5A91" w:rsidRDefault="009E5A91">
            <w:pPr>
              <w:jc w:val="center"/>
              <w:rPr>
                <w:sz w:val="28"/>
              </w:rPr>
            </w:pPr>
            <w:r>
              <w:rPr>
                <w:sz w:val="28"/>
              </w:rPr>
              <w:t>CH-Cl</w:t>
            </w:r>
          </w:p>
        </w:tc>
        <w:tc>
          <w:tcPr>
            <w:tcW w:w="2268" w:type="dxa"/>
          </w:tcPr>
          <w:p w14:paraId="026FD26E" w14:textId="77777777" w:rsidR="009E5A91" w:rsidRDefault="009E5A91">
            <w:pPr>
              <w:jc w:val="center"/>
              <w:rPr>
                <w:sz w:val="28"/>
              </w:rPr>
            </w:pPr>
            <w:r>
              <w:rPr>
                <w:sz w:val="28"/>
              </w:rPr>
              <w:t>3</w:t>
            </w:r>
          </w:p>
        </w:tc>
        <w:tc>
          <w:tcPr>
            <w:tcW w:w="160" w:type="dxa"/>
          </w:tcPr>
          <w:p w14:paraId="16E87DDC" w14:textId="77777777" w:rsidR="009E5A91" w:rsidRDefault="009E5A91">
            <w:pPr>
              <w:jc w:val="center"/>
              <w:rPr>
                <w:sz w:val="28"/>
              </w:rPr>
            </w:pPr>
          </w:p>
        </w:tc>
        <w:tc>
          <w:tcPr>
            <w:tcW w:w="2268" w:type="dxa"/>
          </w:tcPr>
          <w:p w14:paraId="703127BB" w14:textId="77777777" w:rsidR="009E5A91" w:rsidRDefault="009E5A91">
            <w:pPr>
              <w:jc w:val="center"/>
              <w:rPr>
                <w:sz w:val="28"/>
                <w:vertAlign w:val="subscript"/>
              </w:rPr>
            </w:pPr>
            <w:r>
              <w:rPr>
                <w:sz w:val="28"/>
              </w:rPr>
              <w:t>R-CO</w:t>
            </w:r>
            <w:r>
              <w:rPr>
                <w:sz w:val="28"/>
                <w:vertAlign w:val="subscript"/>
              </w:rPr>
              <w:t>2</w:t>
            </w:r>
            <w:r>
              <w:rPr>
                <w:sz w:val="28"/>
              </w:rPr>
              <w:t>H</w:t>
            </w:r>
          </w:p>
        </w:tc>
        <w:tc>
          <w:tcPr>
            <w:tcW w:w="2268" w:type="dxa"/>
          </w:tcPr>
          <w:p w14:paraId="28CE145D" w14:textId="77777777" w:rsidR="009E5A91" w:rsidRDefault="009E5A91">
            <w:pPr>
              <w:jc w:val="center"/>
              <w:rPr>
                <w:sz w:val="28"/>
              </w:rPr>
            </w:pPr>
            <w:r>
              <w:rPr>
                <w:sz w:val="28"/>
              </w:rPr>
              <w:t>9 à 12</w:t>
            </w:r>
          </w:p>
        </w:tc>
      </w:tr>
    </w:tbl>
    <w:p w14:paraId="08810237" w14:textId="77777777" w:rsidR="009E5A91" w:rsidRDefault="009E5A91">
      <w:pPr>
        <w:jc w:val="center"/>
        <w:rPr>
          <w:b/>
          <w:sz w:val="28"/>
        </w:rPr>
      </w:pPr>
    </w:p>
    <w:p w14:paraId="583EA550" w14:textId="77777777" w:rsidR="009E5A91" w:rsidRDefault="009E5A91">
      <w:pPr>
        <w:jc w:val="both"/>
        <w:rPr>
          <w:b/>
          <w:sz w:val="28"/>
        </w:rPr>
      </w:pPr>
    </w:p>
    <w:p w14:paraId="7658C3C7" w14:textId="77777777" w:rsidR="009E5A91" w:rsidRDefault="009E5A91">
      <w:pPr>
        <w:ind w:left="360"/>
        <w:jc w:val="both"/>
        <w:rPr>
          <w:b/>
          <w:sz w:val="28"/>
        </w:rPr>
      </w:pPr>
      <w:r>
        <w:rPr>
          <w:b/>
          <w:sz w:val="28"/>
        </w:rPr>
        <w:t xml:space="preserve">c) Couplage spin spin: </w:t>
      </w:r>
      <w:r>
        <w:rPr>
          <w:sz w:val="28"/>
        </w:rPr>
        <w:t>Multiplicité d'un signal</w:t>
      </w:r>
    </w:p>
    <w:p w14:paraId="465BA1B4" w14:textId="77777777" w:rsidR="009E5A91" w:rsidRDefault="009E5A91">
      <w:pPr>
        <w:jc w:val="both"/>
        <w:rPr>
          <w:sz w:val="28"/>
        </w:rPr>
      </w:pPr>
      <w:r>
        <w:rPr>
          <w:sz w:val="28"/>
        </w:rPr>
        <w:tab/>
        <w:t>La forme d'un signal de résonance va dépendre du nombre de protons portés par les atomes voisins, et donner un signal comportant un ou plusieurs pics.</w:t>
      </w:r>
    </w:p>
    <w:p w14:paraId="44574C55" w14:textId="77777777" w:rsidR="009E5A91" w:rsidRDefault="009E5A91">
      <w:pPr>
        <w:jc w:val="both"/>
        <w:rPr>
          <w:sz w:val="28"/>
        </w:rPr>
      </w:pPr>
      <w:r>
        <w:rPr>
          <w:sz w:val="28"/>
        </w:rPr>
        <w:t>Si on enregistre le spectre d’un composé ayant 2 protons H</w:t>
      </w:r>
      <w:r>
        <w:rPr>
          <w:sz w:val="28"/>
          <w:vertAlign w:val="subscript"/>
        </w:rPr>
        <w:t>x</w:t>
      </w:r>
      <w:r>
        <w:rPr>
          <w:sz w:val="28"/>
        </w:rPr>
        <w:t xml:space="preserve"> et H</w:t>
      </w:r>
      <w:r>
        <w:rPr>
          <w:sz w:val="28"/>
          <w:vertAlign w:val="subscript"/>
        </w:rPr>
        <w:t>y</w:t>
      </w:r>
      <w:r>
        <w:rPr>
          <w:sz w:val="28"/>
        </w:rPr>
        <w:t xml:space="preserve"> (</w:t>
      </w:r>
      <w:r>
        <w:rPr>
          <w:sz w:val="28"/>
        </w:rPr>
        <w:sym w:font="Symbol" w:char="F073"/>
      </w:r>
      <w:r>
        <w:rPr>
          <w:sz w:val="28"/>
          <w:vertAlign w:val="subscript"/>
        </w:rPr>
        <w:t>x</w:t>
      </w:r>
      <w:r>
        <w:rPr>
          <w:sz w:val="28"/>
        </w:rPr>
        <w:t xml:space="preserve"> </w:t>
      </w:r>
      <w:r>
        <w:rPr>
          <w:sz w:val="28"/>
        </w:rPr>
        <w:sym w:font="Symbol" w:char="F0B9"/>
      </w:r>
      <w:r>
        <w:rPr>
          <w:sz w:val="28"/>
        </w:rPr>
        <w:sym w:font="Symbol" w:char="F073"/>
      </w:r>
      <w:r>
        <w:rPr>
          <w:sz w:val="28"/>
          <w:vertAlign w:val="subscript"/>
        </w:rPr>
        <w:t>y</w:t>
      </w:r>
      <w:r>
        <w:rPr>
          <w:sz w:val="28"/>
        </w:rPr>
        <w:t>) non équivalents du type :</w:t>
      </w:r>
    </w:p>
    <w:p w14:paraId="64183FD4" w14:textId="77777777" w:rsidR="009E5A91" w:rsidRDefault="00BD4896">
      <w:pPr>
        <w:jc w:val="center"/>
        <w:rPr>
          <w:sz w:val="28"/>
        </w:rPr>
      </w:pPr>
      <w:r>
        <w:rPr>
          <w:noProof/>
          <w:sz w:val="28"/>
        </w:rPr>
        <w:drawing>
          <wp:inline distT="0" distB="0" distL="0" distR="0" wp14:anchorId="6AA094BF" wp14:editId="2D7749BD">
            <wp:extent cx="1571625" cy="12192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a:ln>
                      <a:noFill/>
                    </a:ln>
                  </pic:spPr>
                </pic:pic>
              </a:graphicData>
            </a:graphic>
          </wp:inline>
        </w:drawing>
      </w:r>
    </w:p>
    <w:p w14:paraId="115597E3" w14:textId="77777777" w:rsidR="009E5A91" w:rsidRDefault="009E5A91">
      <w:pPr>
        <w:jc w:val="both"/>
        <w:rPr>
          <w:sz w:val="28"/>
        </w:rPr>
      </w:pPr>
    </w:p>
    <w:p w14:paraId="1BB09A36" w14:textId="77777777" w:rsidR="009E5A91" w:rsidRDefault="009E5A91">
      <w:pPr>
        <w:jc w:val="both"/>
        <w:rPr>
          <w:sz w:val="28"/>
        </w:rPr>
      </w:pPr>
      <w:r>
        <w:rPr>
          <w:sz w:val="28"/>
        </w:rPr>
        <w:t>le spectre obtenu n’est pas sous la forme de 2 signaux (singulets):</w:t>
      </w:r>
    </w:p>
    <w:p w14:paraId="6118CCAD" w14:textId="77777777" w:rsidR="009E5A91" w:rsidRDefault="009E5A91">
      <w:pPr>
        <w:jc w:val="both"/>
        <w:rPr>
          <w:sz w:val="28"/>
        </w:rPr>
      </w:pPr>
    </w:p>
    <w:p w14:paraId="0F70F87E" w14:textId="77777777" w:rsidR="009E5A91" w:rsidRDefault="00BD4896">
      <w:pPr>
        <w:jc w:val="center"/>
        <w:rPr>
          <w:sz w:val="28"/>
        </w:rPr>
      </w:pPr>
      <w:r>
        <w:rPr>
          <w:noProof/>
          <w:sz w:val="28"/>
        </w:rPr>
        <w:drawing>
          <wp:inline distT="0" distB="0" distL="0" distR="0" wp14:anchorId="5454B625" wp14:editId="50DC8527">
            <wp:extent cx="3286125" cy="56197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6125" cy="561975"/>
                    </a:xfrm>
                    <a:prstGeom prst="rect">
                      <a:avLst/>
                    </a:prstGeom>
                    <a:noFill/>
                    <a:ln>
                      <a:noFill/>
                    </a:ln>
                  </pic:spPr>
                </pic:pic>
              </a:graphicData>
            </a:graphic>
          </wp:inline>
        </w:drawing>
      </w:r>
    </w:p>
    <w:p w14:paraId="7BF9C5F9" w14:textId="77777777" w:rsidR="009E5A91" w:rsidRDefault="009E5A91">
      <w:pPr>
        <w:jc w:val="both"/>
        <w:rPr>
          <w:sz w:val="28"/>
        </w:rPr>
      </w:pPr>
      <w:r>
        <w:rPr>
          <w:sz w:val="28"/>
        </w:rPr>
        <w:t>mais H</w:t>
      </w:r>
      <w:r>
        <w:rPr>
          <w:sz w:val="28"/>
          <w:vertAlign w:val="subscript"/>
        </w:rPr>
        <w:t>y</w:t>
      </w:r>
      <w:r>
        <w:rPr>
          <w:sz w:val="28"/>
        </w:rPr>
        <w:t xml:space="preserve"> et H</w:t>
      </w:r>
      <w:r>
        <w:rPr>
          <w:sz w:val="28"/>
          <w:vertAlign w:val="subscript"/>
        </w:rPr>
        <w:t>x</w:t>
      </w:r>
      <w:r>
        <w:rPr>
          <w:sz w:val="28"/>
        </w:rPr>
        <w:t xml:space="preserve"> sont couplés entre eux et donnent chacun 2 signaux dédoublés (on dit alors 2 doublets) :</w:t>
      </w:r>
    </w:p>
    <w:p w14:paraId="382CD73F" w14:textId="77777777" w:rsidR="009E5A91" w:rsidRDefault="009E5A91">
      <w:pPr>
        <w:jc w:val="both"/>
        <w:rPr>
          <w:sz w:val="28"/>
        </w:rPr>
      </w:pPr>
    </w:p>
    <w:p w14:paraId="2B4A540B" w14:textId="77777777" w:rsidR="009E5A91" w:rsidRDefault="00BD4896">
      <w:pPr>
        <w:jc w:val="center"/>
        <w:rPr>
          <w:sz w:val="28"/>
        </w:rPr>
      </w:pPr>
      <w:r>
        <w:rPr>
          <w:noProof/>
          <w:sz w:val="28"/>
        </w:rPr>
        <w:drawing>
          <wp:inline distT="0" distB="0" distL="0" distR="0" wp14:anchorId="36ED0F99" wp14:editId="3F7C1FAC">
            <wp:extent cx="3505200" cy="762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05200" cy="762000"/>
                    </a:xfrm>
                    <a:prstGeom prst="rect">
                      <a:avLst/>
                    </a:prstGeom>
                    <a:noFill/>
                    <a:ln>
                      <a:noFill/>
                    </a:ln>
                  </pic:spPr>
                </pic:pic>
              </a:graphicData>
            </a:graphic>
          </wp:inline>
        </w:drawing>
      </w:r>
    </w:p>
    <w:p w14:paraId="5D8700C3" w14:textId="77777777" w:rsidR="009E5A91" w:rsidRDefault="009E5A91">
      <w:pPr>
        <w:jc w:val="both"/>
        <w:rPr>
          <w:sz w:val="28"/>
        </w:rPr>
      </w:pPr>
      <w:r>
        <w:rPr>
          <w:sz w:val="28"/>
        </w:rPr>
        <w:t xml:space="preserve">Le couplage </w:t>
      </w:r>
      <w:r>
        <w:rPr>
          <w:sz w:val="28"/>
          <w:vertAlign w:val="superscript"/>
        </w:rPr>
        <w:t>3</w:t>
      </w:r>
      <w:r>
        <w:rPr>
          <w:i/>
          <w:sz w:val="28"/>
        </w:rPr>
        <w:t>J</w:t>
      </w:r>
      <w:r>
        <w:rPr>
          <w:sz w:val="28"/>
        </w:rPr>
        <w:t xml:space="preserve"> se fait à travers les électrons de liaison et se mesure en Hz. Cette valeur </w:t>
      </w:r>
      <w:r>
        <w:rPr>
          <w:sz w:val="28"/>
          <w:vertAlign w:val="superscript"/>
        </w:rPr>
        <w:t>3</w:t>
      </w:r>
      <w:r>
        <w:rPr>
          <w:i/>
          <w:sz w:val="28"/>
        </w:rPr>
        <w:t>J</w:t>
      </w:r>
      <w:r>
        <w:rPr>
          <w:sz w:val="28"/>
        </w:rPr>
        <w:t xml:space="preserve"> se retrouve dans chacun des signaux de H</w:t>
      </w:r>
      <w:r>
        <w:rPr>
          <w:sz w:val="28"/>
          <w:vertAlign w:val="subscript"/>
        </w:rPr>
        <w:t>x</w:t>
      </w:r>
      <w:r>
        <w:rPr>
          <w:sz w:val="28"/>
        </w:rPr>
        <w:t xml:space="preserve"> et H</w:t>
      </w:r>
      <w:r>
        <w:rPr>
          <w:sz w:val="28"/>
          <w:vertAlign w:val="subscript"/>
        </w:rPr>
        <w:t>y</w:t>
      </w:r>
      <w:r>
        <w:rPr>
          <w:sz w:val="28"/>
        </w:rPr>
        <w:t xml:space="preserve">. Le 3 en exposant de </w:t>
      </w:r>
      <w:r>
        <w:rPr>
          <w:i/>
          <w:sz w:val="28"/>
        </w:rPr>
        <w:t>J</w:t>
      </w:r>
      <w:r>
        <w:rPr>
          <w:sz w:val="28"/>
        </w:rPr>
        <w:t xml:space="preserve"> signifie que le couplage franchit 3 liaisons.</w:t>
      </w:r>
    </w:p>
    <w:p w14:paraId="1F351FB8" w14:textId="77777777" w:rsidR="009E5A91" w:rsidRDefault="009E5A91">
      <w:pPr>
        <w:jc w:val="both"/>
        <w:rPr>
          <w:sz w:val="28"/>
        </w:rPr>
      </w:pPr>
      <w:r>
        <w:rPr>
          <w:sz w:val="28"/>
        </w:rPr>
        <w:t>Les couplages les plus couramment rencontrés se font à travers 2 ou 3 liaisons (</w:t>
      </w:r>
      <w:r>
        <w:rPr>
          <w:sz w:val="28"/>
          <w:vertAlign w:val="superscript"/>
        </w:rPr>
        <w:t>2</w:t>
      </w:r>
      <w:r>
        <w:rPr>
          <w:i/>
          <w:sz w:val="28"/>
        </w:rPr>
        <w:t>J</w:t>
      </w:r>
      <w:r>
        <w:rPr>
          <w:sz w:val="28"/>
        </w:rPr>
        <w:t xml:space="preserve">, </w:t>
      </w:r>
      <w:r>
        <w:rPr>
          <w:sz w:val="28"/>
          <w:vertAlign w:val="superscript"/>
        </w:rPr>
        <w:t>3</w:t>
      </w:r>
      <w:r>
        <w:rPr>
          <w:i/>
          <w:sz w:val="28"/>
        </w:rPr>
        <w:t>J</w:t>
      </w:r>
      <w:r>
        <w:rPr>
          <w:sz w:val="28"/>
        </w:rPr>
        <w:t xml:space="preserve">) tandis que </w:t>
      </w:r>
      <w:r>
        <w:rPr>
          <w:sz w:val="28"/>
          <w:vertAlign w:val="superscript"/>
        </w:rPr>
        <w:t>4</w:t>
      </w:r>
      <w:r>
        <w:rPr>
          <w:i/>
          <w:sz w:val="28"/>
        </w:rPr>
        <w:t>J</w:t>
      </w:r>
      <w:r>
        <w:rPr>
          <w:sz w:val="28"/>
        </w:rPr>
        <w:t xml:space="preserve"> est peu souvent observable &lt; 3Hz. </w:t>
      </w:r>
      <w:r>
        <w:rPr>
          <w:i/>
          <w:sz w:val="28"/>
        </w:rPr>
        <w:t xml:space="preserve"> </w:t>
      </w:r>
    </w:p>
    <w:p w14:paraId="540E9861" w14:textId="77777777" w:rsidR="009E5A91" w:rsidRDefault="009E5A91">
      <w:pPr>
        <w:jc w:val="both"/>
        <w:rPr>
          <w:sz w:val="28"/>
        </w:rPr>
      </w:pPr>
    </w:p>
    <w:p w14:paraId="4EF8A677" w14:textId="77777777" w:rsidR="009E5A91" w:rsidRDefault="009E5A91">
      <w:pPr>
        <w:jc w:val="both"/>
        <w:rPr>
          <w:sz w:val="28"/>
        </w:rPr>
      </w:pPr>
      <w:r>
        <w:rPr>
          <w:b/>
          <w:sz w:val="28"/>
        </w:rPr>
        <w:t>Finalement, si un proton H</w:t>
      </w:r>
      <w:r>
        <w:rPr>
          <w:b/>
          <w:sz w:val="28"/>
          <w:vertAlign w:val="subscript"/>
        </w:rPr>
        <w:t>y</w:t>
      </w:r>
      <w:r>
        <w:rPr>
          <w:b/>
          <w:sz w:val="28"/>
        </w:rPr>
        <w:t xml:space="preserve"> a n "voisins" identiques entre eux, il donnera un signal de multiplicité n+1</w:t>
      </w:r>
      <w:r>
        <w:rPr>
          <w:sz w:val="28"/>
        </w:rPr>
        <w:t>:</w:t>
      </w:r>
    </w:p>
    <w:p w14:paraId="34170C48" w14:textId="77777777" w:rsidR="009E5A91" w:rsidRDefault="009E5A91">
      <w:pPr>
        <w:jc w:val="both"/>
        <w:rPr>
          <w:sz w:val="28"/>
        </w:rPr>
      </w:pPr>
    </w:p>
    <w:p w14:paraId="733EF2F4" w14:textId="77777777" w:rsidR="009E5A91" w:rsidRDefault="009E5A91">
      <w:pPr>
        <w:ind w:left="360"/>
        <w:jc w:val="both"/>
        <w:rPr>
          <w:sz w:val="28"/>
        </w:rPr>
      </w:pPr>
      <w:r>
        <w:rPr>
          <w:sz w:val="28"/>
        </w:rPr>
        <w:t>n= 0 signal singulet; n= 1 signal en doublet; n= 2 signal en triplet; n= 3 signal en quadruplet ...etc...</w:t>
      </w:r>
    </w:p>
    <w:p w14:paraId="50FB81D0" w14:textId="77777777" w:rsidR="009E5A91" w:rsidRDefault="009E5A91">
      <w:pPr>
        <w:ind w:left="360"/>
        <w:jc w:val="both"/>
        <w:rPr>
          <w:sz w:val="28"/>
        </w:rPr>
      </w:pPr>
    </w:p>
    <w:p w14:paraId="5BAFD61D" w14:textId="77777777" w:rsidR="009E5A91" w:rsidRDefault="009E5A91">
      <w:pPr>
        <w:jc w:val="both"/>
        <w:rPr>
          <w:sz w:val="28"/>
        </w:rPr>
      </w:pPr>
    </w:p>
    <w:p w14:paraId="03B5F04E" w14:textId="77777777" w:rsidR="009E5A91" w:rsidRDefault="009E5A91">
      <w:pPr>
        <w:jc w:val="center"/>
        <w:rPr>
          <w:sz w:val="28"/>
        </w:rPr>
      </w:pPr>
      <w:r>
        <w:rPr>
          <w:b/>
          <w:sz w:val="28"/>
          <w:u w:val="single"/>
        </w:rPr>
        <w:lastRenderedPageBreak/>
        <w:t xml:space="preserve">Constantes de couplage ( </w:t>
      </w:r>
      <w:r>
        <w:rPr>
          <w:b/>
          <w:i/>
          <w:sz w:val="28"/>
          <w:u w:val="single"/>
        </w:rPr>
        <w:t>J</w:t>
      </w:r>
      <w:r>
        <w:rPr>
          <w:b/>
          <w:sz w:val="28"/>
          <w:u w:val="single"/>
        </w:rPr>
        <w:t xml:space="preserve"> en Hz )</w:t>
      </w:r>
    </w:p>
    <w:p w14:paraId="75D084AC" w14:textId="77777777" w:rsidR="009E5A91" w:rsidRDefault="009E5A91"/>
    <w:tbl>
      <w:tblPr>
        <w:tblW w:w="10135" w:type="dxa"/>
        <w:tblLayout w:type="fixed"/>
        <w:tblCellMar>
          <w:left w:w="70" w:type="dxa"/>
          <w:right w:w="70" w:type="dxa"/>
        </w:tblCellMar>
        <w:tblLook w:val="0000" w:firstRow="0" w:lastRow="0" w:firstColumn="0" w:lastColumn="0" w:noHBand="0" w:noVBand="0"/>
      </w:tblPr>
      <w:tblGrid>
        <w:gridCol w:w="1771"/>
        <w:gridCol w:w="1276"/>
        <w:gridCol w:w="1701"/>
        <w:gridCol w:w="2396"/>
        <w:gridCol w:w="1290"/>
        <w:gridCol w:w="1701"/>
      </w:tblGrid>
      <w:tr w:rsidR="009E5A91" w14:paraId="5F4B0B00" w14:textId="77777777">
        <w:tc>
          <w:tcPr>
            <w:tcW w:w="1771" w:type="dxa"/>
            <w:tcBorders>
              <w:top w:val="single" w:sz="6" w:space="0" w:color="auto"/>
              <w:left w:val="single" w:sz="6" w:space="0" w:color="auto"/>
              <w:bottom w:val="single" w:sz="6" w:space="0" w:color="auto"/>
            </w:tcBorders>
          </w:tcPr>
          <w:p w14:paraId="5B7EBE5B" w14:textId="77777777" w:rsidR="009E5A91" w:rsidRDefault="009E5A91">
            <w:pPr>
              <w:jc w:val="center"/>
              <w:rPr>
                <w:b/>
              </w:rPr>
            </w:pPr>
            <w:r>
              <w:rPr>
                <w:b/>
              </w:rPr>
              <w:t>Système</w:t>
            </w:r>
          </w:p>
        </w:tc>
        <w:tc>
          <w:tcPr>
            <w:tcW w:w="1276" w:type="dxa"/>
            <w:tcBorders>
              <w:top w:val="single" w:sz="6" w:space="0" w:color="auto"/>
              <w:bottom w:val="single" w:sz="6" w:space="0" w:color="auto"/>
            </w:tcBorders>
          </w:tcPr>
          <w:p w14:paraId="28599D46" w14:textId="77777777" w:rsidR="009E5A91" w:rsidRDefault="009E5A91">
            <w:pPr>
              <w:jc w:val="center"/>
              <w:rPr>
                <w:b/>
              </w:rPr>
            </w:pPr>
          </w:p>
        </w:tc>
        <w:tc>
          <w:tcPr>
            <w:tcW w:w="1701" w:type="dxa"/>
            <w:tcBorders>
              <w:top w:val="single" w:sz="6" w:space="0" w:color="auto"/>
              <w:bottom w:val="single" w:sz="6" w:space="0" w:color="auto"/>
              <w:right w:val="double" w:sz="6" w:space="0" w:color="auto"/>
            </w:tcBorders>
          </w:tcPr>
          <w:p w14:paraId="10F355B5" w14:textId="77777777" w:rsidR="009E5A91" w:rsidRDefault="009E5A91">
            <w:pPr>
              <w:jc w:val="center"/>
            </w:pPr>
            <w:r>
              <w:rPr>
                <w:b/>
                <w:i/>
              </w:rPr>
              <w:t>J</w:t>
            </w:r>
            <w:r>
              <w:t xml:space="preserve"> en Hz</w:t>
            </w:r>
          </w:p>
        </w:tc>
        <w:tc>
          <w:tcPr>
            <w:tcW w:w="2396" w:type="dxa"/>
            <w:tcBorders>
              <w:top w:val="single" w:sz="6" w:space="0" w:color="auto"/>
              <w:left w:val="nil"/>
              <w:bottom w:val="single" w:sz="6" w:space="0" w:color="auto"/>
            </w:tcBorders>
          </w:tcPr>
          <w:p w14:paraId="622BBAF9" w14:textId="77777777" w:rsidR="009E5A91" w:rsidRDefault="009E5A91">
            <w:pPr>
              <w:jc w:val="center"/>
              <w:rPr>
                <w:b/>
              </w:rPr>
            </w:pPr>
            <w:r>
              <w:rPr>
                <w:b/>
              </w:rPr>
              <w:t>Système</w:t>
            </w:r>
          </w:p>
        </w:tc>
        <w:tc>
          <w:tcPr>
            <w:tcW w:w="1290" w:type="dxa"/>
            <w:tcBorders>
              <w:top w:val="single" w:sz="6" w:space="0" w:color="auto"/>
              <w:bottom w:val="single" w:sz="6" w:space="0" w:color="auto"/>
            </w:tcBorders>
          </w:tcPr>
          <w:p w14:paraId="42B0C177" w14:textId="77777777" w:rsidR="009E5A91" w:rsidRDefault="009E5A91">
            <w:pPr>
              <w:jc w:val="center"/>
              <w:rPr>
                <w:b/>
              </w:rPr>
            </w:pPr>
          </w:p>
        </w:tc>
        <w:tc>
          <w:tcPr>
            <w:tcW w:w="1701" w:type="dxa"/>
            <w:tcBorders>
              <w:top w:val="single" w:sz="6" w:space="0" w:color="auto"/>
              <w:bottom w:val="single" w:sz="6" w:space="0" w:color="auto"/>
              <w:right w:val="single" w:sz="6" w:space="0" w:color="auto"/>
            </w:tcBorders>
          </w:tcPr>
          <w:p w14:paraId="11FAD85C" w14:textId="77777777" w:rsidR="009E5A91" w:rsidRDefault="009E5A91">
            <w:pPr>
              <w:jc w:val="center"/>
              <w:rPr>
                <w:b/>
                <w:i/>
              </w:rPr>
            </w:pPr>
            <w:r>
              <w:rPr>
                <w:b/>
                <w:i/>
              </w:rPr>
              <w:t>J</w:t>
            </w:r>
            <w:r>
              <w:t xml:space="preserve"> en Hz</w:t>
            </w:r>
          </w:p>
        </w:tc>
      </w:tr>
      <w:tr w:rsidR="009E5A91" w14:paraId="17939FFD" w14:textId="77777777">
        <w:tc>
          <w:tcPr>
            <w:tcW w:w="1771" w:type="dxa"/>
            <w:tcBorders>
              <w:left w:val="single" w:sz="6" w:space="0" w:color="auto"/>
            </w:tcBorders>
          </w:tcPr>
          <w:p w14:paraId="5CF1E713" w14:textId="77777777" w:rsidR="009E5A91" w:rsidRDefault="00BD4896">
            <w:pPr>
              <w:jc w:val="center"/>
            </w:pPr>
            <w:r>
              <w:rPr>
                <w:noProof/>
              </w:rPr>
              <w:drawing>
                <wp:inline distT="0" distB="0" distL="0" distR="0" wp14:anchorId="17D7E114" wp14:editId="4FE27CB4">
                  <wp:extent cx="790575" cy="5619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p>
        </w:tc>
        <w:tc>
          <w:tcPr>
            <w:tcW w:w="1276" w:type="dxa"/>
          </w:tcPr>
          <w:p w14:paraId="473AA935" w14:textId="77777777" w:rsidR="009E5A91" w:rsidRDefault="009E5A91">
            <w:pPr>
              <w:jc w:val="center"/>
            </w:pPr>
          </w:p>
          <w:p w14:paraId="307A1FE9" w14:textId="77777777" w:rsidR="009E5A91" w:rsidRDefault="009E5A91"/>
        </w:tc>
        <w:tc>
          <w:tcPr>
            <w:tcW w:w="1701" w:type="dxa"/>
            <w:tcBorders>
              <w:right w:val="double" w:sz="6" w:space="0" w:color="auto"/>
            </w:tcBorders>
          </w:tcPr>
          <w:p w14:paraId="5826F653" w14:textId="77777777" w:rsidR="009E5A91" w:rsidRDefault="009E5A91">
            <w:pPr>
              <w:jc w:val="center"/>
            </w:pPr>
          </w:p>
          <w:p w14:paraId="69C4AF55" w14:textId="77777777" w:rsidR="009E5A91" w:rsidRDefault="009E5A91">
            <w:pPr>
              <w:jc w:val="center"/>
            </w:pPr>
            <w:r>
              <w:rPr>
                <w:vertAlign w:val="superscript"/>
              </w:rPr>
              <w:t>3</w:t>
            </w:r>
            <w:r>
              <w:rPr>
                <w:i/>
              </w:rPr>
              <w:t>J</w:t>
            </w:r>
            <w:r>
              <w:t>= 5 à 6 Hz</w:t>
            </w:r>
          </w:p>
        </w:tc>
        <w:tc>
          <w:tcPr>
            <w:tcW w:w="2396" w:type="dxa"/>
            <w:tcBorders>
              <w:left w:val="nil"/>
            </w:tcBorders>
          </w:tcPr>
          <w:p w14:paraId="39874046" w14:textId="77777777" w:rsidR="009E5A91" w:rsidRDefault="00BD4896">
            <w:pPr>
              <w:jc w:val="center"/>
            </w:pPr>
            <w:r>
              <w:rPr>
                <w:noProof/>
              </w:rPr>
              <w:drawing>
                <wp:inline distT="0" distB="0" distL="0" distR="0" wp14:anchorId="3ED6E753" wp14:editId="55751E23">
                  <wp:extent cx="1362075" cy="84772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p>
        </w:tc>
        <w:tc>
          <w:tcPr>
            <w:tcW w:w="1290" w:type="dxa"/>
          </w:tcPr>
          <w:p w14:paraId="14B98297" w14:textId="77777777" w:rsidR="009E5A91" w:rsidRDefault="009E5A91">
            <w:pPr>
              <w:jc w:val="center"/>
            </w:pPr>
          </w:p>
        </w:tc>
        <w:tc>
          <w:tcPr>
            <w:tcW w:w="1701" w:type="dxa"/>
            <w:tcBorders>
              <w:right w:val="single" w:sz="6" w:space="0" w:color="auto"/>
            </w:tcBorders>
          </w:tcPr>
          <w:p w14:paraId="2BD3A76F" w14:textId="77777777" w:rsidR="009E5A91" w:rsidRDefault="009E5A91">
            <w:pPr>
              <w:jc w:val="center"/>
              <w:rPr>
                <w:vertAlign w:val="superscript"/>
              </w:rPr>
            </w:pPr>
          </w:p>
          <w:p w14:paraId="71CB1939" w14:textId="77777777" w:rsidR="009E5A91" w:rsidRDefault="009E5A91">
            <w:pPr>
              <w:jc w:val="center"/>
            </w:pPr>
            <w:r>
              <w:rPr>
                <w:vertAlign w:val="superscript"/>
              </w:rPr>
              <w:t>3</w:t>
            </w:r>
            <w:r>
              <w:rPr>
                <w:i/>
              </w:rPr>
              <w:t>J</w:t>
            </w:r>
            <w:r>
              <w:t>= 10 à 13 Hz</w:t>
            </w:r>
          </w:p>
        </w:tc>
      </w:tr>
      <w:tr w:rsidR="009E5A91" w14:paraId="6502405A" w14:textId="77777777">
        <w:tc>
          <w:tcPr>
            <w:tcW w:w="1771" w:type="dxa"/>
            <w:tcBorders>
              <w:left w:val="single" w:sz="6" w:space="0" w:color="auto"/>
            </w:tcBorders>
          </w:tcPr>
          <w:p w14:paraId="156D5F31" w14:textId="77777777" w:rsidR="009E5A91" w:rsidRDefault="00BD4896">
            <w:pPr>
              <w:jc w:val="center"/>
            </w:pPr>
            <w:r>
              <w:rPr>
                <w:noProof/>
              </w:rPr>
              <w:drawing>
                <wp:inline distT="0" distB="0" distL="0" distR="0" wp14:anchorId="09120D65" wp14:editId="149885A7">
                  <wp:extent cx="838200" cy="6096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38200" cy="609600"/>
                          </a:xfrm>
                          <a:prstGeom prst="rect">
                            <a:avLst/>
                          </a:prstGeom>
                          <a:noFill/>
                          <a:ln>
                            <a:noFill/>
                          </a:ln>
                        </pic:spPr>
                      </pic:pic>
                    </a:graphicData>
                  </a:graphic>
                </wp:inline>
              </w:drawing>
            </w:r>
          </w:p>
        </w:tc>
        <w:tc>
          <w:tcPr>
            <w:tcW w:w="1276" w:type="dxa"/>
          </w:tcPr>
          <w:p w14:paraId="1FE989B5" w14:textId="77777777" w:rsidR="009E5A91" w:rsidRDefault="009E5A91">
            <w:pPr>
              <w:jc w:val="center"/>
            </w:pPr>
          </w:p>
          <w:p w14:paraId="5D54B35A" w14:textId="77777777" w:rsidR="009E5A91" w:rsidRDefault="009E5A91">
            <w:pPr>
              <w:jc w:val="center"/>
              <w:rPr>
                <w:i/>
              </w:rPr>
            </w:pPr>
            <w:r>
              <w:rPr>
                <w:i/>
              </w:rPr>
              <w:t>trans</w:t>
            </w:r>
          </w:p>
        </w:tc>
        <w:tc>
          <w:tcPr>
            <w:tcW w:w="1701" w:type="dxa"/>
            <w:tcBorders>
              <w:right w:val="double" w:sz="6" w:space="0" w:color="auto"/>
            </w:tcBorders>
          </w:tcPr>
          <w:p w14:paraId="1571724B" w14:textId="77777777" w:rsidR="009E5A91" w:rsidRDefault="009E5A91">
            <w:pPr>
              <w:jc w:val="center"/>
            </w:pPr>
          </w:p>
          <w:p w14:paraId="3C3A5E9E" w14:textId="77777777" w:rsidR="009E5A91" w:rsidRDefault="009E5A91">
            <w:pPr>
              <w:jc w:val="center"/>
            </w:pPr>
            <w:r>
              <w:rPr>
                <w:vertAlign w:val="superscript"/>
              </w:rPr>
              <w:t>3</w:t>
            </w:r>
            <w:r>
              <w:rPr>
                <w:i/>
              </w:rPr>
              <w:t>J</w:t>
            </w:r>
            <w:r>
              <w:t>= 12 à18 Hz</w:t>
            </w:r>
          </w:p>
        </w:tc>
        <w:tc>
          <w:tcPr>
            <w:tcW w:w="2396" w:type="dxa"/>
            <w:tcBorders>
              <w:left w:val="nil"/>
            </w:tcBorders>
          </w:tcPr>
          <w:p w14:paraId="264CB628" w14:textId="77777777" w:rsidR="009E5A91" w:rsidRDefault="00BD4896">
            <w:pPr>
              <w:jc w:val="center"/>
            </w:pPr>
            <w:r>
              <w:rPr>
                <w:noProof/>
              </w:rPr>
              <w:drawing>
                <wp:inline distT="0" distB="0" distL="0" distR="0" wp14:anchorId="3A4C26B8" wp14:editId="16762C86">
                  <wp:extent cx="914400" cy="101917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pic:spPr>
                      </pic:pic>
                    </a:graphicData>
                  </a:graphic>
                </wp:inline>
              </w:drawing>
            </w:r>
          </w:p>
        </w:tc>
        <w:tc>
          <w:tcPr>
            <w:tcW w:w="1290" w:type="dxa"/>
          </w:tcPr>
          <w:p w14:paraId="67F4DF71" w14:textId="77777777" w:rsidR="009E5A91" w:rsidRDefault="009E5A91">
            <w:pPr>
              <w:jc w:val="center"/>
            </w:pPr>
          </w:p>
          <w:p w14:paraId="382CD3C2" w14:textId="77777777" w:rsidR="009E5A91" w:rsidRPr="00BD4896" w:rsidRDefault="009E5A91">
            <w:pPr>
              <w:jc w:val="center"/>
              <w:rPr>
                <w:lang w:val="en-US"/>
              </w:rPr>
            </w:pPr>
            <w:r w:rsidRPr="00BD4896">
              <w:rPr>
                <w:vertAlign w:val="superscript"/>
                <w:lang w:val="en-US"/>
              </w:rPr>
              <w:t>3</w:t>
            </w:r>
            <w:r w:rsidRPr="00BD4896">
              <w:rPr>
                <w:i/>
                <w:lang w:val="en-US"/>
              </w:rPr>
              <w:t xml:space="preserve">J </w:t>
            </w:r>
            <w:r w:rsidRPr="00BD4896">
              <w:rPr>
                <w:lang w:val="en-US"/>
              </w:rPr>
              <w:t>ortho</w:t>
            </w:r>
          </w:p>
          <w:p w14:paraId="2AC48DEC" w14:textId="77777777" w:rsidR="009E5A91" w:rsidRPr="00BD4896" w:rsidRDefault="009E5A91">
            <w:pPr>
              <w:jc w:val="center"/>
              <w:rPr>
                <w:lang w:val="en-US"/>
              </w:rPr>
            </w:pPr>
          </w:p>
          <w:p w14:paraId="51856569" w14:textId="77777777" w:rsidR="009E5A91" w:rsidRPr="00BD4896" w:rsidRDefault="009E5A91">
            <w:pPr>
              <w:jc w:val="center"/>
              <w:rPr>
                <w:lang w:val="en-US"/>
              </w:rPr>
            </w:pPr>
            <w:r w:rsidRPr="00BD4896">
              <w:rPr>
                <w:vertAlign w:val="superscript"/>
                <w:lang w:val="en-US"/>
              </w:rPr>
              <w:t>4</w:t>
            </w:r>
            <w:r w:rsidRPr="00BD4896">
              <w:rPr>
                <w:i/>
                <w:lang w:val="en-US"/>
              </w:rPr>
              <w:t>J</w:t>
            </w:r>
            <w:r w:rsidRPr="00BD4896">
              <w:rPr>
                <w:lang w:val="en-US"/>
              </w:rPr>
              <w:t xml:space="preserve"> meta</w:t>
            </w:r>
          </w:p>
          <w:p w14:paraId="05903C59" w14:textId="77777777" w:rsidR="009E5A91" w:rsidRPr="00BD4896" w:rsidRDefault="009E5A91">
            <w:pPr>
              <w:jc w:val="center"/>
              <w:rPr>
                <w:lang w:val="en-US"/>
              </w:rPr>
            </w:pPr>
          </w:p>
          <w:p w14:paraId="0967D596" w14:textId="77777777" w:rsidR="009E5A91" w:rsidRPr="00BD4896" w:rsidRDefault="009E5A91">
            <w:pPr>
              <w:jc w:val="center"/>
              <w:rPr>
                <w:lang w:val="en-US"/>
              </w:rPr>
            </w:pPr>
            <w:r w:rsidRPr="00BD4896">
              <w:rPr>
                <w:vertAlign w:val="superscript"/>
                <w:lang w:val="en-US"/>
              </w:rPr>
              <w:t>5</w:t>
            </w:r>
            <w:r w:rsidRPr="00BD4896">
              <w:rPr>
                <w:i/>
                <w:lang w:val="en-US"/>
              </w:rPr>
              <w:t>J</w:t>
            </w:r>
            <w:r w:rsidRPr="00BD4896">
              <w:rPr>
                <w:lang w:val="en-US"/>
              </w:rPr>
              <w:t xml:space="preserve"> para</w:t>
            </w:r>
          </w:p>
        </w:tc>
        <w:tc>
          <w:tcPr>
            <w:tcW w:w="1701" w:type="dxa"/>
            <w:tcBorders>
              <w:right w:val="single" w:sz="6" w:space="0" w:color="auto"/>
            </w:tcBorders>
          </w:tcPr>
          <w:p w14:paraId="6F799842" w14:textId="77777777" w:rsidR="009E5A91" w:rsidRPr="00BD4896" w:rsidRDefault="009E5A91">
            <w:pPr>
              <w:jc w:val="center"/>
              <w:rPr>
                <w:lang w:val="en-US"/>
              </w:rPr>
            </w:pPr>
          </w:p>
          <w:p w14:paraId="26D301BB" w14:textId="77777777" w:rsidR="009E5A91" w:rsidRDefault="009E5A91">
            <w:pPr>
              <w:jc w:val="center"/>
            </w:pPr>
            <w:r>
              <w:t>6 à 9 Hz</w:t>
            </w:r>
          </w:p>
          <w:p w14:paraId="07F63030" w14:textId="77777777" w:rsidR="009E5A91" w:rsidRDefault="009E5A91">
            <w:pPr>
              <w:jc w:val="center"/>
            </w:pPr>
          </w:p>
          <w:p w14:paraId="0AA35F55" w14:textId="77777777" w:rsidR="009E5A91" w:rsidRDefault="009E5A91">
            <w:pPr>
              <w:jc w:val="center"/>
            </w:pPr>
            <w:r>
              <w:t>1 à 3 Hz</w:t>
            </w:r>
          </w:p>
          <w:p w14:paraId="388CF4B4" w14:textId="77777777" w:rsidR="009E5A91" w:rsidRDefault="009E5A91">
            <w:pPr>
              <w:jc w:val="center"/>
            </w:pPr>
          </w:p>
          <w:p w14:paraId="12947968" w14:textId="77777777" w:rsidR="009E5A91" w:rsidRDefault="009E5A91">
            <w:pPr>
              <w:jc w:val="center"/>
            </w:pPr>
            <w:r>
              <w:t>0 à 1 Hz</w:t>
            </w:r>
          </w:p>
        </w:tc>
      </w:tr>
      <w:tr w:rsidR="009E5A91" w14:paraId="2616BE46" w14:textId="77777777">
        <w:tc>
          <w:tcPr>
            <w:tcW w:w="1771" w:type="dxa"/>
            <w:tcBorders>
              <w:left w:val="single" w:sz="6" w:space="0" w:color="auto"/>
            </w:tcBorders>
          </w:tcPr>
          <w:p w14:paraId="226BB808" w14:textId="77777777" w:rsidR="009E5A91" w:rsidRDefault="00BD4896">
            <w:pPr>
              <w:jc w:val="center"/>
            </w:pPr>
            <w:r>
              <w:rPr>
                <w:noProof/>
              </w:rPr>
              <w:drawing>
                <wp:inline distT="0" distB="0" distL="0" distR="0" wp14:anchorId="4E96D5B0" wp14:editId="0B90A5F2">
                  <wp:extent cx="685800" cy="4572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p>
        </w:tc>
        <w:tc>
          <w:tcPr>
            <w:tcW w:w="1276" w:type="dxa"/>
          </w:tcPr>
          <w:p w14:paraId="197FBDA3" w14:textId="77777777" w:rsidR="009E5A91" w:rsidRDefault="009E5A91">
            <w:pPr>
              <w:jc w:val="center"/>
            </w:pPr>
            <w:r>
              <w:t>géminés</w:t>
            </w:r>
          </w:p>
        </w:tc>
        <w:tc>
          <w:tcPr>
            <w:tcW w:w="1701" w:type="dxa"/>
            <w:tcBorders>
              <w:right w:val="double" w:sz="6" w:space="0" w:color="auto"/>
            </w:tcBorders>
          </w:tcPr>
          <w:p w14:paraId="549AC891" w14:textId="77777777" w:rsidR="009E5A91" w:rsidRDefault="009E5A91">
            <w:pPr>
              <w:jc w:val="center"/>
            </w:pPr>
          </w:p>
          <w:p w14:paraId="510D3EE9" w14:textId="77777777" w:rsidR="009E5A91" w:rsidRDefault="009E5A91">
            <w:pPr>
              <w:jc w:val="center"/>
            </w:pPr>
            <w:r>
              <w:rPr>
                <w:vertAlign w:val="superscript"/>
              </w:rPr>
              <w:t>2</w:t>
            </w:r>
            <w:r>
              <w:rPr>
                <w:i/>
              </w:rPr>
              <w:t>J</w:t>
            </w:r>
            <w:r>
              <w:t>= 0 à 3 Hz</w:t>
            </w:r>
          </w:p>
        </w:tc>
        <w:tc>
          <w:tcPr>
            <w:tcW w:w="2396" w:type="dxa"/>
            <w:tcBorders>
              <w:left w:val="nil"/>
            </w:tcBorders>
          </w:tcPr>
          <w:p w14:paraId="0433617E" w14:textId="77777777" w:rsidR="009E5A91" w:rsidRDefault="009E5A91">
            <w:pPr>
              <w:jc w:val="center"/>
            </w:pPr>
          </w:p>
        </w:tc>
        <w:tc>
          <w:tcPr>
            <w:tcW w:w="1290" w:type="dxa"/>
          </w:tcPr>
          <w:p w14:paraId="422FC104" w14:textId="77777777" w:rsidR="009E5A91" w:rsidRDefault="009E5A91">
            <w:pPr>
              <w:jc w:val="center"/>
            </w:pPr>
          </w:p>
        </w:tc>
        <w:tc>
          <w:tcPr>
            <w:tcW w:w="1701" w:type="dxa"/>
            <w:tcBorders>
              <w:right w:val="single" w:sz="6" w:space="0" w:color="auto"/>
            </w:tcBorders>
          </w:tcPr>
          <w:p w14:paraId="3D0C90AB" w14:textId="77777777" w:rsidR="009E5A91" w:rsidRDefault="009E5A91">
            <w:pPr>
              <w:jc w:val="center"/>
            </w:pPr>
          </w:p>
        </w:tc>
      </w:tr>
      <w:tr w:rsidR="009E5A91" w14:paraId="4F90D185" w14:textId="77777777">
        <w:tc>
          <w:tcPr>
            <w:tcW w:w="1771" w:type="dxa"/>
            <w:tcBorders>
              <w:left w:val="single" w:sz="6" w:space="0" w:color="auto"/>
              <w:bottom w:val="single" w:sz="6" w:space="0" w:color="auto"/>
            </w:tcBorders>
          </w:tcPr>
          <w:p w14:paraId="518E4837" w14:textId="77777777" w:rsidR="009E5A91" w:rsidRDefault="00BD4896">
            <w:pPr>
              <w:jc w:val="center"/>
            </w:pPr>
            <w:r>
              <w:rPr>
                <w:noProof/>
              </w:rPr>
              <w:drawing>
                <wp:inline distT="0" distB="0" distL="0" distR="0" wp14:anchorId="473AE2B2" wp14:editId="39179FD4">
                  <wp:extent cx="809625" cy="6096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pic:spPr>
                      </pic:pic>
                    </a:graphicData>
                  </a:graphic>
                </wp:inline>
              </w:drawing>
            </w:r>
          </w:p>
        </w:tc>
        <w:tc>
          <w:tcPr>
            <w:tcW w:w="1276" w:type="dxa"/>
            <w:tcBorders>
              <w:bottom w:val="single" w:sz="6" w:space="0" w:color="auto"/>
            </w:tcBorders>
          </w:tcPr>
          <w:p w14:paraId="5A753614" w14:textId="77777777" w:rsidR="009E5A91" w:rsidRDefault="009E5A91">
            <w:pPr>
              <w:jc w:val="center"/>
            </w:pPr>
          </w:p>
          <w:p w14:paraId="5DA87DC6" w14:textId="77777777" w:rsidR="009E5A91" w:rsidRDefault="009E5A91">
            <w:pPr>
              <w:jc w:val="center"/>
              <w:rPr>
                <w:i/>
              </w:rPr>
            </w:pPr>
            <w:r>
              <w:rPr>
                <w:i/>
              </w:rPr>
              <w:t>cis</w:t>
            </w:r>
          </w:p>
        </w:tc>
        <w:tc>
          <w:tcPr>
            <w:tcW w:w="1701" w:type="dxa"/>
            <w:tcBorders>
              <w:bottom w:val="single" w:sz="6" w:space="0" w:color="auto"/>
              <w:right w:val="double" w:sz="6" w:space="0" w:color="auto"/>
            </w:tcBorders>
          </w:tcPr>
          <w:p w14:paraId="23EDECF9" w14:textId="77777777" w:rsidR="009E5A91" w:rsidRDefault="009E5A91">
            <w:pPr>
              <w:jc w:val="center"/>
            </w:pPr>
          </w:p>
          <w:p w14:paraId="79A8D057" w14:textId="77777777" w:rsidR="009E5A91" w:rsidRDefault="009E5A91">
            <w:pPr>
              <w:jc w:val="center"/>
            </w:pPr>
            <w:r>
              <w:rPr>
                <w:vertAlign w:val="superscript"/>
              </w:rPr>
              <w:t>3</w:t>
            </w:r>
            <w:r>
              <w:rPr>
                <w:i/>
              </w:rPr>
              <w:t>J</w:t>
            </w:r>
            <w:r>
              <w:t>= 7 à 11 Hz</w:t>
            </w:r>
          </w:p>
        </w:tc>
        <w:tc>
          <w:tcPr>
            <w:tcW w:w="2396" w:type="dxa"/>
            <w:tcBorders>
              <w:left w:val="nil"/>
              <w:bottom w:val="single" w:sz="6" w:space="0" w:color="auto"/>
            </w:tcBorders>
          </w:tcPr>
          <w:p w14:paraId="5C4D892C" w14:textId="77777777" w:rsidR="009E5A91" w:rsidRDefault="009E5A91">
            <w:pPr>
              <w:jc w:val="center"/>
            </w:pPr>
          </w:p>
        </w:tc>
        <w:tc>
          <w:tcPr>
            <w:tcW w:w="1290" w:type="dxa"/>
            <w:tcBorders>
              <w:bottom w:val="single" w:sz="6" w:space="0" w:color="auto"/>
            </w:tcBorders>
          </w:tcPr>
          <w:p w14:paraId="259448A9" w14:textId="77777777" w:rsidR="009E5A91" w:rsidRDefault="009E5A91">
            <w:pPr>
              <w:jc w:val="center"/>
            </w:pPr>
          </w:p>
        </w:tc>
        <w:tc>
          <w:tcPr>
            <w:tcW w:w="1701" w:type="dxa"/>
            <w:tcBorders>
              <w:bottom w:val="single" w:sz="6" w:space="0" w:color="auto"/>
              <w:right w:val="single" w:sz="6" w:space="0" w:color="auto"/>
            </w:tcBorders>
          </w:tcPr>
          <w:p w14:paraId="44B42F8B" w14:textId="77777777" w:rsidR="009E5A91" w:rsidRDefault="009E5A91">
            <w:pPr>
              <w:jc w:val="center"/>
            </w:pPr>
          </w:p>
        </w:tc>
      </w:tr>
    </w:tbl>
    <w:p w14:paraId="01C2B5FC" w14:textId="77777777" w:rsidR="009E5A91" w:rsidRDefault="009E5A91">
      <w:pPr>
        <w:jc w:val="center"/>
      </w:pPr>
    </w:p>
    <w:p w14:paraId="25CC2FC8" w14:textId="77777777" w:rsidR="009E5A91" w:rsidRDefault="009E5A91">
      <w:pPr>
        <w:ind w:firstLine="360"/>
        <w:jc w:val="both"/>
        <w:rPr>
          <w:b/>
          <w:sz w:val="28"/>
        </w:rPr>
      </w:pPr>
      <w:r>
        <w:rPr>
          <w:b/>
          <w:sz w:val="28"/>
        </w:rPr>
        <w:t>d) Exemples de spectres:</w:t>
      </w:r>
    </w:p>
    <w:p w14:paraId="2551DE15" w14:textId="77777777" w:rsidR="009E5A91" w:rsidRDefault="009E5A91">
      <w:pPr>
        <w:jc w:val="both"/>
        <w:rPr>
          <w:sz w:val="28"/>
        </w:rPr>
      </w:pPr>
      <w:r>
        <w:rPr>
          <w:sz w:val="28"/>
        </w:rPr>
        <w:t>- Propionate de méthyle: 90 MHz, CDCl</w:t>
      </w:r>
      <w:r>
        <w:rPr>
          <w:sz w:val="28"/>
          <w:vertAlign w:val="subscript"/>
        </w:rPr>
        <w:t>3</w:t>
      </w:r>
    </w:p>
    <w:p w14:paraId="50C18E9D" w14:textId="77777777" w:rsidR="009E5A91" w:rsidRDefault="00BD4896">
      <w:pPr>
        <w:ind w:firstLine="360"/>
        <w:jc w:val="center"/>
        <w:rPr>
          <w:b/>
          <w:sz w:val="28"/>
        </w:rPr>
      </w:pPr>
      <w:r>
        <w:rPr>
          <w:noProof/>
        </w:rPr>
        <w:drawing>
          <wp:inline distT="0" distB="0" distL="0" distR="0" wp14:anchorId="5A5B67B3" wp14:editId="7FA61624">
            <wp:extent cx="5753100" cy="422910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2C8905B6" w14:textId="77777777" w:rsidR="009E5A91" w:rsidRDefault="009E5A91">
      <w:pPr>
        <w:rPr>
          <w:sz w:val="28"/>
        </w:rPr>
      </w:pPr>
    </w:p>
    <w:p w14:paraId="1FACE771" w14:textId="77777777" w:rsidR="009E5A91" w:rsidRDefault="009E5A91">
      <w:pPr>
        <w:rPr>
          <w:sz w:val="28"/>
        </w:rPr>
      </w:pPr>
    </w:p>
    <w:p w14:paraId="4737A91A" w14:textId="77777777" w:rsidR="009E5A91" w:rsidRDefault="009E5A91">
      <w:pPr>
        <w:rPr>
          <w:sz w:val="28"/>
        </w:rPr>
      </w:pPr>
    </w:p>
    <w:p w14:paraId="3D5F1620" w14:textId="77777777" w:rsidR="009E5A91" w:rsidRDefault="009E5A91">
      <w:pPr>
        <w:rPr>
          <w:sz w:val="28"/>
        </w:rPr>
      </w:pPr>
    </w:p>
    <w:p w14:paraId="03E08EA3" w14:textId="77777777" w:rsidR="009E5A91" w:rsidRDefault="009E5A91">
      <w:pPr>
        <w:ind w:firstLine="360"/>
        <w:jc w:val="both"/>
        <w:rPr>
          <w:sz w:val="28"/>
          <w:vertAlign w:val="subscript"/>
        </w:rPr>
      </w:pPr>
      <w:r>
        <w:rPr>
          <w:sz w:val="28"/>
        </w:rPr>
        <w:lastRenderedPageBreak/>
        <w:t>- Ethanol: appareil 90 MHz, CDCl</w:t>
      </w:r>
      <w:r>
        <w:rPr>
          <w:sz w:val="28"/>
          <w:vertAlign w:val="subscript"/>
        </w:rPr>
        <w:t>3</w:t>
      </w:r>
    </w:p>
    <w:p w14:paraId="58CCC1DB" w14:textId="77777777" w:rsidR="009E5A91" w:rsidRDefault="009E5A91">
      <w:pPr>
        <w:jc w:val="center"/>
        <w:rPr>
          <w:sz w:val="28"/>
        </w:rPr>
      </w:pPr>
    </w:p>
    <w:p w14:paraId="4235C2B4" w14:textId="77777777" w:rsidR="009E5A91" w:rsidRDefault="00BD4896">
      <w:pPr>
        <w:ind w:left="360"/>
        <w:jc w:val="both"/>
        <w:rPr>
          <w:b/>
          <w:sz w:val="28"/>
        </w:rPr>
      </w:pPr>
      <w:r>
        <w:rPr>
          <w:noProof/>
        </w:rPr>
        <w:drawing>
          <wp:inline distT="0" distB="0" distL="0" distR="0" wp14:anchorId="21AC544C" wp14:editId="6B2AACC4">
            <wp:extent cx="5753100" cy="422910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237B4C8F" w14:textId="77777777" w:rsidR="009E5A91" w:rsidRDefault="009E5A91">
      <w:pPr>
        <w:rPr>
          <w:sz w:val="28"/>
        </w:rPr>
      </w:pPr>
    </w:p>
    <w:p w14:paraId="4C34C345" w14:textId="77777777" w:rsidR="009E5A91" w:rsidRDefault="009E5A91">
      <w:pPr>
        <w:rPr>
          <w:sz w:val="28"/>
        </w:rPr>
      </w:pPr>
      <w:r>
        <w:rPr>
          <w:sz w:val="28"/>
        </w:rPr>
        <w:t>- Benzoate d'éthyle: 90 MHz, CDCl</w:t>
      </w:r>
      <w:r>
        <w:rPr>
          <w:sz w:val="28"/>
          <w:vertAlign w:val="subscript"/>
        </w:rPr>
        <w:t>3</w:t>
      </w:r>
    </w:p>
    <w:p w14:paraId="1F34062F" w14:textId="77777777" w:rsidR="009E5A91" w:rsidRDefault="00BD4896">
      <w:pPr>
        <w:jc w:val="center"/>
        <w:rPr>
          <w:sz w:val="28"/>
        </w:rPr>
      </w:pPr>
      <w:r>
        <w:rPr>
          <w:noProof/>
        </w:rPr>
        <w:drawing>
          <wp:inline distT="0" distB="0" distL="0" distR="0" wp14:anchorId="5F32CE24" wp14:editId="3B1B2D7F">
            <wp:extent cx="5753100" cy="42291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29DE03EE" w14:textId="77777777" w:rsidR="009E5A91" w:rsidRDefault="009E5A91">
      <w:pPr>
        <w:ind w:firstLine="360"/>
        <w:jc w:val="both"/>
        <w:rPr>
          <w:b/>
          <w:sz w:val="28"/>
        </w:rPr>
      </w:pPr>
    </w:p>
    <w:p w14:paraId="4549868B" w14:textId="77777777" w:rsidR="009E5A91" w:rsidRDefault="009E5A91">
      <w:pPr>
        <w:jc w:val="both"/>
        <w:rPr>
          <w:b/>
          <w:sz w:val="28"/>
        </w:rPr>
      </w:pPr>
      <w:r>
        <w:rPr>
          <w:sz w:val="28"/>
        </w:rPr>
        <w:t>- 4-Bromo-éthylbenzène:</w:t>
      </w:r>
      <w:r>
        <w:rPr>
          <w:b/>
          <w:sz w:val="28"/>
        </w:rPr>
        <w:t xml:space="preserve"> </w:t>
      </w:r>
      <w:r>
        <w:rPr>
          <w:sz w:val="28"/>
        </w:rPr>
        <w:t>appareil 400 MHz, CDCl</w:t>
      </w:r>
      <w:r>
        <w:rPr>
          <w:sz w:val="28"/>
          <w:vertAlign w:val="subscript"/>
        </w:rPr>
        <w:t>3</w:t>
      </w:r>
    </w:p>
    <w:p w14:paraId="30BB6E78" w14:textId="77777777" w:rsidR="009E5A91" w:rsidRDefault="00BD4896">
      <w:pPr>
        <w:jc w:val="center"/>
      </w:pPr>
      <w:r>
        <w:rPr>
          <w:noProof/>
        </w:rPr>
        <w:drawing>
          <wp:inline distT="0" distB="0" distL="0" distR="0" wp14:anchorId="1CAD22A0" wp14:editId="39162486">
            <wp:extent cx="5753100" cy="42291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2189C19F" w14:textId="77777777" w:rsidR="009E5A91" w:rsidRDefault="009E5A91">
      <w:pPr>
        <w:jc w:val="both"/>
        <w:rPr>
          <w:sz w:val="28"/>
        </w:rPr>
      </w:pPr>
    </w:p>
    <w:p w14:paraId="3CD5A3F0" w14:textId="77777777" w:rsidR="009E5A91" w:rsidRDefault="009E5A91">
      <w:pPr>
        <w:jc w:val="both"/>
        <w:rPr>
          <w:b/>
          <w:sz w:val="28"/>
        </w:rPr>
      </w:pPr>
      <w:r>
        <w:rPr>
          <w:sz w:val="28"/>
        </w:rPr>
        <w:t>- 4-Nitrophénol:</w:t>
      </w:r>
      <w:r>
        <w:rPr>
          <w:b/>
          <w:sz w:val="28"/>
        </w:rPr>
        <w:t xml:space="preserve"> </w:t>
      </w:r>
      <w:r>
        <w:rPr>
          <w:sz w:val="28"/>
        </w:rPr>
        <w:t>appareil 400 MHz, DMSO D</w:t>
      </w:r>
      <w:r>
        <w:rPr>
          <w:sz w:val="28"/>
          <w:vertAlign w:val="subscript"/>
        </w:rPr>
        <w:t>6</w:t>
      </w:r>
    </w:p>
    <w:p w14:paraId="6AFF0A59" w14:textId="77777777" w:rsidR="009E5A91" w:rsidRDefault="00BD4896">
      <w:pPr>
        <w:jc w:val="center"/>
        <w:rPr>
          <w:b/>
          <w:sz w:val="28"/>
        </w:rPr>
      </w:pPr>
      <w:r>
        <w:rPr>
          <w:noProof/>
        </w:rPr>
        <w:drawing>
          <wp:inline distT="0" distB="0" distL="0" distR="0" wp14:anchorId="2183FEB3" wp14:editId="5FCEE095">
            <wp:extent cx="5753100" cy="42291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1BBED80F" w14:textId="77777777" w:rsidR="009E5A91" w:rsidRDefault="009E5A91">
      <w:pPr>
        <w:ind w:left="360"/>
        <w:rPr>
          <w:b/>
          <w:sz w:val="28"/>
        </w:rPr>
      </w:pPr>
      <w:r>
        <w:rPr>
          <w:b/>
          <w:sz w:val="28"/>
        </w:rPr>
        <w:lastRenderedPageBreak/>
        <w:t xml:space="preserve">3) </w:t>
      </w:r>
      <w:r>
        <w:rPr>
          <w:b/>
          <w:sz w:val="28"/>
          <w:u w:val="single"/>
        </w:rPr>
        <w:t xml:space="preserve">IRM </w:t>
      </w:r>
      <w:r>
        <w:rPr>
          <w:b/>
          <w:sz w:val="28"/>
        </w:rPr>
        <w:t xml:space="preserve">: </w:t>
      </w:r>
      <w:r>
        <w:rPr>
          <w:sz w:val="28"/>
        </w:rPr>
        <w:t>coupe axiale d'une souris (au niveau de l'abdomen) obtenue sur un 300 MHz Wide Bore (7Teslas)</w:t>
      </w:r>
    </w:p>
    <w:p w14:paraId="037371E6" w14:textId="77777777" w:rsidR="009E5A91" w:rsidRDefault="009E5A91">
      <w:pPr>
        <w:rPr>
          <w:b/>
          <w:sz w:val="28"/>
        </w:rPr>
      </w:pPr>
    </w:p>
    <w:p w14:paraId="7EE52BBD" w14:textId="77777777" w:rsidR="009E5A91" w:rsidRDefault="009E5A91">
      <w:pPr>
        <w:rPr>
          <w:b/>
          <w:sz w:val="28"/>
        </w:rPr>
      </w:pPr>
    </w:p>
    <w:p w14:paraId="38CBF1CA" w14:textId="77777777" w:rsidR="009E5A91" w:rsidRDefault="009E5A91">
      <w:pPr>
        <w:rPr>
          <w:b/>
          <w:sz w:val="28"/>
        </w:rPr>
      </w:pPr>
    </w:p>
    <w:p w14:paraId="03079D3D" w14:textId="77777777" w:rsidR="009E5A91" w:rsidRDefault="009E5A91">
      <w:pPr>
        <w:rPr>
          <w:b/>
          <w:sz w:val="28"/>
        </w:rPr>
      </w:pPr>
    </w:p>
    <w:p w14:paraId="5627F23E" w14:textId="77777777" w:rsidR="009E5A91" w:rsidRDefault="009E5A91">
      <w:pPr>
        <w:rPr>
          <w:b/>
          <w:sz w:val="28"/>
        </w:rPr>
      </w:pPr>
    </w:p>
    <w:p w14:paraId="5585207F" w14:textId="77777777" w:rsidR="009E5A91" w:rsidRDefault="009E5A91">
      <w:pPr>
        <w:rPr>
          <w:b/>
          <w:sz w:val="28"/>
        </w:rPr>
      </w:pPr>
    </w:p>
    <w:p w14:paraId="6F3C8F29" w14:textId="77777777" w:rsidR="009E5A91" w:rsidRDefault="009E5A91">
      <w:pPr>
        <w:rPr>
          <w:b/>
          <w:sz w:val="28"/>
        </w:rPr>
      </w:pPr>
    </w:p>
    <w:p w14:paraId="014D0EBC" w14:textId="77777777" w:rsidR="009E5A91" w:rsidRDefault="009E5A91">
      <w:pPr>
        <w:rPr>
          <w:b/>
          <w:sz w:val="28"/>
        </w:rPr>
      </w:pPr>
    </w:p>
    <w:p w14:paraId="043AF913" w14:textId="77777777" w:rsidR="009E5A91" w:rsidRDefault="009E5A91">
      <w:pPr>
        <w:rPr>
          <w:b/>
          <w:sz w:val="28"/>
        </w:rPr>
      </w:pPr>
    </w:p>
    <w:p w14:paraId="6571F8E9" w14:textId="77777777" w:rsidR="009E5A91" w:rsidRDefault="009E5A91">
      <w:pPr>
        <w:rPr>
          <w:b/>
          <w:sz w:val="28"/>
        </w:rPr>
      </w:pPr>
    </w:p>
    <w:p w14:paraId="6066F205" w14:textId="77777777" w:rsidR="009E5A91" w:rsidRDefault="009E5A91">
      <w:pPr>
        <w:rPr>
          <w:b/>
          <w:sz w:val="28"/>
        </w:rPr>
      </w:pPr>
    </w:p>
    <w:p w14:paraId="685F8F91" w14:textId="77777777" w:rsidR="009E5A91" w:rsidRDefault="009E5A91">
      <w:pPr>
        <w:rPr>
          <w:b/>
          <w:sz w:val="28"/>
        </w:rPr>
      </w:pPr>
    </w:p>
    <w:p w14:paraId="3513A124" w14:textId="77777777" w:rsidR="009E5A91" w:rsidRDefault="009E5A91">
      <w:pPr>
        <w:rPr>
          <w:b/>
          <w:sz w:val="28"/>
        </w:rPr>
      </w:pPr>
    </w:p>
    <w:p w14:paraId="4D19B865" w14:textId="77777777" w:rsidR="009E5A91" w:rsidRDefault="009E5A91">
      <w:pPr>
        <w:rPr>
          <w:b/>
          <w:sz w:val="28"/>
        </w:rPr>
      </w:pPr>
    </w:p>
    <w:p w14:paraId="6EC3DE1E" w14:textId="77777777" w:rsidR="009E5A91" w:rsidRDefault="009E5A91">
      <w:pPr>
        <w:rPr>
          <w:b/>
          <w:sz w:val="28"/>
        </w:rPr>
      </w:pPr>
    </w:p>
    <w:p w14:paraId="6B2D2686" w14:textId="77777777" w:rsidR="009E5A91" w:rsidRDefault="009E5A91">
      <w:pPr>
        <w:rPr>
          <w:b/>
          <w:sz w:val="28"/>
        </w:rPr>
      </w:pPr>
    </w:p>
    <w:p w14:paraId="3E2BC5CF" w14:textId="77777777" w:rsidR="009E5A91" w:rsidRDefault="009E5A91">
      <w:pPr>
        <w:rPr>
          <w:b/>
          <w:sz w:val="28"/>
        </w:rPr>
      </w:pPr>
    </w:p>
    <w:p w14:paraId="30507C07" w14:textId="77777777" w:rsidR="009E5A91" w:rsidRDefault="009E5A91">
      <w:pPr>
        <w:rPr>
          <w:b/>
          <w:sz w:val="28"/>
        </w:rPr>
      </w:pPr>
    </w:p>
    <w:p w14:paraId="1AB2EC9D" w14:textId="77777777" w:rsidR="009E5A91" w:rsidRDefault="009E5A91">
      <w:pPr>
        <w:rPr>
          <w:b/>
          <w:sz w:val="28"/>
        </w:rPr>
      </w:pPr>
    </w:p>
    <w:p w14:paraId="5D2C153B" w14:textId="77777777" w:rsidR="009E5A91" w:rsidRDefault="009E5A91">
      <w:pPr>
        <w:rPr>
          <w:b/>
          <w:sz w:val="28"/>
        </w:rPr>
      </w:pPr>
    </w:p>
    <w:p w14:paraId="7F375C3C" w14:textId="77777777" w:rsidR="009E5A91" w:rsidRDefault="009E5A91">
      <w:pPr>
        <w:rPr>
          <w:b/>
          <w:sz w:val="28"/>
        </w:rPr>
      </w:pPr>
    </w:p>
    <w:p w14:paraId="09DA67E8" w14:textId="77777777" w:rsidR="009E5A91" w:rsidRDefault="009E5A91">
      <w:pPr>
        <w:rPr>
          <w:b/>
          <w:sz w:val="28"/>
        </w:rPr>
      </w:pPr>
    </w:p>
    <w:p w14:paraId="1AD0D75F" w14:textId="77777777" w:rsidR="009E5A91" w:rsidRDefault="009E5A91">
      <w:pPr>
        <w:rPr>
          <w:b/>
          <w:sz w:val="28"/>
        </w:rPr>
      </w:pPr>
    </w:p>
    <w:p w14:paraId="58E311CE" w14:textId="77777777" w:rsidR="009E5A91" w:rsidRDefault="009E5A91">
      <w:pPr>
        <w:rPr>
          <w:b/>
          <w:sz w:val="28"/>
        </w:rPr>
      </w:pPr>
    </w:p>
    <w:p w14:paraId="1A2EF1D1" w14:textId="77777777" w:rsidR="009E5A91" w:rsidRDefault="009E5A91">
      <w:pPr>
        <w:rPr>
          <w:b/>
          <w:sz w:val="28"/>
        </w:rPr>
      </w:pPr>
    </w:p>
    <w:p w14:paraId="15FF9A92" w14:textId="77777777" w:rsidR="009E5A91" w:rsidRDefault="009E5A91">
      <w:pPr>
        <w:rPr>
          <w:b/>
          <w:sz w:val="28"/>
        </w:rPr>
      </w:pPr>
    </w:p>
    <w:p w14:paraId="09D99CFF" w14:textId="77777777" w:rsidR="009E5A91" w:rsidRDefault="009E5A91">
      <w:pPr>
        <w:rPr>
          <w:b/>
          <w:sz w:val="28"/>
        </w:rPr>
      </w:pPr>
    </w:p>
    <w:p w14:paraId="7C68A0D3" w14:textId="77777777" w:rsidR="009E5A91" w:rsidRDefault="009E5A91">
      <w:pPr>
        <w:rPr>
          <w:b/>
          <w:sz w:val="28"/>
        </w:rPr>
      </w:pPr>
    </w:p>
    <w:p w14:paraId="54EEB5B6" w14:textId="77777777" w:rsidR="009E5A91" w:rsidRDefault="009E5A91">
      <w:pPr>
        <w:rPr>
          <w:b/>
          <w:sz w:val="28"/>
        </w:rPr>
      </w:pPr>
    </w:p>
    <w:p w14:paraId="64BDF915" w14:textId="77777777" w:rsidR="009E5A91" w:rsidRDefault="009E5A91">
      <w:pPr>
        <w:rPr>
          <w:b/>
          <w:sz w:val="28"/>
        </w:rPr>
      </w:pPr>
    </w:p>
    <w:p w14:paraId="67097F08" w14:textId="77777777" w:rsidR="009E5A91" w:rsidRDefault="009E5A91">
      <w:pPr>
        <w:rPr>
          <w:b/>
          <w:sz w:val="28"/>
        </w:rPr>
      </w:pPr>
    </w:p>
    <w:p w14:paraId="725B3F07" w14:textId="77777777" w:rsidR="009E5A91" w:rsidRDefault="009E5A91">
      <w:pPr>
        <w:rPr>
          <w:b/>
          <w:sz w:val="28"/>
        </w:rPr>
      </w:pPr>
    </w:p>
    <w:p w14:paraId="318DE9AD" w14:textId="77777777" w:rsidR="009E5A91" w:rsidRDefault="009E5A91">
      <w:pPr>
        <w:rPr>
          <w:b/>
          <w:sz w:val="28"/>
        </w:rPr>
      </w:pPr>
    </w:p>
    <w:p w14:paraId="2C4A6EAF" w14:textId="77777777" w:rsidR="009E5A91" w:rsidRDefault="009E5A91">
      <w:pPr>
        <w:rPr>
          <w:b/>
          <w:sz w:val="28"/>
        </w:rPr>
      </w:pPr>
    </w:p>
    <w:p w14:paraId="3E850B70" w14:textId="77777777" w:rsidR="009E5A91" w:rsidRDefault="009E5A91">
      <w:pPr>
        <w:rPr>
          <w:b/>
          <w:sz w:val="28"/>
        </w:rPr>
      </w:pPr>
    </w:p>
    <w:p w14:paraId="111495B1" w14:textId="77777777" w:rsidR="009E5A91" w:rsidRDefault="009E5A91">
      <w:pPr>
        <w:rPr>
          <w:b/>
          <w:sz w:val="28"/>
        </w:rPr>
      </w:pPr>
    </w:p>
    <w:p w14:paraId="5DBF5E26" w14:textId="77777777" w:rsidR="009E5A91" w:rsidRDefault="009E5A91">
      <w:pPr>
        <w:rPr>
          <w:b/>
          <w:sz w:val="28"/>
        </w:rPr>
      </w:pPr>
    </w:p>
    <w:p w14:paraId="118BB026" w14:textId="77777777" w:rsidR="009E5A91" w:rsidRDefault="009E5A91">
      <w:pPr>
        <w:rPr>
          <w:b/>
          <w:sz w:val="28"/>
        </w:rPr>
      </w:pPr>
    </w:p>
    <w:p w14:paraId="36F15B33" w14:textId="77777777" w:rsidR="009E5A91" w:rsidRDefault="009E5A91">
      <w:pPr>
        <w:rPr>
          <w:b/>
          <w:sz w:val="28"/>
        </w:rPr>
      </w:pPr>
    </w:p>
    <w:p w14:paraId="6444929C" w14:textId="77777777" w:rsidR="009E5A91" w:rsidRDefault="009E5A91">
      <w:pPr>
        <w:rPr>
          <w:b/>
          <w:sz w:val="28"/>
        </w:rPr>
      </w:pPr>
    </w:p>
    <w:p w14:paraId="3BE26A99" w14:textId="77777777" w:rsidR="00CB3119" w:rsidRDefault="00CB3119">
      <w:pPr>
        <w:rPr>
          <w:b/>
          <w:sz w:val="28"/>
        </w:rPr>
      </w:pPr>
      <w:bookmarkStart w:id="12" w:name="_GoBack"/>
      <w:bookmarkEnd w:id="12"/>
    </w:p>
    <w:p w14:paraId="35B957C5" w14:textId="77777777" w:rsidR="009E5A91" w:rsidRDefault="009E5A91">
      <w:pPr>
        <w:rPr>
          <w:b/>
          <w:sz w:val="28"/>
        </w:rPr>
      </w:pPr>
    </w:p>
    <w:p w14:paraId="2268E607" w14:textId="77777777" w:rsidR="009E5A91" w:rsidRDefault="009E5A91">
      <w:pPr>
        <w:rPr>
          <w:b/>
          <w:sz w:val="28"/>
        </w:rPr>
      </w:pPr>
    </w:p>
    <w:p w14:paraId="2D4D5CA2" w14:textId="77777777" w:rsidR="009E5A91" w:rsidRDefault="009E5A91">
      <w:pPr>
        <w:numPr>
          <w:ilvl w:val="0"/>
          <w:numId w:val="8"/>
        </w:numPr>
        <w:rPr>
          <w:b/>
          <w:sz w:val="36"/>
        </w:rPr>
      </w:pPr>
      <w:r>
        <w:rPr>
          <w:b/>
          <w:sz w:val="28"/>
          <w:u w:val="single"/>
        </w:rPr>
        <w:lastRenderedPageBreak/>
        <w:t>La spectroscopie de masse</w:t>
      </w:r>
      <w:r>
        <w:rPr>
          <w:b/>
          <w:sz w:val="28"/>
        </w:rPr>
        <w:t>:</w:t>
      </w:r>
    </w:p>
    <w:p w14:paraId="0BE76E46" w14:textId="77777777" w:rsidR="009E5A91" w:rsidRDefault="009E5A91" w:rsidP="009E5A91">
      <w:pPr>
        <w:rPr>
          <w:sz w:val="28"/>
        </w:rPr>
      </w:pPr>
      <w:r>
        <w:rPr>
          <w:b/>
          <w:sz w:val="36"/>
        </w:rPr>
        <w:tab/>
      </w:r>
      <w:r>
        <w:rPr>
          <w:b/>
          <w:sz w:val="28"/>
        </w:rPr>
        <w:t xml:space="preserve">a) principe: </w:t>
      </w:r>
      <w:r>
        <w:rPr>
          <w:sz w:val="28"/>
        </w:rPr>
        <w:t>La spectrométrie de masse consiste à ioniser un échantillon à analyser par un bombardement électronique de 70 kV et sous vide poussé (10</w:t>
      </w:r>
      <w:r>
        <w:rPr>
          <w:sz w:val="28"/>
          <w:vertAlign w:val="superscript"/>
        </w:rPr>
        <w:t>-7</w:t>
      </w:r>
      <w:r>
        <w:rPr>
          <w:sz w:val="28"/>
        </w:rPr>
        <w:t xml:space="preserve"> Torr). Dans ces conditions, les molécules se brisent plus ou moins et les différents ions positifs formés sont ensuite accélérés par un potentiel avant d'être déviés par un champ magnétique</w:t>
      </w:r>
    </w:p>
    <w:p w14:paraId="487E287B" w14:textId="77777777" w:rsidR="009E5A91" w:rsidRDefault="009E5A91">
      <w:pPr>
        <w:rPr>
          <w:sz w:val="28"/>
        </w:rPr>
      </w:pPr>
    </w:p>
    <w:p w14:paraId="2AE3C13D" w14:textId="77777777" w:rsidR="009E5A91" w:rsidRDefault="009E5A91">
      <w:pPr>
        <w:rPr>
          <w:sz w:val="28"/>
        </w:rPr>
      </w:pPr>
    </w:p>
    <w:p w14:paraId="7E7910BB" w14:textId="77777777" w:rsidR="009E5A91" w:rsidRDefault="009E5A91">
      <w:pPr>
        <w:rPr>
          <w:sz w:val="28"/>
        </w:rPr>
      </w:pPr>
    </w:p>
    <w:p w14:paraId="0583D265" w14:textId="77777777" w:rsidR="009E5A91" w:rsidRDefault="009E5A91">
      <w:pPr>
        <w:rPr>
          <w:sz w:val="28"/>
        </w:rPr>
      </w:pPr>
    </w:p>
    <w:p w14:paraId="2D2B14EE" w14:textId="77777777" w:rsidR="009E5A91" w:rsidRDefault="009E5A91">
      <w:pPr>
        <w:rPr>
          <w:sz w:val="28"/>
        </w:rPr>
      </w:pPr>
    </w:p>
    <w:p w14:paraId="68CEB6B1" w14:textId="77777777" w:rsidR="009E5A91" w:rsidRDefault="009E5A91">
      <w:pPr>
        <w:rPr>
          <w:sz w:val="28"/>
        </w:rPr>
      </w:pPr>
    </w:p>
    <w:p w14:paraId="5D438209" w14:textId="77777777" w:rsidR="009E5A91" w:rsidRDefault="009E5A91">
      <w:pPr>
        <w:rPr>
          <w:sz w:val="28"/>
        </w:rPr>
      </w:pPr>
    </w:p>
    <w:p w14:paraId="01E07607" w14:textId="77777777" w:rsidR="009E5A91" w:rsidRDefault="009E5A91">
      <w:pPr>
        <w:rPr>
          <w:sz w:val="28"/>
        </w:rPr>
      </w:pPr>
    </w:p>
    <w:p w14:paraId="1B1CAD75" w14:textId="77777777" w:rsidR="009E5A91" w:rsidRDefault="009E5A91">
      <w:pPr>
        <w:rPr>
          <w:sz w:val="28"/>
        </w:rPr>
      </w:pPr>
    </w:p>
    <w:p w14:paraId="36371CDA" w14:textId="77777777" w:rsidR="009E5A91" w:rsidRDefault="009E5A91">
      <w:pPr>
        <w:rPr>
          <w:sz w:val="28"/>
        </w:rPr>
      </w:pPr>
    </w:p>
    <w:p w14:paraId="7B5A9C47" w14:textId="77777777" w:rsidR="009E5A91" w:rsidRDefault="009E5A91">
      <w:pPr>
        <w:rPr>
          <w:sz w:val="28"/>
        </w:rPr>
      </w:pPr>
    </w:p>
    <w:p w14:paraId="5E2A3BC3" w14:textId="77777777" w:rsidR="009E5A91" w:rsidRDefault="009E5A91">
      <w:pPr>
        <w:rPr>
          <w:sz w:val="28"/>
        </w:rPr>
      </w:pPr>
    </w:p>
    <w:p w14:paraId="15439E4E" w14:textId="77777777" w:rsidR="009E5A91" w:rsidRDefault="009E5A91">
      <w:pPr>
        <w:rPr>
          <w:sz w:val="28"/>
        </w:rPr>
      </w:pPr>
    </w:p>
    <w:p w14:paraId="5E1CD07B" w14:textId="77777777" w:rsidR="009E5A91" w:rsidRDefault="009E5A91">
      <w:pPr>
        <w:rPr>
          <w:sz w:val="28"/>
        </w:rPr>
      </w:pPr>
    </w:p>
    <w:p w14:paraId="1276D6BA" w14:textId="77777777" w:rsidR="009E5A91" w:rsidRDefault="009E5A91">
      <w:pPr>
        <w:rPr>
          <w:sz w:val="28"/>
        </w:rPr>
      </w:pPr>
    </w:p>
    <w:p w14:paraId="74186174" w14:textId="77777777" w:rsidR="009E5A91" w:rsidRDefault="009E5A91">
      <w:pPr>
        <w:rPr>
          <w:sz w:val="28"/>
        </w:rPr>
      </w:pPr>
    </w:p>
    <w:p w14:paraId="665F8EB5" w14:textId="77777777" w:rsidR="009E5A91" w:rsidRDefault="009E5A91">
      <w:pPr>
        <w:rPr>
          <w:sz w:val="28"/>
        </w:rPr>
      </w:pPr>
    </w:p>
    <w:p w14:paraId="7AF2A16C" w14:textId="77777777" w:rsidR="009E5A91" w:rsidRDefault="009E5A91">
      <w:pPr>
        <w:rPr>
          <w:sz w:val="28"/>
        </w:rPr>
      </w:pPr>
    </w:p>
    <w:p w14:paraId="4927AD1C" w14:textId="77777777" w:rsidR="009E5A91" w:rsidRDefault="009E5A91">
      <w:pPr>
        <w:rPr>
          <w:sz w:val="28"/>
        </w:rPr>
      </w:pPr>
    </w:p>
    <w:p w14:paraId="1228F533" w14:textId="77777777" w:rsidR="009E5A91" w:rsidRDefault="009E5A91">
      <w:pPr>
        <w:rPr>
          <w:sz w:val="28"/>
        </w:rPr>
      </w:pPr>
    </w:p>
    <w:p w14:paraId="485359D4" w14:textId="77777777" w:rsidR="009E5A91" w:rsidRDefault="009E5A91">
      <w:pPr>
        <w:rPr>
          <w:sz w:val="28"/>
        </w:rPr>
      </w:pPr>
    </w:p>
    <w:p w14:paraId="40A9EB9D" w14:textId="77777777" w:rsidR="009E5A91" w:rsidRDefault="009E5A91">
      <w:pPr>
        <w:rPr>
          <w:sz w:val="28"/>
        </w:rPr>
      </w:pPr>
      <w:r>
        <w:rPr>
          <w:sz w:val="28"/>
        </w:rPr>
        <w:t>La séparation des ions s'effectue alors selon leur masse. La relation suivante donne la masse m des ions en fonction du rayon de la trajectoire et du champ magnétique:</w:t>
      </w:r>
    </w:p>
    <w:p w14:paraId="51C0B875" w14:textId="77777777" w:rsidR="009E5A91" w:rsidRDefault="00BD4896">
      <w:pPr>
        <w:jc w:val="center"/>
        <w:rPr>
          <w:sz w:val="28"/>
        </w:rPr>
      </w:pPr>
      <w:r>
        <w:rPr>
          <w:noProof/>
          <w:sz w:val="28"/>
        </w:rPr>
        <w:drawing>
          <wp:inline distT="0" distB="0" distL="0" distR="0" wp14:anchorId="1E8A9FE1" wp14:editId="472435DB">
            <wp:extent cx="3400425" cy="9144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00425" cy="914400"/>
                    </a:xfrm>
                    <a:prstGeom prst="rect">
                      <a:avLst/>
                    </a:prstGeom>
                    <a:noFill/>
                    <a:ln>
                      <a:noFill/>
                    </a:ln>
                  </pic:spPr>
                </pic:pic>
              </a:graphicData>
            </a:graphic>
          </wp:inline>
        </w:drawing>
      </w:r>
    </w:p>
    <w:p w14:paraId="697132D9" w14:textId="77777777" w:rsidR="009E5A91" w:rsidRDefault="009E5A91">
      <w:pPr>
        <w:ind w:firstLine="708"/>
        <w:jc w:val="both"/>
        <w:rPr>
          <w:sz w:val="28"/>
        </w:rPr>
      </w:pPr>
      <w:r>
        <w:rPr>
          <w:b/>
          <w:sz w:val="28"/>
        </w:rPr>
        <w:t>b) Exemples de spectres:</w:t>
      </w:r>
    </w:p>
    <w:p w14:paraId="36B8A093" w14:textId="77777777" w:rsidR="009E5A91" w:rsidRDefault="009E5A91">
      <w:pPr>
        <w:jc w:val="center"/>
        <w:rPr>
          <w:sz w:val="28"/>
        </w:rPr>
      </w:pPr>
    </w:p>
    <w:p w14:paraId="63F4F6E6" w14:textId="77777777" w:rsidR="009E5A91" w:rsidRDefault="009E5A91">
      <w:pPr>
        <w:jc w:val="center"/>
        <w:rPr>
          <w:sz w:val="28"/>
        </w:rPr>
      </w:pPr>
    </w:p>
    <w:p w14:paraId="47B0CB0B" w14:textId="77777777" w:rsidR="009E5A91" w:rsidRDefault="009E5A91">
      <w:pPr>
        <w:jc w:val="center"/>
        <w:rPr>
          <w:sz w:val="28"/>
        </w:rPr>
      </w:pPr>
    </w:p>
    <w:p w14:paraId="646A37A4" w14:textId="77777777" w:rsidR="009E5A91" w:rsidRDefault="009E5A91">
      <w:pPr>
        <w:jc w:val="center"/>
        <w:rPr>
          <w:sz w:val="28"/>
        </w:rPr>
      </w:pPr>
    </w:p>
    <w:p w14:paraId="59E575D4" w14:textId="77777777" w:rsidR="009E5A91" w:rsidRDefault="009E5A91">
      <w:pPr>
        <w:jc w:val="center"/>
        <w:rPr>
          <w:sz w:val="28"/>
        </w:rPr>
      </w:pPr>
    </w:p>
    <w:p w14:paraId="52E62B65" w14:textId="77777777" w:rsidR="009E5A91" w:rsidRDefault="009E5A91">
      <w:pPr>
        <w:jc w:val="center"/>
        <w:rPr>
          <w:sz w:val="28"/>
        </w:rPr>
      </w:pPr>
    </w:p>
    <w:p w14:paraId="631B9250" w14:textId="77777777" w:rsidR="009E5A91" w:rsidRDefault="009E5A91">
      <w:pPr>
        <w:jc w:val="center"/>
        <w:rPr>
          <w:sz w:val="28"/>
        </w:rPr>
      </w:pPr>
    </w:p>
    <w:p w14:paraId="33C8F1FC" w14:textId="77777777" w:rsidR="009E5A91" w:rsidRDefault="009E5A91">
      <w:pPr>
        <w:jc w:val="center"/>
        <w:rPr>
          <w:sz w:val="28"/>
        </w:rPr>
      </w:pPr>
    </w:p>
    <w:p w14:paraId="3EF8321B" w14:textId="77777777" w:rsidR="009E5A91" w:rsidRDefault="009E5A91">
      <w:pPr>
        <w:jc w:val="center"/>
        <w:rPr>
          <w:sz w:val="28"/>
        </w:rPr>
      </w:pPr>
    </w:p>
    <w:p w14:paraId="52A6FC51" w14:textId="77777777" w:rsidR="009E5A91" w:rsidRDefault="009E5A91">
      <w:pPr>
        <w:jc w:val="center"/>
        <w:rPr>
          <w:sz w:val="28"/>
        </w:rPr>
      </w:pPr>
    </w:p>
    <w:p w14:paraId="6B2A8657" w14:textId="77777777" w:rsidR="009E5A91" w:rsidRDefault="009E5A91">
      <w:pPr>
        <w:jc w:val="center"/>
        <w:rPr>
          <w:sz w:val="28"/>
        </w:rPr>
      </w:pPr>
    </w:p>
    <w:p w14:paraId="5970AC6B" w14:textId="77777777" w:rsidR="009E5A91" w:rsidRDefault="009E5A91">
      <w:pPr>
        <w:jc w:val="center"/>
        <w:rPr>
          <w:sz w:val="28"/>
        </w:rPr>
      </w:pPr>
    </w:p>
    <w:p w14:paraId="5293659A" w14:textId="77777777" w:rsidR="009E5A91" w:rsidRDefault="009E5A91">
      <w:pPr>
        <w:jc w:val="center"/>
        <w:rPr>
          <w:sz w:val="28"/>
        </w:rPr>
      </w:pPr>
    </w:p>
    <w:p w14:paraId="7BADB1E3" w14:textId="77777777" w:rsidR="009E5A91" w:rsidRDefault="009E5A91">
      <w:pPr>
        <w:jc w:val="center"/>
        <w:rPr>
          <w:sz w:val="28"/>
        </w:rPr>
      </w:pPr>
    </w:p>
    <w:p w14:paraId="518E55B6" w14:textId="77777777" w:rsidR="009E5A91" w:rsidRDefault="009E5A91">
      <w:pPr>
        <w:jc w:val="center"/>
        <w:rPr>
          <w:sz w:val="28"/>
        </w:rPr>
      </w:pPr>
    </w:p>
    <w:p w14:paraId="5C7B17E2" w14:textId="77777777" w:rsidR="009E5A91" w:rsidRDefault="009E5A91">
      <w:pPr>
        <w:jc w:val="center"/>
        <w:rPr>
          <w:sz w:val="28"/>
        </w:rPr>
      </w:pPr>
    </w:p>
    <w:p w14:paraId="79502119" w14:textId="77777777" w:rsidR="009E5A91" w:rsidRDefault="009E5A91">
      <w:pPr>
        <w:jc w:val="center"/>
        <w:rPr>
          <w:sz w:val="28"/>
        </w:rPr>
      </w:pPr>
    </w:p>
    <w:p w14:paraId="1212C0C8" w14:textId="77777777" w:rsidR="009E5A91" w:rsidRDefault="009E5A91">
      <w:pPr>
        <w:jc w:val="center"/>
        <w:rPr>
          <w:sz w:val="28"/>
        </w:rPr>
      </w:pPr>
    </w:p>
    <w:p w14:paraId="747A8681" w14:textId="77777777" w:rsidR="009E5A91" w:rsidRDefault="009E5A91">
      <w:pPr>
        <w:jc w:val="center"/>
        <w:rPr>
          <w:sz w:val="28"/>
        </w:rPr>
      </w:pPr>
    </w:p>
    <w:p w14:paraId="1B86F881" w14:textId="77777777" w:rsidR="009E5A91" w:rsidRDefault="009E5A91">
      <w:pPr>
        <w:jc w:val="center"/>
        <w:rPr>
          <w:sz w:val="28"/>
        </w:rPr>
      </w:pPr>
    </w:p>
    <w:p w14:paraId="23F8273C" w14:textId="77777777" w:rsidR="009E5A91" w:rsidRDefault="009E5A91">
      <w:pPr>
        <w:jc w:val="center"/>
        <w:rPr>
          <w:sz w:val="28"/>
        </w:rPr>
      </w:pPr>
    </w:p>
    <w:p w14:paraId="0205EF62" w14:textId="77777777" w:rsidR="009E5A91" w:rsidRDefault="009E5A91">
      <w:pPr>
        <w:jc w:val="center"/>
        <w:rPr>
          <w:sz w:val="28"/>
        </w:rPr>
      </w:pPr>
    </w:p>
    <w:p w14:paraId="38BD3A20" w14:textId="77777777" w:rsidR="009E5A91" w:rsidRDefault="009E5A91">
      <w:pPr>
        <w:jc w:val="center"/>
        <w:rPr>
          <w:sz w:val="28"/>
        </w:rPr>
      </w:pPr>
    </w:p>
    <w:p w14:paraId="4E6BA7F5" w14:textId="77777777" w:rsidR="009E5A91" w:rsidRDefault="009E5A91">
      <w:pPr>
        <w:jc w:val="center"/>
        <w:rPr>
          <w:sz w:val="28"/>
        </w:rPr>
      </w:pPr>
    </w:p>
    <w:p w14:paraId="131733AE" w14:textId="77777777" w:rsidR="009E5A91" w:rsidRDefault="009E5A91">
      <w:pPr>
        <w:jc w:val="center"/>
        <w:rPr>
          <w:sz w:val="28"/>
        </w:rPr>
      </w:pPr>
    </w:p>
    <w:p w14:paraId="7C264D3C" w14:textId="77777777" w:rsidR="009E5A91" w:rsidRDefault="009E5A91">
      <w:pPr>
        <w:jc w:val="center"/>
        <w:rPr>
          <w:sz w:val="28"/>
        </w:rPr>
      </w:pPr>
    </w:p>
    <w:p w14:paraId="646DEB62" w14:textId="77777777" w:rsidR="009E5A91" w:rsidRDefault="009E5A91">
      <w:pPr>
        <w:jc w:val="center"/>
        <w:rPr>
          <w:sz w:val="28"/>
        </w:rPr>
      </w:pPr>
    </w:p>
    <w:p w14:paraId="67EC00B7" w14:textId="77777777" w:rsidR="009E5A91" w:rsidRDefault="009E5A91">
      <w:pPr>
        <w:numPr>
          <w:ilvl w:val="0"/>
          <w:numId w:val="8"/>
        </w:numPr>
        <w:jc w:val="both"/>
        <w:rPr>
          <w:b/>
          <w:sz w:val="28"/>
        </w:rPr>
      </w:pPr>
      <w:r>
        <w:rPr>
          <w:b/>
          <w:sz w:val="28"/>
          <w:u w:val="single"/>
        </w:rPr>
        <w:t>Structure par diffraction de rayons X</w:t>
      </w:r>
      <w:r>
        <w:rPr>
          <w:b/>
          <w:sz w:val="28"/>
        </w:rPr>
        <w:t xml:space="preserve">: </w:t>
      </w:r>
      <w:r>
        <w:rPr>
          <w:sz w:val="28"/>
        </w:rPr>
        <w:t>oxazoline dérivée de la L-sérine</w:t>
      </w:r>
    </w:p>
    <w:p w14:paraId="63E45ED2" w14:textId="77777777" w:rsidR="009E5A91" w:rsidRDefault="00BD4896">
      <w:pPr>
        <w:ind w:left="360"/>
        <w:jc w:val="center"/>
      </w:pPr>
      <w:r>
        <w:rPr>
          <w:noProof/>
        </w:rPr>
        <w:drawing>
          <wp:anchor distT="0" distB="0" distL="114300" distR="114300" simplePos="0" relativeHeight="251657728" behindDoc="0" locked="0" layoutInCell="1" allowOverlap="1" wp14:anchorId="5332F876" wp14:editId="6572A1E7">
            <wp:simplePos x="0" y="0"/>
            <wp:positionH relativeFrom="column">
              <wp:posOffset>13335</wp:posOffset>
            </wp:positionH>
            <wp:positionV relativeFrom="paragraph">
              <wp:posOffset>269240</wp:posOffset>
            </wp:positionV>
            <wp:extent cx="4493260" cy="3422015"/>
            <wp:effectExtent l="0" t="0" r="0" b="0"/>
            <wp:wrapTopAndBottom/>
            <wp:docPr id="2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3260" cy="342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167F2C" w14:textId="77777777" w:rsidR="009E5A91" w:rsidRDefault="009E5A91">
      <w:pPr>
        <w:rPr>
          <w:b/>
          <w:sz w:val="32"/>
        </w:rPr>
      </w:pPr>
      <w:r>
        <w:rPr>
          <w:b/>
          <w:sz w:val="32"/>
        </w:rPr>
        <w:t xml:space="preserve">§ VI, </w:t>
      </w:r>
      <w:r w:rsidRPr="001C79ED">
        <w:rPr>
          <w:sz w:val="32"/>
        </w:rPr>
        <w:t>pour en savoir plus:</w:t>
      </w:r>
    </w:p>
    <w:p w14:paraId="39198F81"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24A31D82"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223 à 235</w:t>
      </w:r>
    </w:p>
    <w:p w14:paraId="20AFCF4F" w14:textId="77777777" w:rsidR="009E5A91" w:rsidRDefault="009E5A91">
      <w:pPr>
        <w:jc w:val="center"/>
        <w:rPr>
          <w:b/>
          <w:sz w:val="28"/>
        </w:rPr>
      </w:pPr>
    </w:p>
    <w:p w14:paraId="13B0BD54"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7E5BF8C2"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406 à 434</w:t>
      </w:r>
    </w:p>
    <w:p w14:paraId="296321FD" w14:textId="77777777" w:rsidR="009E5A91" w:rsidRDefault="009E5A91" w:rsidP="009E5A91">
      <w:pPr>
        <w:jc w:val="both"/>
        <w:rPr>
          <w:b/>
          <w:sz w:val="28"/>
        </w:rPr>
      </w:pPr>
    </w:p>
    <w:p w14:paraId="5B1BB5F5"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51206A0B" w14:textId="77777777" w:rsidR="009E5A91" w:rsidRPr="00053EF4" w:rsidRDefault="009E5A91" w:rsidP="009E5A91">
      <w:pPr>
        <w:jc w:val="both"/>
        <w:rPr>
          <w:sz w:val="28"/>
        </w:rPr>
      </w:pPr>
      <w:r w:rsidRPr="00053EF4">
        <w:rPr>
          <w:sz w:val="28"/>
        </w:rPr>
        <w:t>P. Arnaud – Dunod   cotes 547/1005U                                        pages 131 à 146</w:t>
      </w:r>
    </w:p>
    <w:p w14:paraId="6391135E" w14:textId="77777777" w:rsidR="009E5A91" w:rsidRDefault="009E5A91">
      <w:pPr>
        <w:ind w:left="360"/>
        <w:jc w:val="both"/>
      </w:pPr>
    </w:p>
    <w:p w14:paraId="4FA0E227" w14:textId="77777777" w:rsidR="009E5A91" w:rsidRPr="00565B42" w:rsidRDefault="009E5A91" w:rsidP="00565B42">
      <w:pPr>
        <w:ind w:left="360"/>
        <w:jc w:val="both"/>
        <w:rPr>
          <w:sz w:val="28"/>
        </w:rPr>
      </w:pPr>
      <w:r>
        <w:rPr>
          <w:b/>
          <w:sz w:val="36"/>
        </w:rPr>
        <w:lastRenderedPageBreak/>
        <w:t xml:space="preserve">VII) </w:t>
      </w:r>
      <w:r>
        <w:rPr>
          <w:b/>
          <w:sz w:val="36"/>
          <w:u w:val="single"/>
        </w:rPr>
        <w:t>GRANDES FAMILLES DE REACTIONS</w:t>
      </w:r>
      <w:r>
        <w:rPr>
          <w:b/>
          <w:sz w:val="36"/>
        </w:rPr>
        <w:t>:</w:t>
      </w:r>
    </w:p>
    <w:p w14:paraId="6A10C64F" w14:textId="77777777" w:rsidR="009E5A91" w:rsidRDefault="009E5A91">
      <w:pPr>
        <w:rPr>
          <w:b/>
          <w:sz w:val="28"/>
        </w:rPr>
      </w:pPr>
    </w:p>
    <w:p w14:paraId="2094C43B" w14:textId="77777777" w:rsidR="009E5A91" w:rsidRDefault="009E5A91">
      <w:pPr>
        <w:rPr>
          <w:b/>
          <w:sz w:val="28"/>
        </w:rPr>
      </w:pPr>
      <w:bookmarkStart w:id="13" w:name="OLE_LINK7"/>
      <w:r>
        <w:rPr>
          <w:b/>
          <w:sz w:val="28"/>
        </w:rPr>
        <w:t xml:space="preserve">1) </w:t>
      </w:r>
      <w:r>
        <w:rPr>
          <w:b/>
          <w:sz w:val="28"/>
          <w:u w:val="single"/>
        </w:rPr>
        <w:t>Réactions de substitution</w:t>
      </w:r>
      <w:r>
        <w:rPr>
          <w:b/>
          <w:sz w:val="28"/>
        </w:rPr>
        <w:t>:</w:t>
      </w:r>
    </w:p>
    <w:bookmarkEnd w:id="13"/>
    <w:p w14:paraId="0638C4C2" w14:textId="77777777" w:rsidR="009E5A91" w:rsidRDefault="00BD4896">
      <w:pPr>
        <w:jc w:val="center"/>
        <w:rPr>
          <w:b/>
          <w:sz w:val="28"/>
        </w:rPr>
      </w:pPr>
      <w:r>
        <w:rPr>
          <w:b/>
          <w:noProof/>
          <w:sz w:val="28"/>
        </w:rPr>
        <w:drawing>
          <wp:inline distT="0" distB="0" distL="0" distR="0" wp14:anchorId="79BA0F5A" wp14:editId="71EBFA3C">
            <wp:extent cx="4905375" cy="71437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05375" cy="714375"/>
                    </a:xfrm>
                    <a:prstGeom prst="rect">
                      <a:avLst/>
                    </a:prstGeom>
                    <a:noFill/>
                    <a:ln>
                      <a:noFill/>
                    </a:ln>
                  </pic:spPr>
                </pic:pic>
              </a:graphicData>
            </a:graphic>
          </wp:inline>
        </w:drawing>
      </w:r>
    </w:p>
    <w:p w14:paraId="4AE0F83B" w14:textId="77777777" w:rsidR="009E5A91" w:rsidRDefault="00BD4896">
      <w:pPr>
        <w:jc w:val="center"/>
        <w:rPr>
          <w:b/>
          <w:sz w:val="28"/>
        </w:rPr>
      </w:pPr>
      <w:r>
        <w:rPr>
          <w:b/>
          <w:noProof/>
          <w:sz w:val="28"/>
        </w:rPr>
        <w:drawing>
          <wp:inline distT="0" distB="0" distL="0" distR="0" wp14:anchorId="04EBCA75" wp14:editId="64C2AB51">
            <wp:extent cx="4419600" cy="96202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19600" cy="962025"/>
                    </a:xfrm>
                    <a:prstGeom prst="rect">
                      <a:avLst/>
                    </a:prstGeom>
                    <a:noFill/>
                    <a:ln>
                      <a:noFill/>
                    </a:ln>
                  </pic:spPr>
                </pic:pic>
              </a:graphicData>
            </a:graphic>
          </wp:inline>
        </w:drawing>
      </w:r>
    </w:p>
    <w:p w14:paraId="339FBA4A" w14:textId="77777777" w:rsidR="009E5A91" w:rsidRDefault="00BD4896">
      <w:pPr>
        <w:jc w:val="center"/>
        <w:rPr>
          <w:b/>
          <w:sz w:val="28"/>
        </w:rPr>
      </w:pPr>
      <w:r>
        <w:rPr>
          <w:b/>
          <w:noProof/>
          <w:sz w:val="28"/>
        </w:rPr>
        <w:drawing>
          <wp:inline distT="0" distB="0" distL="0" distR="0" wp14:anchorId="1B3320D7" wp14:editId="137F867D">
            <wp:extent cx="4067175" cy="94297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67175" cy="942975"/>
                    </a:xfrm>
                    <a:prstGeom prst="rect">
                      <a:avLst/>
                    </a:prstGeom>
                    <a:noFill/>
                    <a:ln>
                      <a:noFill/>
                    </a:ln>
                  </pic:spPr>
                </pic:pic>
              </a:graphicData>
            </a:graphic>
          </wp:inline>
        </w:drawing>
      </w:r>
    </w:p>
    <w:p w14:paraId="11BA6DF8" w14:textId="77777777" w:rsidR="009E5A91" w:rsidRDefault="009E5A91">
      <w:pPr>
        <w:rPr>
          <w:b/>
          <w:sz w:val="28"/>
        </w:rPr>
      </w:pPr>
      <w:r>
        <w:rPr>
          <w:b/>
          <w:sz w:val="28"/>
        </w:rPr>
        <w:t xml:space="preserve">2) </w:t>
      </w:r>
      <w:r>
        <w:rPr>
          <w:b/>
          <w:sz w:val="28"/>
          <w:u w:val="single"/>
        </w:rPr>
        <w:t>Réactions d'addition</w:t>
      </w:r>
      <w:r>
        <w:rPr>
          <w:b/>
          <w:sz w:val="28"/>
        </w:rPr>
        <w:t>:</w:t>
      </w:r>
    </w:p>
    <w:p w14:paraId="381988B4" w14:textId="77777777" w:rsidR="009E5A91" w:rsidRDefault="00BD4896">
      <w:pPr>
        <w:jc w:val="center"/>
        <w:rPr>
          <w:b/>
          <w:sz w:val="28"/>
        </w:rPr>
      </w:pPr>
      <w:bookmarkStart w:id="14" w:name="OLE_LINK3"/>
      <w:bookmarkStart w:id="15" w:name="OLE_LINK4"/>
      <w:r>
        <w:rPr>
          <w:b/>
          <w:noProof/>
          <w:sz w:val="28"/>
        </w:rPr>
        <w:drawing>
          <wp:inline distT="0" distB="0" distL="0" distR="0" wp14:anchorId="1E572D99" wp14:editId="117D054D">
            <wp:extent cx="3857625" cy="9906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57625" cy="990600"/>
                    </a:xfrm>
                    <a:prstGeom prst="rect">
                      <a:avLst/>
                    </a:prstGeom>
                    <a:noFill/>
                    <a:ln>
                      <a:noFill/>
                    </a:ln>
                  </pic:spPr>
                </pic:pic>
              </a:graphicData>
            </a:graphic>
          </wp:inline>
        </w:drawing>
      </w:r>
    </w:p>
    <w:p w14:paraId="469E316A" w14:textId="77777777" w:rsidR="009E5A91" w:rsidRDefault="00BD4896">
      <w:pPr>
        <w:jc w:val="center"/>
        <w:rPr>
          <w:b/>
          <w:sz w:val="28"/>
        </w:rPr>
      </w:pPr>
      <w:r>
        <w:rPr>
          <w:b/>
          <w:noProof/>
          <w:sz w:val="28"/>
        </w:rPr>
        <w:drawing>
          <wp:inline distT="0" distB="0" distL="0" distR="0" wp14:anchorId="04410FBA" wp14:editId="4F050140">
            <wp:extent cx="4038600" cy="1190625"/>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38600" cy="1190625"/>
                    </a:xfrm>
                    <a:prstGeom prst="rect">
                      <a:avLst/>
                    </a:prstGeom>
                    <a:noFill/>
                    <a:ln>
                      <a:noFill/>
                    </a:ln>
                  </pic:spPr>
                </pic:pic>
              </a:graphicData>
            </a:graphic>
          </wp:inline>
        </w:drawing>
      </w:r>
    </w:p>
    <w:p w14:paraId="3DDA890C" w14:textId="77777777" w:rsidR="009E5A91" w:rsidRDefault="00BD4896">
      <w:pPr>
        <w:jc w:val="center"/>
        <w:rPr>
          <w:b/>
          <w:sz w:val="28"/>
        </w:rPr>
      </w:pPr>
      <w:r>
        <w:rPr>
          <w:b/>
          <w:noProof/>
          <w:sz w:val="28"/>
        </w:rPr>
        <w:drawing>
          <wp:inline distT="0" distB="0" distL="0" distR="0" wp14:anchorId="0E0DD450" wp14:editId="4396AF4B">
            <wp:extent cx="4114800" cy="866775"/>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14800" cy="866775"/>
                    </a:xfrm>
                    <a:prstGeom prst="rect">
                      <a:avLst/>
                    </a:prstGeom>
                    <a:noFill/>
                    <a:ln>
                      <a:noFill/>
                    </a:ln>
                  </pic:spPr>
                </pic:pic>
              </a:graphicData>
            </a:graphic>
          </wp:inline>
        </w:drawing>
      </w:r>
    </w:p>
    <w:bookmarkEnd w:id="14"/>
    <w:bookmarkEnd w:id="15"/>
    <w:p w14:paraId="03C86D86" w14:textId="77777777" w:rsidR="009E5A91" w:rsidRDefault="009E5A91">
      <w:pPr>
        <w:jc w:val="center"/>
        <w:rPr>
          <w:b/>
          <w:sz w:val="28"/>
        </w:rPr>
      </w:pPr>
    </w:p>
    <w:p w14:paraId="3B1E7131" w14:textId="77777777" w:rsidR="009E5A91" w:rsidRDefault="009E5A91">
      <w:pPr>
        <w:rPr>
          <w:b/>
          <w:sz w:val="28"/>
        </w:rPr>
      </w:pPr>
      <w:r>
        <w:rPr>
          <w:b/>
          <w:sz w:val="28"/>
        </w:rPr>
        <w:t xml:space="preserve">3) </w:t>
      </w:r>
      <w:r>
        <w:rPr>
          <w:b/>
          <w:sz w:val="28"/>
          <w:u w:val="single"/>
        </w:rPr>
        <w:t>Réactions d'élimination</w:t>
      </w:r>
      <w:r>
        <w:rPr>
          <w:b/>
          <w:sz w:val="28"/>
        </w:rPr>
        <w:t>:</w:t>
      </w:r>
    </w:p>
    <w:p w14:paraId="19E93188" w14:textId="77777777" w:rsidR="009E5A91" w:rsidRDefault="00BD4896">
      <w:pPr>
        <w:jc w:val="center"/>
        <w:rPr>
          <w:b/>
          <w:sz w:val="28"/>
        </w:rPr>
      </w:pPr>
      <w:r>
        <w:rPr>
          <w:b/>
          <w:noProof/>
          <w:sz w:val="28"/>
        </w:rPr>
        <w:drawing>
          <wp:inline distT="0" distB="0" distL="0" distR="0" wp14:anchorId="06CFACDC" wp14:editId="68273AE0">
            <wp:extent cx="4295775" cy="8382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95775" cy="838200"/>
                    </a:xfrm>
                    <a:prstGeom prst="rect">
                      <a:avLst/>
                    </a:prstGeom>
                    <a:noFill/>
                    <a:ln>
                      <a:noFill/>
                    </a:ln>
                  </pic:spPr>
                </pic:pic>
              </a:graphicData>
            </a:graphic>
          </wp:inline>
        </w:drawing>
      </w:r>
    </w:p>
    <w:p w14:paraId="221DE1E2" w14:textId="77777777" w:rsidR="009E5A91" w:rsidRDefault="00BD4896">
      <w:pPr>
        <w:jc w:val="center"/>
        <w:rPr>
          <w:b/>
          <w:sz w:val="28"/>
        </w:rPr>
      </w:pPr>
      <w:r>
        <w:rPr>
          <w:b/>
          <w:noProof/>
          <w:sz w:val="28"/>
        </w:rPr>
        <w:drawing>
          <wp:inline distT="0" distB="0" distL="0" distR="0" wp14:anchorId="440AA41A" wp14:editId="67465588">
            <wp:extent cx="4619625" cy="1114425"/>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19625" cy="1114425"/>
                    </a:xfrm>
                    <a:prstGeom prst="rect">
                      <a:avLst/>
                    </a:prstGeom>
                    <a:noFill/>
                    <a:ln>
                      <a:noFill/>
                    </a:ln>
                  </pic:spPr>
                </pic:pic>
              </a:graphicData>
            </a:graphic>
          </wp:inline>
        </w:drawing>
      </w:r>
    </w:p>
    <w:p w14:paraId="6F6F6CC5" w14:textId="77777777" w:rsidR="009E5A91" w:rsidRDefault="00BD4896">
      <w:pPr>
        <w:jc w:val="center"/>
        <w:rPr>
          <w:b/>
          <w:sz w:val="28"/>
        </w:rPr>
      </w:pPr>
      <w:r>
        <w:rPr>
          <w:b/>
          <w:noProof/>
          <w:sz w:val="28"/>
        </w:rPr>
        <w:lastRenderedPageBreak/>
        <w:drawing>
          <wp:inline distT="0" distB="0" distL="0" distR="0" wp14:anchorId="104C2551" wp14:editId="54403EE9">
            <wp:extent cx="5000625" cy="13716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00625" cy="1371600"/>
                    </a:xfrm>
                    <a:prstGeom prst="rect">
                      <a:avLst/>
                    </a:prstGeom>
                    <a:noFill/>
                    <a:ln>
                      <a:noFill/>
                    </a:ln>
                  </pic:spPr>
                </pic:pic>
              </a:graphicData>
            </a:graphic>
          </wp:inline>
        </w:drawing>
      </w:r>
    </w:p>
    <w:p w14:paraId="20ACC152" w14:textId="77777777" w:rsidR="009E5A91" w:rsidRDefault="009E5A91">
      <w:pPr>
        <w:rPr>
          <w:b/>
          <w:sz w:val="28"/>
        </w:rPr>
      </w:pPr>
      <w:r>
        <w:rPr>
          <w:b/>
          <w:sz w:val="28"/>
        </w:rPr>
        <w:t xml:space="preserve">4) </w:t>
      </w:r>
      <w:r>
        <w:rPr>
          <w:b/>
          <w:sz w:val="28"/>
          <w:u w:val="single"/>
        </w:rPr>
        <w:t>Réactions de condensation</w:t>
      </w:r>
      <w:r>
        <w:rPr>
          <w:b/>
          <w:sz w:val="28"/>
        </w:rPr>
        <w:t>:</w:t>
      </w:r>
    </w:p>
    <w:p w14:paraId="1E813517" w14:textId="77777777" w:rsidR="009E5A91" w:rsidRDefault="00BD4896">
      <w:pPr>
        <w:jc w:val="center"/>
        <w:rPr>
          <w:b/>
          <w:sz w:val="28"/>
        </w:rPr>
      </w:pPr>
      <w:r>
        <w:rPr>
          <w:b/>
          <w:noProof/>
          <w:sz w:val="28"/>
        </w:rPr>
        <w:drawing>
          <wp:inline distT="0" distB="0" distL="0" distR="0" wp14:anchorId="3FBA4A1C" wp14:editId="68B9E95D">
            <wp:extent cx="4800600" cy="10668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00600" cy="1066800"/>
                    </a:xfrm>
                    <a:prstGeom prst="rect">
                      <a:avLst/>
                    </a:prstGeom>
                    <a:noFill/>
                    <a:ln>
                      <a:noFill/>
                    </a:ln>
                  </pic:spPr>
                </pic:pic>
              </a:graphicData>
            </a:graphic>
          </wp:inline>
        </w:drawing>
      </w:r>
    </w:p>
    <w:p w14:paraId="5DDE8613" w14:textId="77777777" w:rsidR="009E5A91" w:rsidRDefault="00BD4896">
      <w:pPr>
        <w:jc w:val="center"/>
        <w:rPr>
          <w:b/>
          <w:sz w:val="28"/>
        </w:rPr>
      </w:pPr>
      <w:r>
        <w:rPr>
          <w:b/>
          <w:noProof/>
          <w:sz w:val="28"/>
        </w:rPr>
        <w:drawing>
          <wp:inline distT="0" distB="0" distL="0" distR="0" wp14:anchorId="3F3A82C8" wp14:editId="42B7FF02">
            <wp:extent cx="4848225" cy="10668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8225" cy="1066800"/>
                    </a:xfrm>
                    <a:prstGeom prst="rect">
                      <a:avLst/>
                    </a:prstGeom>
                    <a:noFill/>
                    <a:ln>
                      <a:noFill/>
                    </a:ln>
                  </pic:spPr>
                </pic:pic>
              </a:graphicData>
            </a:graphic>
          </wp:inline>
        </w:drawing>
      </w:r>
    </w:p>
    <w:p w14:paraId="3CCA751F" w14:textId="77777777" w:rsidR="009E5A91" w:rsidRDefault="00BD4896">
      <w:pPr>
        <w:jc w:val="center"/>
        <w:rPr>
          <w:b/>
          <w:sz w:val="28"/>
        </w:rPr>
      </w:pPr>
      <w:r>
        <w:rPr>
          <w:b/>
          <w:noProof/>
          <w:sz w:val="28"/>
        </w:rPr>
        <w:drawing>
          <wp:inline distT="0" distB="0" distL="0" distR="0" wp14:anchorId="27BECD17" wp14:editId="5DCEAB45">
            <wp:extent cx="5438775" cy="124777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38775" cy="1247775"/>
                    </a:xfrm>
                    <a:prstGeom prst="rect">
                      <a:avLst/>
                    </a:prstGeom>
                    <a:noFill/>
                    <a:ln>
                      <a:noFill/>
                    </a:ln>
                  </pic:spPr>
                </pic:pic>
              </a:graphicData>
            </a:graphic>
          </wp:inline>
        </w:drawing>
      </w:r>
    </w:p>
    <w:p w14:paraId="3DFC0785" w14:textId="77777777" w:rsidR="009E5A91" w:rsidRDefault="009E5A91">
      <w:pPr>
        <w:jc w:val="center"/>
        <w:rPr>
          <w:b/>
          <w:sz w:val="28"/>
        </w:rPr>
      </w:pPr>
    </w:p>
    <w:p w14:paraId="08B94A51" w14:textId="77777777" w:rsidR="009E5A91" w:rsidRDefault="009E5A91">
      <w:pPr>
        <w:rPr>
          <w:b/>
          <w:sz w:val="28"/>
        </w:rPr>
      </w:pPr>
      <w:r>
        <w:rPr>
          <w:b/>
          <w:sz w:val="28"/>
        </w:rPr>
        <w:t xml:space="preserve">5) </w:t>
      </w:r>
      <w:r>
        <w:rPr>
          <w:b/>
          <w:sz w:val="28"/>
          <w:u w:val="single"/>
        </w:rPr>
        <w:t>Réarrangement, isomérisation, transposition</w:t>
      </w:r>
      <w:r>
        <w:rPr>
          <w:b/>
          <w:sz w:val="28"/>
        </w:rPr>
        <w:t>:</w:t>
      </w:r>
    </w:p>
    <w:p w14:paraId="4764C677" w14:textId="77777777" w:rsidR="009E5A91" w:rsidRDefault="00BD4896">
      <w:pPr>
        <w:jc w:val="center"/>
        <w:rPr>
          <w:b/>
          <w:sz w:val="28"/>
        </w:rPr>
      </w:pPr>
      <w:r>
        <w:rPr>
          <w:b/>
          <w:noProof/>
          <w:sz w:val="28"/>
        </w:rPr>
        <w:drawing>
          <wp:inline distT="0" distB="0" distL="0" distR="0" wp14:anchorId="5C8D4D95" wp14:editId="33E62CF7">
            <wp:extent cx="3381375" cy="119062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81375" cy="1190625"/>
                    </a:xfrm>
                    <a:prstGeom prst="rect">
                      <a:avLst/>
                    </a:prstGeom>
                    <a:noFill/>
                    <a:ln>
                      <a:noFill/>
                    </a:ln>
                  </pic:spPr>
                </pic:pic>
              </a:graphicData>
            </a:graphic>
          </wp:inline>
        </w:drawing>
      </w:r>
    </w:p>
    <w:p w14:paraId="001E9030" w14:textId="77777777" w:rsidR="009E5A91" w:rsidRDefault="00BD4896">
      <w:pPr>
        <w:jc w:val="center"/>
        <w:rPr>
          <w:b/>
          <w:sz w:val="28"/>
        </w:rPr>
      </w:pPr>
      <w:r>
        <w:rPr>
          <w:b/>
          <w:noProof/>
          <w:sz w:val="28"/>
        </w:rPr>
        <w:drawing>
          <wp:inline distT="0" distB="0" distL="0" distR="0" wp14:anchorId="2057BF6C" wp14:editId="615754D8">
            <wp:extent cx="4467225" cy="1143000"/>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67225" cy="1143000"/>
                    </a:xfrm>
                    <a:prstGeom prst="rect">
                      <a:avLst/>
                    </a:prstGeom>
                    <a:noFill/>
                    <a:ln>
                      <a:noFill/>
                    </a:ln>
                  </pic:spPr>
                </pic:pic>
              </a:graphicData>
            </a:graphic>
          </wp:inline>
        </w:drawing>
      </w:r>
    </w:p>
    <w:p w14:paraId="2F8E2375" w14:textId="77777777" w:rsidR="009E5A91" w:rsidRDefault="00BD4896">
      <w:pPr>
        <w:jc w:val="center"/>
        <w:rPr>
          <w:b/>
          <w:sz w:val="28"/>
        </w:rPr>
      </w:pPr>
      <w:r>
        <w:rPr>
          <w:b/>
          <w:noProof/>
          <w:sz w:val="28"/>
        </w:rPr>
        <w:drawing>
          <wp:inline distT="0" distB="0" distL="0" distR="0" wp14:anchorId="6E5ECEAA" wp14:editId="462B34B0">
            <wp:extent cx="4524375" cy="129540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24375" cy="1295400"/>
                    </a:xfrm>
                    <a:prstGeom prst="rect">
                      <a:avLst/>
                    </a:prstGeom>
                    <a:noFill/>
                    <a:ln>
                      <a:noFill/>
                    </a:ln>
                  </pic:spPr>
                </pic:pic>
              </a:graphicData>
            </a:graphic>
          </wp:inline>
        </w:drawing>
      </w:r>
    </w:p>
    <w:p w14:paraId="7AF304D0" w14:textId="77777777" w:rsidR="009E5A91" w:rsidRDefault="009E5A91">
      <w:pPr>
        <w:tabs>
          <w:tab w:val="left" w:pos="567"/>
          <w:tab w:val="left" w:pos="993"/>
        </w:tabs>
        <w:rPr>
          <w:b/>
          <w:sz w:val="36"/>
        </w:rPr>
      </w:pPr>
    </w:p>
    <w:p w14:paraId="580C8876" w14:textId="0307A41E" w:rsidR="009E5A91" w:rsidRDefault="00FC451B">
      <w:pPr>
        <w:tabs>
          <w:tab w:val="left" w:pos="567"/>
          <w:tab w:val="left" w:pos="993"/>
        </w:tabs>
        <w:rPr>
          <w:b/>
          <w:sz w:val="36"/>
        </w:rPr>
      </w:pPr>
      <w:r>
        <w:rPr>
          <w:b/>
          <w:sz w:val="36"/>
        </w:rPr>
        <w:lastRenderedPageBreak/>
        <w:t>VIII</w:t>
      </w:r>
      <w:r w:rsidR="009E5A91">
        <w:rPr>
          <w:b/>
          <w:sz w:val="36"/>
        </w:rPr>
        <w:t xml:space="preserve">) </w:t>
      </w:r>
      <w:r w:rsidR="009E5A91">
        <w:rPr>
          <w:b/>
          <w:sz w:val="36"/>
          <w:u w:val="single"/>
        </w:rPr>
        <w:t>LES HYDROCARBURES SATURES</w:t>
      </w:r>
      <w:r w:rsidR="009E5A91">
        <w:rPr>
          <w:b/>
          <w:sz w:val="36"/>
        </w:rPr>
        <w:t>:</w:t>
      </w:r>
    </w:p>
    <w:p w14:paraId="73DBFC18" w14:textId="77777777" w:rsidR="009E5A91" w:rsidRDefault="009E5A91">
      <w:pPr>
        <w:tabs>
          <w:tab w:val="left" w:pos="567"/>
          <w:tab w:val="left" w:pos="993"/>
        </w:tabs>
      </w:pPr>
    </w:p>
    <w:p w14:paraId="59630DC4" w14:textId="77777777" w:rsidR="009E5A91" w:rsidRDefault="009E5A91">
      <w:pPr>
        <w:tabs>
          <w:tab w:val="left" w:pos="567"/>
          <w:tab w:val="left" w:pos="993"/>
        </w:tabs>
        <w:jc w:val="both"/>
        <w:rPr>
          <w:sz w:val="32"/>
        </w:rPr>
      </w:pPr>
      <w:r>
        <w:rPr>
          <w:b/>
          <w:sz w:val="32"/>
        </w:rPr>
        <w:t xml:space="preserve">1) </w:t>
      </w:r>
      <w:r>
        <w:rPr>
          <w:b/>
          <w:sz w:val="32"/>
          <w:u w:val="single"/>
        </w:rPr>
        <w:t>Nomenclature et caractéristiques physiques</w:t>
      </w:r>
      <w:r>
        <w:rPr>
          <w:b/>
          <w:sz w:val="32"/>
        </w:rPr>
        <w:t>:</w:t>
      </w:r>
      <w:r>
        <w:rPr>
          <w:sz w:val="32"/>
        </w:rPr>
        <w:t xml:space="preserve"> </w:t>
      </w:r>
    </w:p>
    <w:p w14:paraId="48140B85" w14:textId="77777777" w:rsidR="009E5A91" w:rsidRDefault="009E5A91">
      <w:pPr>
        <w:rPr>
          <w:sz w:val="28"/>
        </w:rPr>
      </w:pPr>
    </w:p>
    <w:tbl>
      <w:tblPr>
        <w:tblW w:w="0" w:type="auto"/>
        <w:jc w:val="center"/>
        <w:tblLayout w:type="fixed"/>
        <w:tblCellMar>
          <w:left w:w="70" w:type="dxa"/>
          <w:right w:w="70" w:type="dxa"/>
        </w:tblCellMar>
        <w:tblLook w:val="0000" w:firstRow="0" w:lastRow="0" w:firstColumn="0" w:lastColumn="0" w:noHBand="0" w:noVBand="0"/>
      </w:tblPr>
      <w:tblGrid>
        <w:gridCol w:w="526"/>
        <w:gridCol w:w="2102"/>
        <w:gridCol w:w="1652"/>
        <w:gridCol w:w="1653"/>
        <w:gridCol w:w="2713"/>
      </w:tblGrid>
      <w:tr w:rsidR="009E5A91" w14:paraId="65B4CFD5" w14:textId="77777777">
        <w:trPr>
          <w:trHeight w:val="360"/>
          <w:jc w:val="center"/>
        </w:trPr>
        <w:tc>
          <w:tcPr>
            <w:tcW w:w="526" w:type="dxa"/>
            <w:tcBorders>
              <w:top w:val="single" w:sz="6" w:space="0" w:color="auto"/>
              <w:left w:val="single" w:sz="6" w:space="0" w:color="auto"/>
              <w:bottom w:val="single" w:sz="6" w:space="0" w:color="auto"/>
            </w:tcBorders>
          </w:tcPr>
          <w:p w14:paraId="440AB5B2" w14:textId="77777777" w:rsidR="009E5A91" w:rsidRDefault="009E5A91">
            <w:pPr>
              <w:spacing w:line="240" w:lineRule="exact"/>
              <w:jc w:val="center"/>
              <w:rPr>
                <w:b/>
                <w:sz w:val="28"/>
              </w:rPr>
            </w:pPr>
            <w:r>
              <w:rPr>
                <w:b/>
                <w:sz w:val="28"/>
              </w:rPr>
              <w:t>nC</w:t>
            </w:r>
          </w:p>
        </w:tc>
        <w:tc>
          <w:tcPr>
            <w:tcW w:w="2102" w:type="dxa"/>
            <w:tcBorders>
              <w:top w:val="single" w:sz="6" w:space="0" w:color="auto"/>
              <w:left w:val="single" w:sz="6" w:space="0" w:color="auto"/>
              <w:bottom w:val="single" w:sz="6" w:space="0" w:color="auto"/>
              <w:right w:val="single" w:sz="6" w:space="0" w:color="auto"/>
            </w:tcBorders>
          </w:tcPr>
          <w:p w14:paraId="69E95955" w14:textId="77777777" w:rsidR="009E5A91" w:rsidRDefault="009E5A91">
            <w:pPr>
              <w:spacing w:line="240" w:lineRule="exact"/>
              <w:jc w:val="center"/>
              <w:rPr>
                <w:b/>
                <w:sz w:val="28"/>
              </w:rPr>
            </w:pPr>
            <w:r>
              <w:rPr>
                <w:b/>
                <w:sz w:val="28"/>
              </w:rPr>
              <w:t>Hydrocarbures</w:t>
            </w:r>
          </w:p>
        </w:tc>
        <w:tc>
          <w:tcPr>
            <w:tcW w:w="1652" w:type="dxa"/>
            <w:tcBorders>
              <w:top w:val="single" w:sz="6" w:space="0" w:color="auto"/>
              <w:bottom w:val="single" w:sz="6" w:space="0" w:color="auto"/>
              <w:right w:val="single" w:sz="6" w:space="0" w:color="auto"/>
            </w:tcBorders>
          </w:tcPr>
          <w:p w14:paraId="381512C2" w14:textId="77777777" w:rsidR="009E5A91" w:rsidRDefault="009E5A91">
            <w:pPr>
              <w:spacing w:line="240" w:lineRule="exact"/>
              <w:jc w:val="center"/>
              <w:rPr>
                <w:b/>
                <w:sz w:val="28"/>
              </w:rPr>
            </w:pPr>
            <w:r>
              <w:rPr>
                <w:b/>
                <w:sz w:val="28"/>
              </w:rPr>
              <w:t>Eb (°C)</w:t>
            </w:r>
          </w:p>
        </w:tc>
        <w:tc>
          <w:tcPr>
            <w:tcW w:w="1653" w:type="dxa"/>
            <w:tcBorders>
              <w:top w:val="single" w:sz="6" w:space="0" w:color="auto"/>
              <w:bottom w:val="single" w:sz="6" w:space="0" w:color="auto"/>
            </w:tcBorders>
          </w:tcPr>
          <w:p w14:paraId="1B7D6024" w14:textId="77777777" w:rsidR="009E5A91" w:rsidRDefault="009E5A91">
            <w:pPr>
              <w:spacing w:line="240" w:lineRule="exact"/>
              <w:jc w:val="center"/>
              <w:rPr>
                <w:b/>
                <w:sz w:val="28"/>
              </w:rPr>
            </w:pPr>
            <w:r>
              <w:rPr>
                <w:b/>
                <w:sz w:val="28"/>
              </w:rPr>
              <w:t>F (°C)</w:t>
            </w:r>
          </w:p>
        </w:tc>
        <w:tc>
          <w:tcPr>
            <w:tcW w:w="2713" w:type="dxa"/>
            <w:tcBorders>
              <w:top w:val="single" w:sz="6" w:space="0" w:color="auto"/>
              <w:left w:val="single" w:sz="6" w:space="0" w:color="auto"/>
              <w:bottom w:val="single" w:sz="6" w:space="0" w:color="auto"/>
              <w:right w:val="single" w:sz="6" w:space="0" w:color="auto"/>
            </w:tcBorders>
          </w:tcPr>
          <w:p w14:paraId="33DDF961" w14:textId="77777777" w:rsidR="009E5A91" w:rsidRDefault="009E5A91">
            <w:pPr>
              <w:spacing w:line="240" w:lineRule="exact"/>
              <w:jc w:val="center"/>
              <w:rPr>
                <w:b/>
                <w:sz w:val="28"/>
              </w:rPr>
            </w:pPr>
            <w:r>
              <w:rPr>
                <w:b/>
                <w:sz w:val="28"/>
              </w:rPr>
              <w:t>d à 20°C (g ml</w:t>
            </w:r>
            <w:r>
              <w:rPr>
                <w:b/>
                <w:sz w:val="28"/>
                <w:vertAlign w:val="superscript"/>
              </w:rPr>
              <w:t>-1</w:t>
            </w:r>
            <w:r>
              <w:rPr>
                <w:b/>
                <w:sz w:val="28"/>
              </w:rPr>
              <w:t xml:space="preserve"> )</w:t>
            </w:r>
          </w:p>
        </w:tc>
      </w:tr>
      <w:tr w:rsidR="009E5A91" w14:paraId="3612A524" w14:textId="77777777">
        <w:trPr>
          <w:jc w:val="center"/>
        </w:trPr>
        <w:tc>
          <w:tcPr>
            <w:tcW w:w="526" w:type="dxa"/>
            <w:tcBorders>
              <w:left w:val="single" w:sz="6" w:space="0" w:color="auto"/>
            </w:tcBorders>
          </w:tcPr>
          <w:p w14:paraId="64961729" w14:textId="77777777" w:rsidR="009E5A91" w:rsidRDefault="009E5A91"/>
        </w:tc>
        <w:tc>
          <w:tcPr>
            <w:tcW w:w="2102" w:type="dxa"/>
            <w:tcBorders>
              <w:left w:val="single" w:sz="6" w:space="0" w:color="auto"/>
              <w:right w:val="single" w:sz="6" w:space="0" w:color="auto"/>
            </w:tcBorders>
          </w:tcPr>
          <w:p w14:paraId="6D03789A" w14:textId="77777777" w:rsidR="009E5A91" w:rsidRDefault="009E5A91"/>
        </w:tc>
        <w:tc>
          <w:tcPr>
            <w:tcW w:w="1652" w:type="dxa"/>
            <w:tcBorders>
              <w:right w:val="single" w:sz="6" w:space="0" w:color="auto"/>
            </w:tcBorders>
          </w:tcPr>
          <w:p w14:paraId="39369DB0" w14:textId="77777777" w:rsidR="009E5A91" w:rsidRDefault="009E5A91"/>
        </w:tc>
        <w:tc>
          <w:tcPr>
            <w:tcW w:w="1653" w:type="dxa"/>
          </w:tcPr>
          <w:p w14:paraId="7F4C3895" w14:textId="77777777" w:rsidR="009E5A91" w:rsidRDefault="009E5A91">
            <w:pPr>
              <w:jc w:val="center"/>
            </w:pPr>
          </w:p>
        </w:tc>
        <w:tc>
          <w:tcPr>
            <w:tcW w:w="2713" w:type="dxa"/>
            <w:tcBorders>
              <w:left w:val="single" w:sz="6" w:space="0" w:color="auto"/>
              <w:right w:val="single" w:sz="6" w:space="0" w:color="auto"/>
            </w:tcBorders>
          </w:tcPr>
          <w:p w14:paraId="2A23AF8E" w14:textId="77777777" w:rsidR="009E5A91" w:rsidRDefault="009E5A91">
            <w:pPr>
              <w:jc w:val="center"/>
            </w:pPr>
          </w:p>
        </w:tc>
      </w:tr>
      <w:tr w:rsidR="009E5A91" w14:paraId="2A571762" w14:textId="77777777">
        <w:trPr>
          <w:jc w:val="center"/>
        </w:trPr>
        <w:tc>
          <w:tcPr>
            <w:tcW w:w="526" w:type="dxa"/>
            <w:tcBorders>
              <w:left w:val="single" w:sz="6" w:space="0" w:color="auto"/>
            </w:tcBorders>
          </w:tcPr>
          <w:p w14:paraId="045625A8" w14:textId="77777777" w:rsidR="009E5A91" w:rsidRDefault="009E5A91">
            <w:r>
              <w:t>1</w:t>
            </w:r>
          </w:p>
        </w:tc>
        <w:tc>
          <w:tcPr>
            <w:tcW w:w="2102" w:type="dxa"/>
            <w:tcBorders>
              <w:left w:val="single" w:sz="6" w:space="0" w:color="auto"/>
              <w:right w:val="single" w:sz="6" w:space="0" w:color="auto"/>
            </w:tcBorders>
          </w:tcPr>
          <w:p w14:paraId="77EF4DC2" w14:textId="77777777" w:rsidR="009E5A91" w:rsidRDefault="009E5A91">
            <w:r>
              <w:t>Méthane</w:t>
            </w:r>
          </w:p>
        </w:tc>
        <w:tc>
          <w:tcPr>
            <w:tcW w:w="1652" w:type="dxa"/>
            <w:tcBorders>
              <w:right w:val="single" w:sz="6" w:space="0" w:color="auto"/>
            </w:tcBorders>
          </w:tcPr>
          <w:p w14:paraId="3287005E" w14:textId="77777777" w:rsidR="009E5A91" w:rsidRDefault="009E5A91">
            <w:pPr>
              <w:jc w:val="center"/>
            </w:pPr>
            <w:r>
              <w:t>- 161,7</w:t>
            </w:r>
          </w:p>
        </w:tc>
        <w:tc>
          <w:tcPr>
            <w:tcW w:w="1653" w:type="dxa"/>
          </w:tcPr>
          <w:p w14:paraId="0025D76A" w14:textId="77777777" w:rsidR="009E5A91" w:rsidRDefault="009E5A91">
            <w:pPr>
              <w:jc w:val="center"/>
            </w:pPr>
            <w:r>
              <w:t>- 182,5</w:t>
            </w:r>
          </w:p>
        </w:tc>
        <w:tc>
          <w:tcPr>
            <w:tcW w:w="2713" w:type="dxa"/>
            <w:tcBorders>
              <w:left w:val="single" w:sz="6" w:space="0" w:color="auto"/>
              <w:right w:val="single" w:sz="6" w:space="0" w:color="auto"/>
            </w:tcBorders>
          </w:tcPr>
          <w:p w14:paraId="46C5B900" w14:textId="77777777" w:rsidR="009E5A91" w:rsidRDefault="009E5A91">
            <w:pPr>
              <w:jc w:val="center"/>
            </w:pPr>
            <w:r>
              <w:t>0,5547 ( à 0 °C )</w:t>
            </w:r>
          </w:p>
        </w:tc>
      </w:tr>
      <w:tr w:rsidR="009E5A91" w14:paraId="3004EAE3" w14:textId="77777777">
        <w:trPr>
          <w:jc w:val="center"/>
        </w:trPr>
        <w:tc>
          <w:tcPr>
            <w:tcW w:w="526" w:type="dxa"/>
            <w:tcBorders>
              <w:left w:val="single" w:sz="6" w:space="0" w:color="auto"/>
            </w:tcBorders>
          </w:tcPr>
          <w:p w14:paraId="6A28DF6B" w14:textId="77777777" w:rsidR="009E5A91" w:rsidRDefault="009E5A91">
            <w:r>
              <w:t>2</w:t>
            </w:r>
          </w:p>
        </w:tc>
        <w:tc>
          <w:tcPr>
            <w:tcW w:w="2102" w:type="dxa"/>
            <w:tcBorders>
              <w:left w:val="single" w:sz="6" w:space="0" w:color="auto"/>
              <w:right w:val="single" w:sz="6" w:space="0" w:color="auto"/>
            </w:tcBorders>
          </w:tcPr>
          <w:p w14:paraId="3D0FFD63" w14:textId="77777777" w:rsidR="009E5A91" w:rsidRDefault="009E5A91">
            <w:r>
              <w:t>Ethane</w:t>
            </w:r>
          </w:p>
        </w:tc>
        <w:tc>
          <w:tcPr>
            <w:tcW w:w="1652" w:type="dxa"/>
            <w:tcBorders>
              <w:right w:val="single" w:sz="6" w:space="0" w:color="auto"/>
            </w:tcBorders>
          </w:tcPr>
          <w:p w14:paraId="29789FEC" w14:textId="77777777" w:rsidR="009E5A91" w:rsidRDefault="009E5A91">
            <w:pPr>
              <w:jc w:val="center"/>
            </w:pPr>
            <w:r>
              <w:t>- 88,6</w:t>
            </w:r>
          </w:p>
        </w:tc>
        <w:tc>
          <w:tcPr>
            <w:tcW w:w="1653" w:type="dxa"/>
          </w:tcPr>
          <w:p w14:paraId="139BFC3A" w14:textId="77777777" w:rsidR="009E5A91" w:rsidRDefault="009E5A91">
            <w:pPr>
              <w:jc w:val="center"/>
            </w:pPr>
            <w:r>
              <w:t>- 183,3</w:t>
            </w:r>
          </w:p>
        </w:tc>
        <w:tc>
          <w:tcPr>
            <w:tcW w:w="2713" w:type="dxa"/>
            <w:tcBorders>
              <w:left w:val="single" w:sz="6" w:space="0" w:color="auto"/>
              <w:right w:val="single" w:sz="6" w:space="0" w:color="auto"/>
            </w:tcBorders>
          </w:tcPr>
          <w:p w14:paraId="6227E83A" w14:textId="77777777" w:rsidR="009E5A91" w:rsidRDefault="009E5A91">
            <w:pPr>
              <w:jc w:val="center"/>
            </w:pPr>
            <w:r>
              <w:t>0,509 ( à - 60 °C )</w:t>
            </w:r>
          </w:p>
        </w:tc>
      </w:tr>
      <w:tr w:rsidR="009E5A91" w14:paraId="60A9024B" w14:textId="77777777">
        <w:trPr>
          <w:jc w:val="center"/>
        </w:trPr>
        <w:tc>
          <w:tcPr>
            <w:tcW w:w="526" w:type="dxa"/>
            <w:tcBorders>
              <w:left w:val="single" w:sz="6" w:space="0" w:color="auto"/>
            </w:tcBorders>
          </w:tcPr>
          <w:p w14:paraId="47B3DCEF" w14:textId="77777777" w:rsidR="009E5A91" w:rsidRDefault="009E5A91">
            <w:r>
              <w:t>3</w:t>
            </w:r>
          </w:p>
        </w:tc>
        <w:tc>
          <w:tcPr>
            <w:tcW w:w="2102" w:type="dxa"/>
            <w:tcBorders>
              <w:left w:val="single" w:sz="6" w:space="0" w:color="auto"/>
              <w:right w:val="single" w:sz="6" w:space="0" w:color="auto"/>
            </w:tcBorders>
          </w:tcPr>
          <w:p w14:paraId="5A2F87D3" w14:textId="77777777" w:rsidR="009E5A91" w:rsidRDefault="009E5A91">
            <w:r>
              <w:t>Propane</w:t>
            </w:r>
          </w:p>
        </w:tc>
        <w:tc>
          <w:tcPr>
            <w:tcW w:w="1652" w:type="dxa"/>
            <w:tcBorders>
              <w:right w:val="single" w:sz="6" w:space="0" w:color="auto"/>
            </w:tcBorders>
          </w:tcPr>
          <w:p w14:paraId="6C7AA309" w14:textId="77777777" w:rsidR="009E5A91" w:rsidRDefault="009E5A91">
            <w:pPr>
              <w:jc w:val="center"/>
            </w:pPr>
            <w:r>
              <w:t>- 42,1</w:t>
            </w:r>
          </w:p>
        </w:tc>
        <w:tc>
          <w:tcPr>
            <w:tcW w:w="1653" w:type="dxa"/>
          </w:tcPr>
          <w:p w14:paraId="37CD7400" w14:textId="77777777" w:rsidR="009E5A91" w:rsidRDefault="009E5A91">
            <w:pPr>
              <w:jc w:val="center"/>
            </w:pPr>
            <w:r>
              <w:t>- 187,7</w:t>
            </w:r>
          </w:p>
        </w:tc>
        <w:tc>
          <w:tcPr>
            <w:tcW w:w="2713" w:type="dxa"/>
            <w:tcBorders>
              <w:left w:val="single" w:sz="6" w:space="0" w:color="auto"/>
              <w:right w:val="single" w:sz="6" w:space="0" w:color="auto"/>
            </w:tcBorders>
          </w:tcPr>
          <w:p w14:paraId="5FE7F4D9" w14:textId="77777777" w:rsidR="009E5A91" w:rsidRDefault="009E5A91">
            <w:pPr>
              <w:jc w:val="center"/>
            </w:pPr>
            <w:r>
              <w:t>0,5005</w:t>
            </w:r>
          </w:p>
        </w:tc>
      </w:tr>
      <w:tr w:rsidR="009E5A91" w14:paraId="7A7A0A02" w14:textId="77777777">
        <w:trPr>
          <w:jc w:val="center"/>
        </w:trPr>
        <w:tc>
          <w:tcPr>
            <w:tcW w:w="526" w:type="dxa"/>
            <w:tcBorders>
              <w:left w:val="single" w:sz="6" w:space="0" w:color="auto"/>
            </w:tcBorders>
          </w:tcPr>
          <w:p w14:paraId="4EC9F2CD" w14:textId="77777777" w:rsidR="009E5A91" w:rsidRDefault="009E5A91">
            <w:r>
              <w:t>4</w:t>
            </w:r>
          </w:p>
        </w:tc>
        <w:tc>
          <w:tcPr>
            <w:tcW w:w="2102" w:type="dxa"/>
            <w:tcBorders>
              <w:left w:val="single" w:sz="6" w:space="0" w:color="auto"/>
              <w:right w:val="single" w:sz="6" w:space="0" w:color="auto"/>
            </w:tcBorders>
          </w:tcPr>
          <w:p w14:paraId="34749078" w14:textId="77777777" w:rsidR="009E5A91" w:rsidRDefault="009E5A91">
            <w:r>
              <w:t>Butane</w:t>
            </w:r>
          </w:p>
        </w:tc>
        <w:tc>
          <w:tcPr>
            <w:tcW w:w="1652" w:type="dxa"/>
            <w:tcBorders>
              <w:right w:val="single" w:sz="6" w:space="0" w:color="auto"/>
            </w:tcBorders>
          </w:tcPr>
          <w:p w14:paraId="76D717F1" w14:textId="77777777" w:rsidR="009E5A91" w:rsidRDefault="009E5A91">
            <w:pPr>
              <w:jc w:val="center"/>
            </w:pPr>
            <w:r>
              <w:t>- 0,5</w:t>
            </w:r>
          </w:p>
        </w:tc>
        <w:tc>
          <w:tcPr>
            <w:tcW w:w="1653" w:type="dxa"/>
          </w:tcPr>
          <w:p w14:paraId="34BE7C47" w14:textId="77777777" w:rsidR="009E5A91" w:rsidRDefault="009E5A91">
            <w:pPr>
              <w:jc w:val="center"/>
            </w:pPr>
            <w:r>
              <w:t>- 138,3</w:t>
            </w:r>
          </w:p>
        </w:tc>
        <w:tc>
          <w:tcPr>
            <w:tcW w:w="2713" w:type="dxa"/>
            <w:tcBorders>
              <w:left w:val="single" w:sz="6" w:space="0" w:color="auto"/>
              <w:right w:val="single" w:sz="6" w:space="0" w:color="auto"/>
            </w:tcBorders>
          </w:tcPr>
          <w:p w14:paraId="0AB26FDC" w14:textId="77777777" w:rsidR="009E5A91" w:rsidRDefault="009E5A91">
            <w:pPr>
              <w:jc w:val="center"/>
            </w:pPr>
            <w:r>
              <w:t>0,5787</w:t>
            </w:r>
          </w:p>
        </w:tc>
      </w:tr>
      <w:tr w:rsidR="009E5A91" w14:paraId="3FA1CF63" w14:textId="77777777">
        <w:trPr>
          <w:jc w:val="center"/>
        </w:trPr>
        <w:tc>
          <w:tcPr>
            <w:tcW w:w="526" w:type="dxa"/>
            <w:tcBorders>
              <w:left w:val="single" w:sz="6" w:space="0" w:color="auto"/>
            </w:tcBorders>
          </w:tcPr>
          <w:p w14:paraId="36DEECAF" w14:textId="77777777" w:rsidR="009E5A91" w:rsidRDefault="009E5A91">
            <w:r>
              <w:t>5</w:t>
            </w:r>
          </w:p>
        </w:tc>
        <w:tc>
          <w:tcPr>
            <w:tcW w:w="2102" w:type="dxa"/>
            <w:tcBorders>
              <w:left w:val="single" w:sz="6" w:space="0" w:color="auto"/>
              <w:right w:val="single" w:sz="6" w:space="0" w:color="auto"/>
            </w:tcBorders>
          </w:tcPr>
          <w:p w14:paraId="212AB617" w14:textId="77777777" w:rsidR="009E5A91" w:rsidRDefault="009E5A91">
            <w:r>
              <w:t>Pentane</w:t>
            </w:r>
          </w:p>
        </w:tc>
        <w:tc>
          <w:tcPr>
            <w:tcW w:w="1652" w:type="dxa"/>
            <w:tcBorders>
              <w:right w:val="single" w:sz="6" w:space="0" w:color="auto"/>
            </w:tcBorders>
          </w:tcPr>
          <w:p w14:paraId="7E9852E3" w14:textId="77777777" w:rsidR="009E5A91" w:rsidRDefault="009E5A91">
            <w:pPr>
              <w:jc w:val="center"/>
            </w:pPr>
            <w:r>
              <w:t>36,1</w:t>
            </w:r>
          </w:p>
        </w:tc>
        <w:tc>
          <w:tcPr>
            <w:tcW w:w="1653" w:type="dxa"/>
          </w:tcPr>
          <w:p w14:paraId="34B0DA0F" w14:textId="77777777" w:rsidR="009E5A91" w:rsidRDefault="009E5A91">
            <w:pPr>
              <w:jc w:val="center"/>
            </w:pPr>
            <w:r>
              <w:t>-129,8</w:t>
            </w:r>
          </w:p>
        </w:tc>
        <w:tc>
          <w:tcPr>
            <w:tcW w:w="2713" w:type="dxa"/>
            <w:tcBorders>
              <w:left w:val="single" w:sz="6" w:space="0" w:color="auto"/>
              <w:right w:val="single" w:sz="6" w:space="0" w:color="auto"/>
            </w:tcBorders>
          </w:tcPr>
          <w:p w14:paraId="7FAA3435" w14:textId="77777777" w:rsidR="009E5A91" w:rsidRDefault="009E5A91">
            <w:pPr>
              <w:jc w:val="center"/>
            </w:pPr>
            <w:r>
              <w:t>0,5572</w:t>
            </w:r>
          </w:p>
        </w:tc>
      </w:tr>
      <w:tr w:rsidR="009E5A91" w14:paraId="0F5B13DE" w14:textId="77777777">
        <w:trPr>
          <w:jc w:val="center"/>
        </w:trPr>
        <w:tc>
          <w:tcPr>
            <w:tcW w:w="526" w:type="dxa"/>
            <w:tcBorders>
              <w:left w:val="single" w:sz="6" w:space="0" w:color="auto"/>
            </w:tcBorders>
          </w:tcPr>
          <w:p w14:paraId="3D9DE5CD" w14:textId="77777777" w:rsidR="009E5A91" w:rsidRDefault="009E5A91">
            <w:r>
              <w:t>6</w:t>
            </w:r>
          </w:p>
        </w:tc>
        <w:tc>
          <w:tcPr>
            <w:tcW w:w="2102" w:type="dxa"/>
            <w:tcBorders>
              <w:left w:val="single" w:sz="6" w:space="0" w:color="auto"/>
              <w:right w:val="single" w:sz="6" w:space="0" w:color="auto"/>
            </w:tcBorders>
          </w:tcPr>
          <w:p w14:paraId="6D85C555" w14:textId="77777777" w:rsidR="009E5A91" w:rsidRDefault="009E5A91">
            <w:r>
              <w:t>Hexane</w:t>
            </w:r>
          </w:p>
        </w:tc>
        <w:tc>
          <w:tcPr>
            <w:tcW w:w="1652" w:type="dxa"/>
            <w:tcBorders>
              <w:right w:val="single" w:sz="6" w:space="0" w:color="auto"/>
            </w:tcBorders>
          </w:tcPr>
          <w:p w14:paraId="3FF0423E" w14:textId="77777777" w:rsidR="009E5A91" w:rsidRDefault="009E5A91">
            <w:pPr>
              <w:jc w:val="center"/>
            </w:pPr>
            <w:r>
              <w:t>68,7</w:t>
            </w:r>
          </w:p>
        </w:tc>
        <w:tc>
          <w:tcPr>
            <w:tcW w:w="1653" w:type="dxa"/>
          </w:tcPr>
          <w:p w14:paraId="7F2A21CE" w14:textId="77777777" w:rsidR="009E5A91" w:rsidRDefault="009E5A91">
            <w:pPr>
              <w:jc w:val="center"/>
            </w:pPr>
            <w:r>
              <w:t>- 95,3</w:t>
            </w:r>
          </w:p>
        </w:tc>
        <w:tc>
          <w:tcPr>
            <w:tcW w:w="2713" w:type="dxa"/>
            <w:tcBorders>
              <w:left w:val="single" w:sz="6" w:space="0" w:color="auto"/>
              <w:right w:val="single" w:sz="6" w:space="0" w:color="auto"/>
            </w:tcBorders>
          </w:tcPr>
          <w:p w14:paraId="0E5FE183" w14:textId="77777777" w:rsidR="009E5A91" w:rsidRDefault="009E5A91">
            <w:pPr>
              <w:jc w:val="center"/>
            </w:pPr>
            <w:r>
              <w:t>0,6603</w:t>
            </w:r>
          </w:p>
        </w:tc>
      </w:tr>
      <w:tr w:rsidR="009E5A91" w14:paraId="232C9F9D" w14:textId="77777777">
        <w:trPr>
          <w:jc w:val="center"/>
        </w:trPr>
        <w:tc>
          <w:tcPr>
            <w:tcW w:w="526" w:type="dxa"/>
            <w:tcBorders>
              <w:left w:val="single" w:sz="6" w:space="0" w:color="auto"/>
            </w:tcBorders>
          </w:tcPr>
          <w:p w14:paraId="3415E4BF" w14:textId="77777777" w:rsidR="009E5A91" w:rsidRDefault="009E5A91">
            <w:r>
              <w:t>7</w:t>
            </w:r>
          </w:p>
        </w:tc>
        <w:tc>
          <w:tcPr>
            <w:tcW w:w="2102" w:type="dxa"/>
            <w:tcBorders>
              <w:left w:val="single" w:sz="6" w:space="0" w:color="auto"/>
              <w:right w:val="single" w:sz="6" w:space="0" w:color="auto"/>
            </w:tcBorders>
          </w:tcPr>
          <w:p w14:paraId="46F53699" w14:textId="77777777" w:rsidR="009E5A91" w:rsidRDefault="009E5A91">
            <w:r>
              <w:t>Heptane</w:t>
            </w:r>
          </w:p>
        </w:tc>
        <w:tc>
          <w:tcPr>
            <w:tcW w:w="1652" w:type="dxa"/>
            <w:tcBorders>
              <w:right w:val="single" w:sz="6" w:space="0" w:color="auto"/>
            </w:tcBorders>
          </w:tcPr>
          <w:p w14:paraId="483C62CC" w14:textId="77777777" w:rsidR="009E5A91" w:rsidRDefault="009E5A91">
            <w:pPr>
              <w:jc w:val="center"/>
            </w:pPr>
            <w:r>
              <w:t>98,4</w:t>
            </w:r>
          </w:p>
        </w:tc>
        <w:tc>
          <w:tcPr>
            <w:tcW w:w="1653" w:type="dxa"/>
          </w:tcPr>
          <w:p w14:paraId="4FA7166F" w14:textId="77777777" w:rsidR="009E5A91" w:rsidRDefault="009E5A91">
            <w:pPr>
              <w:jc w:val="center"/>
            </w:pPr>
            <w:r>
              <w:t>- 90,6</w:t>
            </w:r>
          </w:p>
        </w:tc>
        <w:tc>
          <w:tcPr>
            <w:tcW w:w="2713" w:type="dxa"/>
            <w:tcBorders>
              <w:left w:val="single" w:sz="6" w:space="0" w:color="auto"/>
              <w:right w:val="single" w:sz="6" w:space="0" w:color="auto"/>
            </w:tcBorders>
          </w:tcPr>
          <w:p w14:paraId="5814707F" w14:textId="77777777" w:rsidR="009E5A91" w:rsidRDefault="009E5A91">
            <w:pPr>
              <w:jc w:val="center"/>
            </w:pPr>
            <w:r>
              <w:t>0,6837</w:t>
            </w:r>
          </w:p>
        </w:tc>
      </w:tr>
      <w:tr w:rsidR="009E5A91" w14:paraId="12122105" w14:textId="77777777">
        <w:trPr>
          <w:jc w:val="center"/>
        </w:trPr>
        <w:tc>
          <w:tcPr>
            <w:tcW w:w="526" w:type="dxa"/>
            <w:tcBorders>
              <w:left w:val="single" w:sz="6" w:space="0" w:color="auto"/>
            </w:tcBorders>
          </w:tcPr>
          <w:p w14:paraId="01F41DF5" w14:textId="77777777" w:rsidR="009E5A91" w:rsidRDefault="009E5A91">
            <w:r>
              <w:t>8</w:t>
            </w:r>
          </w:p>
        </w:tc>
        <w:tc>
          <w:tcPr>
            <w:tcW w:w="2102" w:type="dxa"/>
            <w:tcBorders>
              <w:left w:val="single" w:sz="6" w:space="0" w:color="auto"/>
              <w:right w:val="single" w:sz="6" w:space="0" w:color="auto"/>
            </w:tcBorders>
          </w:tcPr>
          <w:p w14:paraId="0D2E0444" w14:textId="77777777" w:rsidR="009E5A91" w:rsidRDefault="009E5A91">
            <w:r>
              <w:t>Octane</w:t>
            </w:r>
          </w:p>
        </w:tc>
        <w:tc>
          <w:tcPr>
            <w:tcW w:w="1652" w:type="dxa"/>
            <w:tcBorders>
              <w:right w:val="single" w:sz="6" w:space="0" w:color="auto"/>
            </w:tcBorders>
          </w:tcPr>
          <w:p w14:paraId="39666A64" w14:textId="77777777" w:rsidR="009E5A91" w:rsidRDefault="009E5A91">
            <w:pPr>
              <w:jc w:val="center"/>
            </w:pPr>
            <w:r>
              <w:t>125,7</w:t>
            </w:r>
          </w:p>
        </w:tc>
        <w:tc>
          <w:tcPr>
            <w:tcW w:w="1653" w:type="dxa"/>
          </w:tcPr>
          <w:p w14:paraId="290C45F4" w14:textId="77777777" w:rsidR="009E5A91" w:rsidRDefault="009E5A91">
            <w:pPr>
              <w:jc w:val="center"/>
            </w:pPr>
            <w:r>
              <w:t>- 56,8</w:t>
            </w:r>
          </w:p>
        </w:tc>
        <w:tc>
          <w:tcPr>
            <w:tcW w:w="2713" w:type="dxa"/>
            <w:tcBorders>
              <w:left w:val="single" w:sz="6" w:space="0" w:color="auto"/>
              <w:right w:val="single" w:sz="6" w:space="0" w:color="auto"/>
            </w:tcBorders>
          </w:tcPr>
          <w:p w14:paraId="56E45EB5" w14:textId="77777777" w:rsidR="009E5A91" w:rsidRDefault="009E5A91">
            <w:pPr>
              <w:jc w:val="center"/>
            </w:pPr>
            <w:r>
              <w:t>0,7026</w:t>
            </w:r>
          </w:p>
        </w:tc>
      </w:tr>
      <w:tr w:rsidR="009E5A91" w14:paraId="55C5E106" w14:textId="77777777">
        <w:trPr>
          <w:jc w:val="center"/>
        </w:trPr>
        <w:tc>
          <w:tcPr>
            <w:tcW w:w="526" w:type="dxa"/>
            <w:tcBorders>
              <w:left w:val="single" w:sz="6" w:space="0" w:color="auto"/>
            </w:tcBorders>
          </w:tcPr>
          <w:p w14:paraId="5C89796F" w14:textId="77777777" w:rsidR="009E5A91" w:rsidRDefault="009E5A91">
            <w:r>
              <w:t>9</w:t>
            </w:r>
          </w:p>
        </w:tc>
        <w:tc>
          <w:tcPr>
            <w:tcW w:w="2102" w:type="dxa"/>
            <w:tcBorders>
              <w:left w:val="single" w:sz="6" w:space="0" w:color="auto"/>
              <w:right w:val="single" w:sz="6" w:space="0" w:color="auto"/>
            </w:tcBorders>
          </w:tcPr>
          <w:p w14:paraId="21046F24" w14:textId="77777777" w:rsidR="009E5A91" w:rsidRDefault="009E5A91">
            <w:r>
              <w:t>Nonane</w:t>
            </w:r>
          </w:p>
        </w:tc>
        <w:tc>
          <w:tcPr>
            <w:tcW w:w="1652" w:type="dxa"/>
            <w:tcBorders>
              <w:right w:val="single" w:sz="6" w:space="0" w:color="auto"/>
            </w:tcBorders>
          </w:tcPr>
          <w:p w14:paraId="42288D6C" w14:textId="77777777" w:rsidR="009E5A91" w:rsidRDefault="009E5A91">
            <w:pPr>
              <w:jc w:val="center"/>
            </w:pPr>
            <w:r>
              <w:t>150,8</w:t>
            </w:r>
          </w:p>
        </w:tc>
        <w:tc>
          <w:tcPr>
            <w:tcW w:w="1653" w:type="dxa"/>
          </w:tcPr>
          <w:p w14:paraId="28C63DCE" w14:textId="77777777" w:rsidR="009E5A91" w:rsidRDefault="009E5A91">
            <w:pPr>
              <w:jc w:val="center"/>
            </w:pPr>
            <w:r>
              <w:t>- 53,5</w:t>
            </w:r>
          </w:p>
        </w:tc>
        <w:tc>
          <w:tcPr>
            <w:tcW w:w="2713" w:type="dxa"/>
            <w:tcBorders>
              <w:left w:val="single" w:sz="6" w:space="0" w:color="auto"/>
              <w:right w:val="single" w:sz="6" w:space="0" w:color="auto"/>
            </w:tcBorders>
          </w:tcPr>
          <w:p w14:paraId="583DCBF2" w14:textId="77777777" w:rsidR="009E5A91" w:rsidRDefault="009E5A91">
            <w:pPr>
              <w:jc w:val="center"/>
            </w:pPr>
            <w:r>
              <w:t>0,7177</w:t>
            </w:r>
          </w:p>
        </w:tc>
      </w:tr>
      <w:tr w:rsidR="009E5A91" w14:paraId="33662FE6" w14:textId="77777777">
        <w:trPr>
          <w:jc w:val="center"/>
        </w:trPr>
        <w:tc>
          <w:tcPr>
            <w:tcW w:w="526" w:type="dxa"/>
            <w:tcBorders>
              <w:left w:val="single" w:sz="6" w:space="0" w:color="auto"/>
            </w:tcBorders>
          </w:tcPr>
          <w:p w14:paraId="2356826A" w14:textId="77777777" w:rsidR="009E5A91" w:rsidRDefault="009E5A91">
            <w:r>
              <w:t>10</w:t>
            </w:r>
          </w:p>
        </w:tc>
        <w:tc>
          <w:tcPr>
            <w:tcW w:w="2102" w:type="dxa"/>
            <w:tcBorders>
              <w:left w:val="single" w:sz="6" w:space="0" w:color="auto"/>
              <w:right w:val="single" w:sz="6" w:space="0" w:color="auto"/>
            </w:tcBorders>
          </w:tcPr>
          <w:p w14:paraId="48D5F12D" w14:textId="77777777" w:rsidR="009E5A91" w:rsidRDefault="009E5A91">
            <w:r>
              <w:t>Décane</w:t>
            </w:r>
          </w:p>
        </w:tc>
        <w:tc>
          <w:tcPr>
            <w:tcW w:w="1652" w:type="dxa"/>
            <w:tcBorders>
              <w:right w:val="single" w:sz="6" w:space="0" w:color="auto"/>
            </w:tcBorders>
          </w:tcPr>
          <w:p w14:paraId="52922EED" w14:textId="77777777" w:rsidR="009E5A91" w:rsidRDefault="009E5A91">
            <w:pPr>
              <w:jc w:val="center"/>
            </w:pPr>
            <w:r>
              <w:t>174,0</w:t>
            </w:r>
          </w:p>
        </w:tc>
        <w:tc>
          <w:tcPr>
            <w:tcW w:w="1653" w:type="dxa"/>
          </w:tcPr>
          <w:p w14:paraId="4D1F234C" w14:textId="77777777" w:rsidR="009E5A91" w:rsidRDefault="009E5A91">
            <w:pPr>
              <w:jc w:val="center"/>
            </w:pPr>
            <w:r>
              <w:t>- 29,7</w:t>
            </w:r>
          </w:p>
        </w:tc>
        <w:tc>
          <w:tcPr>
            <w:tcW w:w="2713" w:type="dxa"/>
            <w:tcBorders>
              <w:left w:val="single" w:sz="6" w:space="0" w:color="auto"/>
              <w:right w:val="single" w:sz="6" w:space="0" w:color="auto"/>
            </w:tcBorders>
          </w:tcPr>
          <w:p w14:paraId="3E99F559" w14:textId="77777777" w:rsidR="009E5A91" w:rsidRDefault="009E5A91">
            <w:pPr>
              <w:jc w:val="center"/>
            </w:pPr>
            <w:r>
              <w:t>0,7299</w:t>
            </w:r>
          </w:p>
        </w:tc>
      </w:tr>
      <w:tr w:rsidR="009E5A91" w14:paraId="283CD2EB" w14:textId="77777777">
        <w:trPr>
          <w:jc w:val="center"/>
        </w:trPr>
        <w:tc>
          <w:tcPr>
            <w:tcW w:w="526" w:type="dxa"/>
            <w:tcBorders>
              <w:left w:val="single" w:sz="6" w:space="0" w:color="auto"/>
            </w:tcBorders>
          </w:tcPr>
          <w:p w14:paraId="724858DA" w14:textId="77777777" w:rsidR="009E5A91" w:rsidRDefault="009E5A91">
            <w:r>
              <w:t>11</w:t>
            </w:r>
          </w:p>
        </w:tc>
        <w:tc>
          <w:tcPr>
            <w:tcW w:w="2102" w:type="dxa"/>
            <w:tcBorders>
              <w:left w:val="single" w:sz="6" w:space="0" w:color="auto"/>
              <w:right w:val="single" w:sz="6" w:space="0" w:color="auto"/>
            </w:tcBorders>
          </w:tcPr>
          <w:p w14:paraId="5C859C47" w14:textId="77777777" w:rsidR="009E5A91" w:rsidRDefault="009E5A91">
            <w:r>
              <w:t>Undécane</w:t>
            </w:r>
          </w:p>
        </w:tc>
        <w:tc>
          <w:tcPr>
            <w:tcW w:w="1652" w:type="dxa"/>
            <w:tcBorders>
              <w:right w:val="single" w:sz="6" w:space="0" w:color="auto"/>
            </w:tcBorders>
          </w:tcPr>
          <w:p w14:paraId="0CC93E04" w14:textId="77777777" w:rsidR="009E5A91" w:rsidRDefault="009E5A91">
            <w:pPr>
              <w:jc w:val="center"/>
            </w:pPr>
            <w:r>
              <w:t>195,8</w:t>
            </w:r>
          </w:p>
        </w:tc>
        <w:tc>
          <w:tcPr>
            <w:tcW w:w="1653" w:type="dxa"/>
          </w:tcPr>
          <w:p w14:paraId="1F5CDA59" w14:textId="77777777" w:rsidR="009E5A91" w:rsidRDefault="009E5A91">
            <w:pPr>
              <w:jc w:val="center"/>
            </w:pPr>
            <w:r>
              <w:t>- 25,6</w:t>
            </w:r>
          </w:p>
        </w:tc>
        <w:tc>
          <w:tcPr>
            <w:tcW w:w="2713" w:type="dxa"/>
            <w:tcBorders>
              <w:left w:val="single" w:sz="6" w:space="0" w:color="auto"/>
              <w:right w:val="single" w:sz="6" w:space="0" w:color="auto"/>
            </w:tcBorders>
          </w:tcPr>
          <w:p w14:paraId="48315954" w14:textId="77777777" w:rsidR="009E5A91" w:rsidRDefault="009E5A91">
            <w:pPr>
              <w:jc w:val="center"/>
            </w:pPr>
            <w:r>
              <w:t>0,7402</w:t>
            </w:r>
          </w:p>
        </w:tc>
      </w:tr>
      <w:tr w:rsidR="009E5A91" w14:paraId="0C0F1A2B" w14:textId="77777777">
        <w:trPr>
          <w:jc w:val="center"/>
        </w:trPr>
        <w:tc>
          <w:tcPr>
            <w:tcW w:w="526" w:type="dxa"/>
            <w:tcBorders>
              <w:left w:val="single" w:sz="6" w:space="0" w:color="auto"/>
            </w:tcBorders>
          </w:tcPr>
          <w:p w14:paraId="40744E53" w14:textId="77777777" w:rsidR="009E5A91" w:rsidRDefault="009E5A91">
            <w:r>
              <w:t>12</w:t>
            </w:r>
          </w:p>
        </w:tc>
        <w:tc>
          <w:tcPr>
            <w:tcW w:w="2102" w:type="dxa"/>
            <w:tcBorders>
              <w:left w:val="single" w:sz="6" w:space="0" w:color="auto"/>
              <w:right w:val="single" w:sz="6" w:space="0" w:color="auto"/>
            </w:tcBorders>
          </w:tcPr>
          <w:p w14:paraId="48ED8E88" w14:textId="77777777" w:rsidR="009E5A91" w:rsidRDefault="009E5A91">
            <w:r>
              <w:t>Dodécane</w:t>
            </w:r>
          </w:p>
        </w:tc>
        <w:tc>
          <w:tcPr>
            <w:tcW w:w="1652" w:type="dxa"/>
            <w:tcBorders>
              <w:right w:val="single" w:sz="6" w:space="0" w:color="auto"/>
            </w:tcBorders>
          </w:tcPr>
          <w:p w14:paraId="5C81E314" w14:textId="77777777" w:rsidR="009E5A91" w:rsidRDefault="009E5A91">
            <w:pPr>
              <w:jc w:val="center"/>
            </w:pPr>
            <w:r>
              <w:t>216,3</w:t>
            </w:r>
          </w:p>
        </w:tc>
        <w:tc>
          <w:tcPr>
            <w:tcW w:w="1653" w:type="dxa"/>
          </w:tcPr>
          <w:p w14:paraId="7DF150C7" w14:textId="77777777" w:rsidR="009E5A91" w:rsidRDefault="009E5A91">
            <w:pPr>
              <w:jc w:val="center"/>
            </w:pPr>
            <w:r>
              <w:t>- 9,6</w:t>
            </w:r>
          </w:p>
        </w:tc>
        <w:tc>
          <w:tcPr>
            <w:tcW w:w="2713" w:type="dxa"/>
            <w:tcBorders>
              <w:left w:val="single" w:sz="6" w:space="0" w:color="auto"/>
              <w:right w:val="single" w:sz="6" w:space="0" w:color="auto"/>
            </w:tcBorders>
          </w:tcPr>
          <w:p w14:paraId="2DB4CC51" w14:textId="77777777" w:rsidR="009E5A91" w:rsidRDefault="009E5A91">
            <w:pPr>
              <w:jc w:val="center"/>
            </w:pPr>
            <w:r>
              <w:t>0,7487</w:t>
            </w:r>
          </w:p>
        </w:tc>
      </w:tr>
      <w:tr w:rsidR="009E5A91" w14:paraId="3320C1BE" w14:textId="77777777">
        <w:trPr>
          <w:jc w:val="center"/>
        </w:trPr>
        <w:tc>
          <w:tcPr>
            <w:tcW w:w="526" w:type="dxa"/>
            <w:tcBorders>
              <w:left w:val="single" w:sz="6" w:space="0" w:color="auto"/>
            </w:tcBorders>
          </w:tcPr>
          <w:p w14:paraId="3A6B95D3" w14:textId="77777777" w:rsidR="009E5A91" w:rsidRDefault="009E5A91">
            <w:r>
              <w:t>13</w:t>
            </w:r>
          </w:p>
        </w:tc>
        <w:tc>
          <w:tcPr>
            <w:tcW w:w="2102" w:type="dxa"/>
            <w:tcBorders>
              <w:left w:val="single" w:sz="6" w:space="0" w:color="auto"/>
              <w:right w:val="single" w:sz="6" w:space="0" w:color="auto"/>
            </w:tcBorders>
          </w:tcPr>
          <w:p w14:paraId="4C5F8DF4" w14:textId="77777777" w:rsidR="009E5A91" w:rsidRDefault="009E5A91">
            <w:r>
              <w:t>Tridécane</w:t>
            </w:r>
          </w:p>
        </w:tc>
        <w:tc>
          <w:tcPr>
            <w:tcW w:w="1652" w:type="dxa"/>
            <w:tcBorders>
              <w:right w:val="single" w:sz="6" w:space="0" w:color="auto"/>
            </w:tcBorders>
          </w:tcPr>
          <w:p w14:paraId="08D59C5D" w14:textId="77777777" w:rsidR="009E5A91" w:rsidRDefault="009E5A91">
            <w:pPr>
              <w:jc w:val="center"/>
            </w:pPr>
            <w:r>
              <w:t>235,4</w:t>
            </w:r>
          </w:p>
        </w:tc>
        <w:tc>
          <w:tcPr>
            <w:tcW w:w="1653" w:type="dxa"/>
          </w:tcPr>
          <w:p w14:paraId="05DC63A5" w14:textId="77777777" w:rsidR="009E5A91" w:rsidRDefault="009E5A91">
            <w:pPr>
              <w:jc w:val="center"/>
            </w:pPr>
            <w:r>
              <w:t>- 5,5</w:t>
            </w:r>
          </w:p>
        </w:tc>
        <w:tc>
          <w:tcPr>
            <w:tcW w:w="2713" w:type="dxa"/>
            <w:tcBorders>
              <w:left w:val="single" w:sz="6" w:space="0" w:color="auto"/>
              <w:right w:val="single" w:sz="6" w:space="0" w:color="auto"/>
            </w:tcBorders>
          </w:tcPr>
          <w:p w14:paraId="72E76BD5" w14:textId="77777777" w:rsidR="009E5A91" w:rsidRDefault="009E5A91">
            <w:pPr>
              <w:jc w:val="center"/>
            </w:pPr>
            <w:r>
              <w:t>0,7564</w:t>
            </w:r>
          </w:p>
        </w:tc>
      </w:tr>
      <w:tr w:rsidR="009E5A91" w14:paraId="56DE917A" w14:textId="77777777">
        <w:trPr>
          <w:jc w:val="center"/>
        </w:trPr>
        <w:tc>
          <w:tcPr>
            <w:tcW w:w="526" w:type="dxa"/>
            <w:tcBorders>
              <w:left w:val="single" w:sz="6" w:space="0" w:color="auto"/>
            </w:tcBorders>
          </w:tcPr>
          <w:p w14:paraId="0AB55724" w14:textId="77777777" w:rsidR="009E5A91" w:rsidRDefault="009E5A91">
            <w:r>
              <w:t>14</w:t>
            </w:r>
          </w:p>
        </w:tc>
        <w:tc>
          <w:tcPr>
            <w:tcW w:w="2102" w:type="dxa"/>
            <w:tcBorders>
              <w:left w:val="single" w:sz="6" w:space="0" w:color="auto"/>
              <w:right w:val="single" w:sz="6" w:space="0" w:color="auto"/>
            </w:tcBorders>
          </w:tcPr>
          <w:p w14:paraId="69DCADA2" w14:textId="77777777" w:rsidR="009E5A91" w:rsidRDefault="009E5A91">
            <w:r>
              <w:t>Tétradécane</w:t>
            </w:r>
          </w:p>
        </w:tc>
        <w:tc>
          <w:tcPr>
            <w:tcW w:w="1652" w:type="dxa"/>
            <w:tcBorders>
              <w:right w:val="single" w:sz="6" w:space="0" w:color="auto"/>
            </w:tcBorders>
          </w:tcPr>
          <w:p w14:paraId="51FE0A79" w14:textId="77777777" w:rsidR="009E5A91" w:rsidRDefault="009E5A91">
            <w:pPr>
              <w:jc w:val="center"/>
            </w:pPr>
            <w:r>
              <w:t>253,7</w:t>
            </w:r>
          </w:p>
        </w:tc>
        <w:tc>
          <w:tcPr>
            <w:tcW w:w="1653" w:type="dxa"/>
          </w:tcPr>
          <w:p w14:paraId="19E4B002" w14:textId="77777777" w:rsidR="009E5A91" w:rsidRDefault="009E5A91">
            <w:pPr>
              <w:jc w:val="center"/>
            </w:pPr>
            <w:r>
              <w:t>5,9</w:t>
            </w:r>
          </w:p>
        </w:tc>
        <w:tc>
          <w:tcPr>
            <w:tcW w:w="2713" w:type="dxa"/>
            <w:tcBorders>
              <w:left w:val="single" w:sz="6" w:space="0" w:color="auto"/>
              <w:right w:val="single" w:sz="6" w:space="0" w:color="auto"/>
            </w:tcBorders>
          </w:tcPr>
          <w:p w14:paraId="7540ED5A" w14:textId="77777777" w:rsidR="009E5A91" w:rsidRDefault="009E5A91">
            <w:pPr>
              <w:jc w:val="center"/>
            </w:pPr>
            <w:r>
              <w:t>0,7628</w:t>
            </w:r>
          </w:p>
        </w:tc>
      </w:tr>
      <w:tr w:rsidR="009E5A91" w14:paraId="4C104298" w14:textId="77777777">
        <w:trPr>
          <w:jc w:val="center"/>
        </w:trPr>
        <w:tc>
          <w:tcPr>
            <w:tcW w:w="526" w:type="dxa"/>
            <w:tcBorders>
              <w:left w:val="single" w:sz="6" w:space="0" w:color="auto"/>
            </w:tcBorders>
          </w:tcPr>
          <w:p w14:paraId="337FD1DC" w14:textId="77777777" w:rsidR="009E5A91" w:rsidRDefault="009E5A91">
            <w:r>
              <w:t>15</w:t>
            </w:r>
          </w:p>
        </w:tc>
        <w:tc>
          <w:tcPr>
            <w:tcW w:w="2102" w:type="dxa"/>
            <w:tcBorders>
              <w:left w:val="single" w:sz="6" w:space="0" w:color="auto"/>
              <w:right w:val="single" w:sz="6" w:space="0" w:color="auto"/>
            </w:tcBorders>
          </w:tcPr>
          <w:p w14:paraId="49A2A4E9" w14:textId="77777777" w:rsidR="009E5A91" w:rsidRDefault="009E5A91">
            <w:r>
              <w:t>Pentadécane</w:t>
            </w:r>
          </w:p>
        </w:tc>
        <w:tc>
          <w:tcPr>
            <w:tcW w:w="1652" w:type="dxa"/>
            <w:tcBorders>
              <w:right w:val="single" w:sz="6" w:space="0" w:color="auto"/>
            </w:tcBorders>
          </w:tcPr>
          <w:p w14:paraId="7F9D5D20" w14:textId="77777777" w:rsidR="009E5A91" w:rsidRDefault="009E5A91">
            <w:pPr>
              <w:jc w:val="center"/>
            </w:pPr>
            <w:r>
              <w:t>270,6</w:t>
            </w:r>
          </w:p>
        </w:tc>
        <w:tc>
          <w:tcPr>
            <w:tcW w:w="1653" w:type="dxa"/>
          </w:tcPr>
          <w:p w14:paraId="530A96B3" w14:textId="77777777" w:rsidR="009E5A91" w:rsidRDefault="009E5A91">
            <w:pPr>
              <w:jc w:val="center"/>
            </w:pPr>
            <w:r>
              <w:t>10</w:t>
            </w:r>
          </w:p>
        </w:tc>
        <w:tc>
          <w:tcPr>
            <w:tcW w:w="2713" w:type="dxa"/>
            <w:tcBorders>
              <w:left w:val="single" w:sz="6" w:space="0" w:color="auto"/>
              <w:right w:val="single" w:sz="6" w:space="0" w:color="auto"/>
            </w:tcBorders>
          </w:tcPr>
          <w:p w14:paraId="58443774" w14:textId="77777777" w:rsidR="009E5A91" w:rsidRDefault="009E5A91">
            <w:pPr>
              <w:jc w:val="center"/>
            </w:pPr>
            <w:r>
              <w:t>0,7685</w:t>
            </w:r>
          </w:p>
        </w:tc>
      </w:tr>
      <w:tr w:rsidR="009E5A91" w14:paraId="600BAEB2" w14:textId="77777777">
        <w:trPr>
          <w:jc w:val="center"/>
        </w:trPr>
        <w:tc>
          <w:tcPr>
            <w:tcW w:w="526" w:type="dxa"/>
            <w:tcBorders>
              <w:left w:val="single" w:sz="6" w:space="0" w:color="auto"/>
            </w:tcBorders>
          </w:tcPr>
          <w:p w14:paraId="26D798D0" w14:textId="77777777" w:rsidR="009E5A91" w:rsidRDefault="009E5A91">
            <w:r>
              <w:t>20</w:t>
            </w:r>
          </w:p>
        </w:tc>
        <w:tc>
          <w:tcPr>
            <w:tcW w:w="2102" w:type="dxa"/>
            <w:tcBorders>
              <w:left w:val="single" w:sz="6" w:space="0" w:color="auto"/>
              <w:right w:val="single" w:sz="6" w:space="0" w:color="auto"/>
            </w:tcBorders>
          </w:tcPr>
          <w:p w14:paraId="380E2400" w14:textId="77777777" w:rsidR="009E5A91" w:rsidRDefault="009E5A91">
            <w:r>
              <w:t>Eicosane</w:t>
            </w:r>
          </w:p>
        </w:tc>
        <w:tc>
          <w:tcPr>
            <w:tcW w:w="1652" w:type="dxa"/>
            <w:tcBorders>
              <w:right w:val="single" w:sz="6" w:space="0" w:color="auto"/>
            </w:tcBorders>
          </w:tcPr>
          <w:p w14:paraId="1187F5EF" w14:textId="77777777" w:rsidR="009E5A91" w:rsidRDefault="009E5A91">
            <w:pPr>
              <w:jc w:val="center"/>
            </w:pPr>
            <w:r>
              <w:t>343</w:t>
            </w:r>
          </w:p>
        </w:tc>
        <w:tc>
          <w:tcPr>
            <w:tcW w:w="1653" w:type="dxa"/>
          </w:tcPr>
          <w:p w14:paraId="27F294D0" w14:textId="77777777" w:rsidR="009E5A91" w:rsidRDefault="009E5A91">
            <w:pPr>
              <w:jc w:val="center"/>
            </w:pPr>
            <w:r>
              <w:t>36,8</w:t>
            </w:r>
          </w:p>
        </w:tc>
        <w:tc>
          <w:tcPr>
            <w:tcW w:w="2713" w:type="dxa"/>
            <w:tcBorders>
              <w:left w:val="single" w:sz="6" w:space="0" w:color="auto"/>
              <w:right w:val="single" w:sz="6" w:space="0" w:color="auto"/>
            </w:tcBorders>
          </w:tcPr>
          <w:p w14:paraId="2043B1E0" w14:textId="77777777" w:rsidR="009E5A91" w:rsidRDefault="009E5A91">
            <w:pPr>
              <w:jc w:val="center"/>
            </w:pPr>
            <w:r>
              <w:t>0,7886</w:t>
            </w:r>
          </w:p>
        </w:tc>
      </w:tr>
      <w:tr w:rsidR="009E5A91" w14:paraId="0BEC6201" w14:textId="77777777">
        <w:trPr>
          <w:jc w:val="center"/>
        </w:trPr>
        <w:tc>
          <w:tcPr>
            <w:tcW w:w="526" w:type="dxa"/>
            <w:tcBorders>
              <w:left w:val="single" w:sz="6" w:space="0" w:color="auto"/>
              <w:bottom w:val="single" w:sz="6" w:space="0" w:color="auto"/>
            </w:tcBorders>
          </w:tcPr>
          <w:p w14:paraId="3B39D814" w14:textId="77777777" w:rsidR="009E5A91" w:rsidRDefault="009E5A91">
            <w:r>
              <w:t>100</w:t>
            </w:r>
          </w:p>
        </w:tc>
        <w:tc>
          <w:tcPr>
            <w:tcW w:w="2102" w:type="dxa"/>
            <w:tcBorders>
              <w:left w:val="single" w:sz="6" w:space="0" w:color="auto"/>
              <w:bottom w:val="single" w:sz="6" w:space="0" w:color="auto"/>
              <w:right w:val="single" w:sz="6" w:space="0" w:color="auto"/>
            </w:tcBorders>
          </w:tcPr>
          <w:p w14:paraId="352342F2" w14:textId="77777777" w:rsidR="009E5A91" w:rsidRDefault="009E5A91">
            <w:r>
              <w:t>Hectane</w:t>
            </w:r>
          </w:p>
        </w:tc>
        <w:tc>
          <w:tcPr>
            <w:tcW w:w="1652" w:type="dxa"/>
            <w:tcBorders>
              <w:bottom w:val="single" w:sz="6" w:space="0" w:color="auto"/>
              <w:right w:val="single" w:sz="6" w:space="0" w:color="auto"/>
            </w:tcBorders>
          </w:tcPr>
          <w:p w14:paraId="24CC02ED" w14:textId="77777777" w:rsidR="009E5A91" w:rsidRDefault="009E5A91">
            <w:pPr>
              <w:jc w:val="center"/>
            </w:pPr>
          </w:p>
        </w:tc>
        <w:tc>
          <w:tcPr>
            <w:tcW w:w="1653" w:type="dxa"/>
            <w:tcBorders>
              <w:bottom w:val="single" w:sz="6" w:space="0" w:color="auto"/>
            </w:tcBorders>
          </w:tcPr>
          <w:p w14:paraId="4198FCBD" w14:textId="77777777" w:rsidR="009E5A91" w:rsidRDefault="009E5A91">
            <w:pPr>
              <w:jc w:val="center"/>
            </w:pPr>
          </w:p>
        </w:tc>
        <w:tc>
          <w:tcPr>
            <w:tcW w:w="2713" w:type="dxa"/>
            <w:tcBorders>
              <w:left w:val="single" w:sz="6" w:space="0" w:color="auto"/>
              <w:bottom w:val="single" w:sz="6" w:space="0" w:color="auto"/>
              <w:right w:val="single" w:sz="6" w:space="0" w:color="auto"/>
            </w:tcBorders>
          </w:tcPr>
          <w:p w14:paraId="2524B2CE" w14:textId="77777777" w:rsidR="009E5A91" w:rsidRDefault="009E5A91">
            <w:pPr>
              <w:jc w:val="center"/>
            </w:pPr>
          </w:p>
        </w:tc>
      </w:tr>
    </w:tbl>
    <w:p w14:paraId="067879B0" w14:textId="77777777" w:rsidR="009E5A91" w:rsidRDefault="009E5A91">
      <w:pPr>
        <w:rPr>
          <w:sz w:val="28"/>
        </w:rPr>
      </w:pPr>
    </w:p>
    <w:tbl>
      <w:tblPr>
        <w:tblW w:w="0" w:type="auto"/>
        <w:jc w:val="center"/>
        <w:tblLayout w:type="fixed"/>
        <w:tblCellMar>
          <w:left w:w="70" w:type="dxa"/>
          <w:right w:w="70" w:type="dxa"/>
        </w:tblCellMar>
        <w:tblLook w:val="0000" w:firstRow="0" w:lastRow="0" w:firstColumn="0" w:lastColumn="0" w:noHBand="0" w:noVBand="0"/>
      </w:tblPr>
      <w:tblGrid>
        <w:gridCol w:w="637"/>
        <w:gridCol w:w="2694"/>
        <w:gridCol w:w="1275"/>
        <w:gridCol w:w="1560"/>
        <w:gridCol w:w="2409"/>
      </w:tblGrid>
      <w:tr w:rsidR="009E5A91" w14:paraId="2EBA944A" w14:textId="77777777">
        <w:trPr>
          <w:trHeight w:val="360"/>
          <w:jc w:val="center"/>
        </w:trPr>
        <w:tc>
          <w:tcPr>
            <w:tcW w:w="637" w:type="dxa"/>
            <w:tcBorders>
              <w:top w:val="single" w:sz="6" w:space="0" w:color="auto"/>
              <w:left w:val="single" w:sz="6" w:space="0" w:color="auto"/>
              <w:bottom w:val="single" w:sz="6" w:space="0" w:color="auto"/>
              <w:right w:val="single" w:sz="6" w:space="0" w:color="auto"/>
            </w:tcBorders>
          </w:tcPr>
          <w:p w14:paraId="56E106B0" w14:textId="77777777" w:rsidR="009E5A91" w:rsidRDefault="009E5A91">
            <w:pPr>
              <w:spacing w:line="240" w:lineRule="exact"/>
              <w:jc w:val="center"/>
              <w:rPr>
                <w:b/>
                <w:sz w:val="28"/>
              </w:rPr>
            </w:pPr>
            <w:r>
              <w:rPr>
                <w:b/>
                <w:sz w:val="28"/>
              </w:rPr>
              <w:t>nC</w:t>
            </w:r>
          </w:p>
        </w:tc>
        <w:tc>
          <w:tcPr>
            <w:tcW w:w="2694" w:type="dxa"/>
            <w:tcBorders>
              <w:top w:val="single" w:sz="6" w:space="0" w:color="auto"/>
              <w:bottom w:val="single" w:sz="6" w:space="0" w:color="auto"/>
            </w:tcBorders>
          </w:tcPr>
          <w:p w14:paraId="11CA7F28" w14:textId="77777777" w:rsidR="009E5A91" w:rsidRDefault="009E5A91">
            <w:pPr>
              <w:spacing w:line="240" w:lineRule="exact"/>
              <w:jc w:val="center"/>
              <w:rPr>
                <w:b/>
                <w:sz w:val="28"/>
              </w:rPr>
            </w:pPr>
            <w:r>
              <w:rPr>
                <w:b/>
                <w:sz w:val="28"/>
              </w:rPr>
              <w:t>Cycloalcanes</w:t>
            </w:r>
          </w:p>
        </w:tc>
        <w:tc>
          <w:tcPr>
            <w:tcW w:w="1275" w:type="dxa"/>
            <w:tcBorders>
              <w:top w:val="single" w:sz="6" w:space="0" w:color="auto"/>
              <w:left w:val="single" w:sz="6" w:space="0" w:color="auto"/>
              <w:bottom w:val="single" w:sz="6" w:space="0" w:color="auto"/>
              <w:right w:val="single" w:sz="6" w:space="0" w:color="auto"/>
            </w:tcBorders>
          </w:tcPr>
          <w:p w14:paraId="207CE69E" w14:textId="77777777" w:rsidR="009E5A91" w:rsidRDefault="009E5A91">
            <w:pPr>
              <w:spacing w:line="240" w:lineRule="exact"/>
              <w:jc w:val="center"/>
              <w:rPr>
                <w:b/>
                <w:sz w:val="28"/>
              </w:rPr>
            </w:pPr>
            <w:r>
              <w:rPr>
                <w:b/>
                <w:sz w:val="28"/>
              </w:rPr>
              <w:t>Eb (°C)</w:t>
            </w:r>
          </w:p>
        </w:tc>
        <w:tc>
          <w:tcPr>
            <w:tcW w:w="1560" w:type="dxa"/>
            <w:tcBorders>
              <w:top w:val="single" w:sz="6" w:space="0" w:color="auto"/>
              <w:bottom w:val="single" w:sz="6" w:space="0" w:color="auto"/>
            </w:tcBorders>
          </w:tcPr>
          <w:p w14:paraId="72A80101" w14:textId="77777777" w:rsidR="009E5A91" w:rsidRDefault="009E5A91">
            <w:pPr>
              <w:spacing w:line="240" w:lineRule="exact"/>
              <w:jc w:val="center"/>
              <w:rPr>
                <w:b/>
                <w:sz w:val="28"/>
              </w:rPr>
            </w:pPr>
            <w:r>
              <w:rPr>
                <w:b/>
                <w:sz w:val="28"/>
              </w:rPr>
              <w:t>F (°C)</w:t>
            </w:r>
          </w:p>
        </w:tc>
        <w:tc>
          <w:tcPr>
            <w:tcW w:w="2409" w:type="dxa"/>
            <w:tcBorders>
              <w:top w:val="single" w:sz="6" w:space="0" w:color="auto"/>
              <w:left w:val="single" w:sz="6" w:space="0" w:color="auto"/>
              <w:bottom w:val="single" w:sz="6" w:space="0" w:color="auto"/>
              <w:right w:val="single" w:sz="6" w:space="0" w:color="auto"/>
            </w:tcBorders>
          </w:tcPr>
          <w:p w14:paraId="323B79C0" w14:textId="77777777" w:rsidR="009E5A91" w:rsidRDefault="009E5A91">
            <w:pPr>
              <w:spacing w:line="240" w:lineRule="exact"/>
              <w:jc w:val="center"/>
              <w:rPr>
                <w:b/>
                <w:sz w:val="28"/>
              </w:rPr>
            </w:pPr>
            <w:r>
              <w:rPr>
                <w:b/>
                <w:sz w:val="28"/>
              </w:rPr>
              <w:t>d à 20°C (g ml</w:t>
            </w:r>
            <w:r>
              <w:rPr>
                <w:b/>
                <w:sz w:val="28"/>
                <w:vertAlign w:val="superscript"/>
              </w:rPr>
              <w:t>-1</w:t>
            </w:r>
            <w:r>
              <w:rPr>
                <w:b/>
                <w:sz w:val="28"/>
              </w:rPr>
              <w:t>)</w:t>
            </w:r>
          </w:p>
        </w:tc>
      </w:tr>
      <w:tr w:rsidR="009E5A91" w14:paraId="6EE65160" w14:textId="77777777">
        <w:trPr>
          <w:jc w:val="center"/>
        </w:trPr>
        <w:tc>
          <w:tcPr>
            <w:tcW w:w="637" w:type="dxa"/>
            <w:tcBorders>
              <w:left w:val="single" w:sz="6" w:space="0" w:color="auto"/>
              <w:right w:val="single" w:sz="6" w:space="0" w:color="auto"/>
            </w:tcBorders>
          </w:tcPr>
          <w:p w14:paraId="46D7B70B" w14:textId="77777777" w:rsidR="009E5A91" w:rsidRDefault="009E5A91">
            <w:pPr>
              <w:jc w:val="center"/>
            </w:pPr>
            <w:r>
              <w:t>3</w:t>
            </w:r>
          </w:p>
        </w:tc>
        <w:tc>
          <w:tcPr>
            <w:tcW w:w="2694" w:type="dxa"/>
          </w:tcPr>
          <w:p w14:paraId="5C960ADE" w14:textId="77777777" w:rsidR="009E5A91" w:rsidRDefault="009E5A91">
            <w:r>
              <w:t>Cyclopropane</w:t>
            </w:r>
          </w:p>
        </w:tc>
        <w:tc>
          <w:tcPr>
            <w:tcW w:w="1275" w:type="dxa"/>
            <w:tcBorders>
              <w:left w:val="single" w:sz="6" w:space="0" w:color="auto"/>
              <w:right w:val="single" w:sz="6" w:space="0" w:color="auto"/>
            </w:tcBorders>
          </w:tcPr>
          <w:p w14:paraId="032BD9BE" w14:textId="77777777" w:rsidR="009E5A91" w:rsidRDefault="009E5A91">
            <w:pPr>
              <w:jc w:val="center"/>
            </w:pPr>
            <w:r>
              <w:t>- 32,7</w:t>
            </w:r>
          </w:p>
        </w:tc>
        <w:tc>
          <w:tcPr>
            <w:tcW w:w="1560" w:type="dxa"/>
          </w:tcPr>
          <w:p w14:paraId="444D0180" w14:textId="77777777" w:rsidR="009E5A91" w:rsidRDefault="009E5A91">
            <w:pPr>
              <w:jc w:val="center"/>
            </w:pPr>
            <w:r>
              <w:t>- 127,6</w:t>
            </w:r>
          </w:p>
        </w:tc>
        <w:tc>
          <w:tcPr>
            <w:tcW w:w="2409" w:type="dxa"/>
            <w:tcBorders>
              <w:left w:val="single" w:sz="6" w:space="0" w:color="auto"/>
              <w:right w:val="single" w:sz="6" w:space="0" w:color="auto"/>
            </w:tcBorders>
          </w:tcPr>
          <w:p w14:paraId="593F5D2C" w14:textId="77777777" w:rsidR="009E5A91" w:rsidRDefault="009E5A91">
            <w:pPr>
              <w:jc w:val="center"/>
            </w:pPr>
            <w:r>
              <w:t>-</w:t>
            </w:r>
          </w:p>
        </w:tc>
      </w:tr>
      <w:tr w:rsidR="009E5A91" w14:paraId="01BFFCB7" w14:textId="77777777">
        <w:trPr>
          <w:jc w:val="center"/>
        </w:trPr>
        <w:tc>
          <w:tcPr>
            <w:tcW w:w="637" w:type="dxa"/>
            <w:tcBorders>
              <w:left w:val="single" w:sz="6" w:space="0" w:color="auto"/>
              <w:right w:val="single" w:sz="6" w:space="0" w:color="auto"/>
            </w:tcBorders>
          </w:tcPr>
          <w:p w14:paraId="14CCBB66" w14:textId="77777777" w:rsidR="009E5A91" w:rsidRDefault="009E5A91">
            <w:pPr>
              <w:jc w:val="center"/>
            </w:pPr>
            <w:r>
              <w:t>4</w:t>
            </w:r>
          </w:p>
        </w:tc>
        <w:tc>
          <w:tcPr>
            <w:tcW w:w="2694" w:type="dxa"/>
          </w:tcPr>
          <w:p w14:paraId="0D3E04B6" w14:textId="77777777" w:rsidR="009E5A91" w:rsidRDefault="009E5A91">
            <w:r>
              <w:t>Cyclobutane</w:t>
            </w:r>
          </w:p>
        </w:tc>
        <w:tc>
          <w:tcPr>
            <w:tcW w:w="1275" w:type="dxa"/>
            <w:tcBorders>
              <w:left w:val="single" w:sz="6" w:space="0" w:color="auto"/>
              <w:right w:val="single" w:sz="6" w:space="0" w:color="auto"/>
            </w:tcBorders>
          </w:tcPr>
          <w:p w14:paraId="1F4766A0" w14:textId="77777777" w:rsidR="009E5A91" w:rsidRDefault="009E5A91">
            <w:pPr>
              <w:jc w:val="center"/>
            </w:pPr>
            <w:r>
              <w:t>12,5</w:t>
            </w:r>
          </w:p>
        </w:tc>
        <w:tc>
          <w:tcPr>
            <w:tcW w:w="1560" w:type="dxa"/>
          </w:tcPr>
          <w:p w14:paraId="1138DDEC" w14:textId="77777777" w:rsidR="009E5A91" w:rsidRDefault="009E5A91">
            <w:pPr>
              <w:jc w:val="center"/>
            </w:pPr>
            <w:r>
              <w:t>- 50</w:t>
            </w:r>
          </w:p>
        </w:tc>
        <w:tc>
          <w:tcPr>
            <w:tcW w:w="2409" w:type="dxa"/>
            <w:tcBorders>
              <w:left w:val="single" w:sz="6" w:space="0" w:color="auto"/>
              <w:right w:val="single" w:sz="6" w:space="0" w:color="auto"/>
            </w:tcBorders>
          </w:tcPr>
          <w:p w14:paraId="4DA65963" w14:textId="77777777" w:rsidR="009E5A91" w:rsidRDefault="009E5A91">
            <w:pPr>
              <w:jc w:val="center"/>
            </w:pPr>
            <w:r>
              <w:t>0,704</w:t>
            </w:r>
          </w:p>
        </w:tc>
      </w:tr>
      <w:tr w:rsidR="009E5A91" w14:paraId="0A43FDEF" w14:textId="77777777">
        <w:trPr>
          <w:jc w:val="center"/>
        </w:trPr>
        <w:tc>
          <w:tcPr>
            <w:tcW w:w="637" w:type="dxa"/>
            <w:tcBorders>
              <w:left w:val="single" w:sz="6" w:space="0" w:color="auto"/>
              <w:right w:val="single" w:sz="6" w:space="0" w:color="auto"/>
            </w:tcBorders>
          </w:tcPr>
          <w:p w14:paraId="3D4EB27A" w14:textId="77777777" w:rsidR="009E5A91" w:rsidRDefault="009E5A91">
            <w:pPr>
              <w:jc w:val="center"/>
            </w:pPr>
            <w:r>
              <w:t>5</w:t>
            </w:r>
          </w:p>
        </w:tc>
        <w:tc>
          <w:tcPr>
            <w:tcW w:w="2694" w:type="dxa"/>
          </w:tcPr>
          <w:p w14:paraId="0F21BC6E" w14:textId="77777777" w:rsidR="009E5A91" w:rsidRDefault="009E5A91">
            <w:r>
              <w:t>Cyclopentane</w:t>
            </w:r>
          </w:p>
        </w:tc>
        <w:tc>
          <w:tcPr>
            <w:tcW w:w="1275" w:type="dxa"/>
            <w:tcBorders>
              <w:left w:val="single" w:sz="6" w:space="0" w:color="auto"/>
              <w:right w:val="single" w:sz="6" w:space="0" w:color="auto"/>
            </w:tcBorders>
          </w:tcPr>
          <w:p w14:paraId="1C4684BB" w14:textId="77777777" w:rsidR="009E5A91" w:rsidRDefault="009E5A91">
            <w:pPr>
              <w:jc w:val="center"/>
            </w:pPr>
            <w:r>
              <w:t>49,3</w:t>
            </w:r>
          </w:p>
        </w:tc>
        <w:tc>
          <w:tcPr>
            <w:tcW w:w="1560" w:type="dxa"/>
          </w:tcPr>
          <w:p w14:paraId="585EB952" w14:textId="77777777" w:rsidR="009E5A91" w:rsidRDefault="009E5A91">
            <w:pPr>
              <w:jc w:val="center"/>
            </w:pPr>
            <w:r>
              <w:t>- 93,9</w:t>
            </w:r>
          </w:p>
        </w:tc>
        <w:tc>
          <w:tcPr>
            <w:tcW w:w="2409" w:type="dxa"/>
            <w:tcBorders>
              <w:left w:val="single" w:sz="6" w:space="0" w:color="auto"/>
              <w:right w:val="single" w:sz="6" w:space="0" w:color="auto"/>
            </w:tcBorders>
          </w:tcPr>
          <w:p w14:paraId="44F87241" w14:textId="77777777" w:rsidR="009E5A91" w:rsidRDefault="009E5A91">
            <w:pPr>
              <w:jc w:val="center"/>
            </w:pPr>
            <w:r>
              <w:t>0,751</w:t>
            </w:r>
          </w:p>
        </w:tc>
      </w:tr>
      <w:tr w:rsidR="009E5A91" w14:paraId="0CB2C5CC" w14:textId="77777777">
        <w:trPr>
          <w:jc w:val="center"/>
        </w:trPr>
        <w:tc>
          <w:tcPr>
            <w:tcW w:w="637" w:type="dxa"/>
            <w:tcBorders>
              <w:left w:val="single" w:sz="6" w:space="0" w:color="auto"/>
              <w:right w:val="single" w:sz="6" w:space="0" w:color="auto"/>
            </w:tcBorders>
          </w:tcPr>
          <w:p w14:paraId="6D7176E3" w14:textId="77777777" w:rsidR="009E5A91" w:rsidRDefault="009E5A91">
            <w:pPr>
              <w:jc w:val="center"/>
            </w:pPr>
            <w:r>
              <w:t>6</w:t>
            </w:r>
          </w:p>
        </w:tc>
        <w:tc>
          <w:tcPr>
            <w:tcW w:w="2694" w:type="dxa"/>
          </w:tcPr>
          <w:p w14:paraId="34EAE418" w14:textId="77777777" w:rsidR="009E5A91" w:rsidRDefault="009E5A91">
            <w:r>
              <w:t>Cyclohexane</w:t>
            </w:r>
          </w:p>
        </w:tc>
        <w:tc>
          <w:tcPr>
            <w:tcW w:w="1275" w:type="dxa"/>
            <w:tcBorders>
              <w:left w:val="single" w:sz="6" w:space="0" w:color="auto"/>
              <w:right w:val="single" w:sz="6" w:space="0" w:color="auto"/>
            </w:tcBorders>
          </w:tcPr>
          <w:p w14:paraId="323D297D" w14:textId="77777777" w:rsidR="009E5A91" w:rsidRDefault="009E5A91">
            <w:pPr>
              <w:jc w:val="center"/>
            </w:pPr>
            <w:r>
              <w:t>80,7</w:t>
            </w:r>
          </w:p>
        </w:tc>
        <w:tc>
          <w:tcPr>
            <w:tcW w:w="1560" w:type="dxa"/>
          </w:tcPr>
          <w:p w14:paraId="6F6D5FCC" w14:textId="77777777" w:rsidR="009E5A91" w:rsidRDefault="009E5A91">
            <w:pPr>
              <w:jc w:val="center"/>
            </w:pPr>
            <w:r>
              <w:t>6,6</w:t>
            </w:r>
          </w:p>
        </w:tc>
        <w:tc>
          <w:tcPr>
            <w:tcW w:w="2409" w:type="dxa"/>
            <w:tcBorders>
              <w:left w:val="single" w:sz="6" w:space="0" w:color="auto"/>
              <w:right w:val="single" w:sz="6" w:space="0" w:color="auto"/>
            </w:tcBorders>
          </w:tcPr>
          <w:p w14:paraId="52010893" w14:textId="77777777" w:rsidR="009E5A91" w:rsidRDefault="009E5A91">
            <w:pPr>
              <w:jc w:val="center"/>
            </w:pPr>
            <w:r>
              <w:t>0,779</w:t>
            </w:r>
          </w:p>
        </w:tc>
      </w:tr>
      <w:tr w:rsidR="009E5A91" w14:paraId="04496812" w14:textId="77777777">
        <w:trPr>
          <w:jc w:val="center"/>
        </w:trPr>
        <w:tc>
          <w:tcPr>
            <w:tcW w:w="637" w:type="dxa"/>
            <w:tcBorders>
              <w:left w:val="single" w:sz="6" w:space="0" w:color="auto"/>
              <w:right w:val="single" w:sz="6" w:space="0" w:color="auto"/>
            </w:tcBorders>
          </w:tcPr>
          <w:p w14:paraId="415AE725" w14:textId="77777777" w:rsidR="009E5A91" w:rsidRDefault="009E5A91">
            <w:pPr>
              <w:jc w:val="center"/>
            </w:pPr>
            <w:r>
              <w:t>7</w:t>
            </w:r>
          </w:p>
        </w:tc>
        <w:tc>
          <w:tcPr>
            <w:tcW w:w="2694" w:type="dxa"/>
          </w:tcPr>
          <w:p w14:paraId="57624D95" w14:textId="77777777" w:rsidR="009E5A91" w:rsidRDefault="009E5A91">
            <w:r>
              <w:t>Cycloheptane</w:t>
            </w:r>
          </w:p>
        </w:tc>
        <w:tc>
          <w:tcPr>
            <w:tcW w:w="1275" w:type="dxa"/>
            <w:tcBorders>
              <w:left w:val="single" w:sz="6" w:space="0" w:color="auto"/>
              <w:right w:val="single" w:sz="6" w:space="0" w:color="auto"/>
            </w:tcBorders>
          </w:tcPr>
          <w:p w14:paraId="7147307B" w14:textId="77777777" w:rsidR="009E5A91" w:rsidRDefault="009E5A91">
            <w:pPr>
              <w:jc w:val="center"/>
            </w:pPr>
            <w:r>
              <w:t>118,5</w:t>
            </w:r>
          </w:p>
        </w:tc>
        <w:tc>
          <w:tcPr>
            <w:tcW w:w="1560" w:type="dxa"/>
          </w:tcPr>
          <w:p w14:paraId="531BD957" w14:textId="77777777" w:rsidR="009E5A91" w:rsidRDefault="009E5A91">
            <w:pPr>
              <w:jc w:val="center"/>
            </w:pPr>
            <w:r>
              <w:t>- 12</w:t>
            </w:r>
          </w:p>
        </w:tc>
        <w:tc>
          <w:tcPr>
            <w:tcW w:w="2409" w:type="dxa"/>
            <w:tcBorders>
              <w:left w:val="single" w:sz="6" w:space="0" w:color="auto"/>
              <w:right w:val="single" w:sz="6" w:space="0" w:color="auto"/>
            </w:tcBorders>
          </w:tcPr>
          <w:p w14:paraId="6E6DC5C7" w14:textId="77777777" w:rsidR="009E5A91" w:rsidRDefault="009E5A91">
            <w:pPr>
              <w:jc w:val="center"/>
            </w:pPr>
            <w:r>
              <w:t>0,811</w:t>
            </w:r>
          </w:p>
        </w:tc>
      </w:tr>
      <w:tr w:rsidR="009E5A91" w14:paraId="70C1C774" w14:textId="77777777">
        <w:trPr>
          <w:jc w:val="center"/>
        </w:trPr>
        <w:tc>
          <w:tcPr>
            <w:tcW w:w="637" w:type="dxa"/>
            <w:tcBorders>
              <w:left w:val="single" w:sz="6" w:space="0" w:color="auto"/>
              <w:bottom w:val="single" w:sz="6" w:space="0" w:color="auto"/>
              <w:right w:val="single" w:sz="6" w:space="0" w:color="auto"/>
            </w:tcBorders>
          </w:tcPr>
          <w:p w14:paraId="0F2A28EC" w14:textId="77777777" w:rsidR="009E5A91" w:rsidRDefault="009E5A91">
            <w:pPr>
              <w:jc w:val="center"/>
            </w:pPr>
            <w:r>
              <w:t>8</w:t>
            </w:r>
          </w:p>
        </w:tc>
        <w:tc>
          <w:tcPr>
            <w:tcW w:w="2694" w:type="dxa"/>
            <w:tcBorders>
              <w:bottom w:val="single" w:sz="6" w:space="0" w:color="auto"/>
            </w:tcBorders>
          </w:tcPr>
          <w:p w14:paraId="5F70A9EB" w14:textId="77777777" w:rsidR="009E5A91" w:rsidRDefault="009E5A91">
            <w:r>
              <w:t>Cyclooctane</w:t>
            </w:r>
          </w:p>
        </w:tc>
        <w:tc>
          <w:tcPr>
            <w:tcW w:w="1275" w:type="dxa"/>
            <w:tcBorders>
              <w:left w:val="single" w:sz="6" w:space="0" w:color="auto"/>
              <w:bottom w:val="single" w:sz="6" w:space="0" w:color="auto"/>
              <w:right w:val="single" w:sz="6" w:space="0" w:color="auto"/>
            </w:tcBorders>
          </w:tcPr>
          <w:p w14:paraId="00338174" w14:textId="77777777" w:rsidR="009E5A91" w:rsidRDefault="009E5A91">
            <w:pPr>
              <w:jc w:val="center"/>
            </w:pPr>
            <w:r>
              <w:t>150</w:t>
            </w:r>
          </w:p>
        </w:tc>
        <w:tc>
          <w:tcPr>
            <w:tcW w:w="1560" w:type="dxa"/>
            <w:tcBorders>
              <w:bottom w:val="single" w:sz="6" w:space="0" w:color="auto"/>
            </w:tcBorders>
          </w:tcPr>
          <w:p w14:paraId="52F9F3E4" w14:textId="77777777" w:rsidR="009E5A91" w:rsidRDefault="009E5A91">
            <w:pPr>
              <w:jc w:val="center"/>
            </w:pPr>
            <w:r>
              <w:t>14,3</w:t>
            </w:r>
          </w:p>
        </w:tc>
        <w:tc>
          <w:tcPr>
            <w:tcW w:w="2409" w:type="dxa"/>
            <w:tcBorders>
              <w:left w:val="single" w:sz="6" w:space="0" w:color="auto"/>
              <w:bottom w:val="single" w:sz="6" w:space="0" w:color="auto"/>
              <w:right w:val="single" w:sz="6" w:space="0" w:color="auto"/>
            </w:tcBorders>
          </w:tcPr>
          <w:p w14:paraId="5A0E46DF" w14:textId="77777777" w:rsidR="009E5A91" w:rsidRDefault="009E5A91">
            <w:pPr>
              <w:jc w:val="center"/>
            </w:pPr>
            <w:r>
              <w:t>0,834</w:t>
            </w:r>
          </w:p>
        </w:tc>
      </w:tr>
    </w:tbl>
    <w:p w14:paraId="550DA34D" w14:textId="77777777" w:rsidR="009E5A91" w:rsidRDefault="009E5A91">
      <w:pPr>
        <w:jc w:val="both"/>
        <w:rPr>
          <w:b/>
          <w:sz w:val="28"/>
        </w:rPr>
      </w:pPr>
    </w:p>
    <w:p w14:paraId="073EAC0D" w14:textId="77777777" w:rsidR="009E5A91" w:rsidRDefault="009E5A91">
      <w:pPr>
        <w:ind w:left="360"/>
        <w:jc w:val="both"/>
        <w:rPr>
          <w:position w:val="-6"/>
          <w:sz w:val="28"/>
        </w:rPr>
      </w:pPr>
      <w:r>
        <w:rPr>
          <w:b/>
          <w:sz w:val="32"/>
        </w:rPr>
        <w:t xml:space="preserve">2) </w:t>
      </w:r>
      <w:r>
        <w:rPr>
          <w:b/>
          <w:sz w:val="32"/>
          <w:u w:val="single"/>
        </w:rPr>
        <w:t>Isoméries des alcanes</w:t>
      </w:r>
      <w:r>
        <w:rPr>
          <w:b/>
          <w:sz w:val="32"/>
        </w:rPr>
        <w:t>:</w:t>
      </w:r>
      <w:r>
        <w:rPr>
          <w:b/>
          <w:sz w:val="28"/>
        </w:rPr>
        <w:t xml:space="preserve"> </w:t>
      </w:r>
      <w:r>
        <w:rPr>
          <w:sz w:val="28"/>
        </w:rPr>
        <w:t>Nombre d’isomères possible pour la formule C</w:t>
      </w:r>
      <w:r>
        <w:rPr>
          <w:position w:val="-6"/>
          <w:sz w:val="28"/>
        </w:rPr>
        <w:t>n</w:t>
      </w:r>
      <w:r>
        <w:rPr>
          <w:sz w:val="28"/>
        </w:rPr>
        <w:t>H</w:t>
      </w:r>
      <w:r>
        <w:rPr>
          <w:position w:val="-6"/>
          <w:sz w:val="28"/>
        </w:rPr>
        <w:t>2n+2</w:t>
      </w:r>
    </w:p>
    <w:p w14:paraId="0A5B117E" w14:textId="77777777" w:rsidR="009E5A91" w:rsidRDefault="009E5A91">
      <w:pPr>
        <w:ind w:left="360"/>
        <w:jc w:val="both"/>
      </w:pPr>
    </w:p>
    <w:tbl>
      <w:tblPr>
        <w:tblW w:w="0" w:type="auto"/>
        <w:tblInd w:w="3328" w:type="dxa"/>
        <w:tblLayout w:type="fixed"/>
        <w:tblCellMar>
          <w:left w:w="70" w:type="dxa"/>
          <w:right w:w="70" w:type="dxa"/>
        </w:tblCellMar>
        <w:tblLook w:val="0000" w:firstRow="0" w:lastRow="0" w:firstColumn="0" w:lastColumn="0" w:noHBand="0" w:noVBand="0"/>
      </w:tblPr>
      <w:tblGrid>
        <w:gridCol w:w="1278"/>
        <w:gridCol w:w="1843"/>
      </w:tblGrid>
      <w:tr w:rsidR="009E5A91" w14:paraId="713BE160" w14:textId="77777777">
        <w:trPr>
          <w:trHeight w:val="300"/>
        </w:trPr>
        <w:tc>
          <w:tcPr>
            <w:tcW w:w="1278" w:type="dxa"/>
            <w:tcBorders>
              <w:top w:val="single" w:sz="6" w:space="0" w:color="auto"/>
              <w:left w:val="single" w:sz="6" w:space="0" w:color="auto"/>
              <w:bottom w:val="single" w:sz="6" w:space="0" w:color="auto"/>
              <w:right w:val="dashed" w:sz="6" w:space="0" w:color="auto"/>
            </w:tcBorders>
          </w:tcPr>
          <w:p w14:paraId="62BACD09" w14:textId="77777777" w:rsidR="009E5A91" w:rsidRDefault="009E5A91">
            <w:pPr>
              <w:jc w:val="center"/>
              <w:rPr>
                <w:b/>
                <w:sz w:val="28"/>
              </w:rPr>
            </w:pPr>
            <w:r>
              <w:rPr>
                <w:b/>
                <w:sz w:val="28"/>
              </w:rPr>
              <w:t>nC</w:t>
            </w:r>
          </w:p>
        </w:tc>
        <w:tc>
          <w:tcPr>
            <w:tcW w:w="1843" w:type="dxa"/>
            <w:tcBorders>
              <w:top w:val="single" w:sz="6" w:space="0" w:color="auto"/>
              <w:bottom w:val="single" w:sz="6" w:space="0" w:color="auto"/>
              <w:right w:val="single" w:sz="6" w:space="0" w:color="auto"/>
            </w:tcBorders>
          </w:tcPr>
          <w:p w14:paraId="3358D04D" w14:textId="77777777" w:rsidR="009E5A91" w:rsidRDefault="009E5A91">
            <w:pPr>
              <w:jc w:val="center"/>
              <w:rPr>
                <w:b/>
                <w:sz w:val="28"/>
              </w:rPr>
            </w:pPr>
            <w:r>
              <w:rPr>
                <w:b/>
                <w:sz w:val="28"/>
              </w:rPr>
              <w:t>Isomères</w:t>
            </w:r>
          </w:p>
        </w:tc>
      </w:tr>
      <w:tr w:rsidR="009E5A91" w14:paraId="6BEE6CC8" w14:textId="77777777">
        <w:trPr>
          <w:trHeight w:val="300"/>
        </w:trPr>
        <w:tc>
          <w:tcPr>
            <w:tcW w:w="1278" w:type="dxa"/>
            <w:tcBorders>
              <w:left w:val="single" w:sz="6" w:space="0" w:color="auto"/>
              <w:right w:val="dashed" w:sz="6" w:space="0" w:color="auto"/>
            </w:tcBorders>
          </w:tcPr>
          <w:p w14:paraId="2142240D" w14:textId="77777777" w:rsidR="009E5A91" w:rsidRDefault="009E5A91">
            <w:pPr>
              <w:jc w:val="center"/>
            </w:pPr>
            <w:r>
              <w:t>1</w:t>
            </w:r>
          </w:p>
        </w:tc>
        <w:tc>
          <w:tcPr>
            <w:tcW w:w="1843" w:type="dxa"/>
            <w:tcBorders>
              <w:right w:val="single" w:sz="6" w:space="0" w:color="auto"/>
            </w:tcBorders>
          </w:tcPr>
          <w:p w14:paraId="016DCA16" w14:textId="77777777" w:rsidR="009E5A91" w:rsidRDefault="009E5A91">
            <w:pPr>
              <w:jc w:val="center"/>
            </w:pPr>
            <w:r>
              <w:t>1</w:t>
            </w:r>
          </w:p>
        </w:tc>
      </w:tr>
      <w:tr w:rsidR="009E5A91" w14:paraId="17A3BD85" w14:textId="77777777">
        <w:trPr>
          <w:trHeight w:val="300"/>
        </w:trPr>
        <w:tc>
          <w:tcPr>
            <w:tcW w:w="1278" w:type="dxa"/>
            <w:tcBorders>
              <w:left w:val="single" w:sz="6" w:space="0" w:color="auto"/>
              <w:right w:val="dashed" w:sz="6" w:space="0" w:color="auto"/>
            </w:tcBorders>
          </w:tcPr>
          <w:p w14:paraId="34D016BD" w14:textId="77777777" w:rsidR="009E5A91" w:rsidRDefault="009E5A91">
            <w:pPr>
              <w:jc w:val="center"/>
            </w:pPr>
            <w:r>
              <w:t>2</w:t>
            </w:r>
          </w:p>
        </w:tc>
        <w:tc>
          <w:tcPr>
            <w:tcW w:w="1843" w:type="dxa"/>
            <w:tcBorders>
              <w:right w:val="single" w:sz="6" w:space="0" w:color="auto"/>
            </w:tcBorders>
          </w:tcPr>
          <w:p w14:paraId="2E052D33" w14:textId="77777777" w:rsidR="009E5A91" w:rsidRDefault="009E5A91">
            <w:pPr>
              <w:jc w:val="center"/>
            </w:pPr>
            <w:r>
              <w:t>1</w:t>
            </w:r>
          </w:p>
        </w:tc>
      </w:tr>
      <w:tr w:rsidR="009E5A91" w14:paraId="4543CA7B" w14:textId="77777777">
        <w:trPr>
          <w:trHeight w:val="300"/>
        </w:trPr>
        <w:tc>
          <w:tcPr>
            <w:tcW w:w="1278" w:type="dxa"/>
            <w:tcBorders>
              <w:left w:val="single" w:sz="6" w:space="0" w:color="auto"/>
              <w:right w:val="dashed" w:sz="6" w:space="0" w:color="auto"/>
            </w:tcBorders>
          </w:tcPr>
          <w:p w14:paraId="7FAA4F6F" w14:textId="77777777" w:rsidR="009E5A91" w:rsidRDefault="009E5A91">
            <w:pPr>
              <w:jc w:val="center"/>
            </w:pPr>
            <w:r>
              <w:t>3</w:t>
            </w:r>
          </w:p>
        </w:tc>
        <w:tc>
          <w:tcPr>
            <w:tcW w:w="1843" w:type="dxa"/>
            <w:tcBorders>
              <w:right w:val="single" w:sz="6" w:space="0" w:color="auto"/>
            </w:tcBorders>
          </w:tcPr>
          <w:p w14:paraId="43B65766" w14:textId="77777777" w:rsidR="009E5A91" w:rsidRDefault="009E5A91">
            <w:pPr>
              <w:jc w:val="center"/>
            </w:pPr>
            <w:r>
              <w:t>1</w:t>
            </w:r>
          </w:p>
        </w:tc>
      </w:tr>
      <w:tr w:rsidR="009E5A91" w14:paraId="06AE7B24" w14:textId="77777777">
        <w:trPr>
          <w:trHeight w:val="300"/>
        </w:trPr>
        <w:tc>
          <w:tcPr>
            <w:tcW w:w="1278" w:type="dxa"/>
            <w:tcBorders>
              <w:left w:val="single" w:sz="6" w:space="0" w:color="auto"/>
              <w:right w:val="dashed" w:sz="6" w:space="0" w:color="auto"/>
            </w:tcBorders>
          </w:tcPr>
          <w:p w14:paraId="54BBB623" w14:textId="77777777" w:rsidR="009E5A91" w:rsidRDefault="009E5A91">
            <w:pPr>
              <w:jc w:val="center"/>
            </w:pPr>
            <w:r>
              <w:t>4</w:t>
            </w:r>
          </w:p>
        </w:tc>
        <w:tc>
          <w:tcPr>
            <w:tcW w:w="1843" w:type="dxa"/>
            <w:tcBorders>
              <w:right w:val="single" w:sz="6" w:space="0" w:color="auto"/>
            </w:tcBorders>
          </w:tcPr>
          <w:p w14:paraId="4047344E" w14:textId="77777777" w:rsidR="009E5A91" w:rsidRDefault="009E5A91">
            <w:pPr>
              <w:jc w:val="center"/>
            </w:pPr>
            <w:r>
              <w:t>2</w:t>
            </w:r>
          </w:p>
        </w:tc>
      </w:tr>
      <w:tr w:rsidR="009E5A91" w14:paraId="6351BDB5" w14:textId="77777777">
        <w:trPr>
          <w:trHeight w:val="300"/>
        </w:trPr>
        <w:tc>
          <w:tcPr>
            <w:tcW w:w="1278" w:type="dxa"/>
            <w:tcBorders>
              <w:left w:val="single" w:sz="6" w:space="0" w:color="auto"/>
              <w:right w:val="dashed" w:sz="6" w:space="0" w:color="auto"/>
            </w:tcBorders>
          </w:tcPr>
          <w:p w14:paraId="6EB6CFA5" w14:textId="77777777" w:rsidR="009E5A91" w:rsidRDefault="009E5A91">
            <w:pPr>
              <w:jc w:val="center"/>
            </w:pPr>
            <w:r>
              <w:t>5</w:t>
            </w:r>
          </w:p>
        </w:tc>
        <w:tc>
          <w:tcPr>
            <w:tcW w:w="1843" w:type="dxa"/>
            <w:tcBorders>
              <w:right w:val="single" w:sz="6" w:space="0" w:color="auto"/>
            </w:tcBorders>
          </w:tcPr>
          <w:p w14:paraId="7648D64A" w14:textId="77777777" w:rsidR="009E5A91" w:rsidRDefault="009E5A91">
            <w:pPr>
              <w:jc w:val="center"/>
            </w:pPr>
            <w:r>
              <w:t>3</w:t>
            </w:r>
          </w:p>
        </w:tc>
      </w:tr>
      <w:tr w:rsidR="009E5A91" w14:paraId="47A63FA8" w14:textId="77777777">
        <w:trPr>
          <w:trHeight w:val="300"/>
        </w:trPr>
        <w:tc>
          <w:tcPr>
            <w:tcW w:w="1278" w:type="dxa"/>
            <w:tcBorders>
              <w:left w:val="single" w:sz="6" w:space="0" w:color="auto"/>
              <w:right w:val="dashed" w:sz="6" w:space="0" w:color="auto"/>
            </w:tcBorders>
          </w:tcPr>
          <w:p w14:paraId="51E7A716" w14:textId="77777777" w:rsidR="009E5A91" w:rsidRDefault="009E5A91">
            <w:pPr>
              <w:jc w:val="center"/>
            </w:pPr>
            <w:r>
              <w:t>6</w:t>
            </w:r>
          </w:p>
        </w:tc>
        <w:tc>
          <w:tcPr>
            <w:tcW w:w="1843" w:type="dxa"/>
            <w:tcBorders>
              <w:right w:val="single" w:sz="6" w:space="0" w:color="auto"/>
            </w:tcBorders>
          </w:tcPr>
          <w:p w14:paraId="3F01EB22" w14:textId="77777777" w:rsidR="009E5A91" w:rsidRDefault="009E5A91">
            <w:pPr>
              <w:jc w:val="center"/>
            </w:pPr>
            <w:r>
              <w:t>5</w:t>
            </w:r>
          </w:p>
        </w:tc>
      </w:tr>
      <w:tr w:rsidR="009E5A91" w14:paraId="5F7CCA1C" w14:textId="77777777">
        <w:trPr>
          <w:trHeight w:val="300"/>
        </w:trPr>
        <w:tc>
          <w:tcPr>
            <w:tcW w:w="1278" w:type="dxa"/>
            <w:tcBorders>
              <w:left w:val="single" w:sz="6" w:space="0" w:color="auto"/>
              <w:right w:val="dashed" w:sz="6" w:space="0" w:color="auto"/>
            </w:tcBorders>
          </w:tcPr>
          <w:p w14:paraId="4FE4F4BC" w14:textId="77777777" w:rsidR="009E5A91" w:rsidRDefault="009E5A91">
            <w:pPr>
              <w:jc w:val="center"/>
            </w:pPr>
            <w:r>
              <w:t>7</w:t>
            </w:r>
          </w:p>
        </w:tc>
        <w:tc>
          <w:tcPr>
            <w:tcW w:w="1843" w:type="dxa"/>
            <w:tcBorders>
              <w:right w:val="single" w:sz="6" w:space="0" w:color="auto"/>
            </w:tcBorders>
          </w:tcPr>
          <w:p w14:paraId="1D8DAEEF" w14:textId="77777777" w:rsidR="009E5A91" w:rsidRDefault="009E5A91">
            <w:pPr>
              <w:jc w:val="center"/>
            </w:pPr>
            <w:r>
              <w:t>9</w:t>
            </w:r>
          </w:p>
        </w:tc>
      </w:tr>
      <w:tr w:rsidR="009E5A91" w14:paraId="068621E4" w14:textId="77777777">
        <w:trPr>
          <w:trHeight w:val="300"/>
        </w:trPr>
        <w:tc>
          <w:tcPr>
            <w:tcW w:w="1278" w:type="dxa"/>
            <w:tcBorders>
              <w:left w:val="single" w:sz="6" w:space="0" w:color="auto"/>
              <w:right w:val="dashed" w:sz="6" w:space="0" w:color="auto"/>
            </w:tcBorders>
          </w:tcPr>
          <w:p w14:paraId="5162725B" w14:textId="77777777" w:rsidR="009E5A91" w:rsidRDefault="009E5A91">
            <w:pPr>
              <w:jc w:val="center"/>
            </w:pPr>
            <w:r>
              <w:t>8</w:t>
            </w:r>
          </w:p>
        </w:tc>
        <w:tc>
          <w:tcPr>
            <w:tcW w:w="1843" w:type="dxa"/>
            <w:tcBorders>
              <w:right w:val="single" w:sz="6" w:space="0" w:color="auto"/>
            </w:tcBorders>
          </w:tcPr>
          <w:p w14:paraId="48C9F343" w14:textId="77777777" w:rsidR="009E5A91" w:rsidRDefault="009E5A91">
            <w:pPr>
              <w:jc w:val="center"/>
            </w:pPr>
            <w:r>
              <w:t>18</w:t>
            </w:r>
          </w:p>
        </w:tc>
      </w:tr>
      <w:tr w:rsidR="009E5A91" w14:paraId="6E7B2A5A" w14:textId="77777777">
        <w:trPr>
          <w:trHeight w:val="300"/>
        </w:trPr>
        <w:tc>
          <w:tcPr>
            <w:tcW w:w="1278" w:type="dxa"/>
            <w:tcBorders>
              <w:left w:val="single" w:sz="6" w:space="0" w:color="auto"/>
              <w:right w:val="dashed" w:sz="6" w:space="0" w:color="auto"/>
            </w:tcBorders>
          </w:tcPr>
          <w:p w14:paraId="62CEE56B" w14:textId="77777777" w:rsidR="009E5A91" w:rsidRDefault="009E5A91">
            <w:pPr>
              <w:jc w:val="center"/>
            </w:pPr>
            <w:r>
              <w:t>9</w:t>
            </w:r>
          </w:p>
        </w:tc>
        <w:tc>
          <w:tcPr>
            <w:tcW w:w="1843" w:type="dxa"/>
            <w:tcBorders>
              <w:right w:val="single" w:sz="6" w:space="0" w:color="auto"/>
            </w:tcBorders>
          </w:tcPr>
          <w:p w14:paraId="36441F8D" w14:textId="77777777" w:rsidR="009E5A91" w:rsidRDefault="009E5A91">
            <w:pPr>
              <w:jc w:val="center"/>
            </w:pPr>
            <w:r>
              <w:t>35</w:t>
            </w:r>
          </w:p>
        </w:tc>
      </w:tr>
      <w:tr w:rsidR="009E5A91" w14:paraId="4ADE6C75" w14:textId="77777777">
        <w:trPr>
          <w:trHeight w:val="300"/>
        </w:trPr>
        <w:tc>
          <w:tcPr>
            <w:tcW w:w="1278" w:type="dxa"/>
            <w:tcBorders>
              <w:left w:val="single" w:sz="6" w:space="0" w:color="auto"/>
              <w:right w:val="dashed" w:sz="6" w:space="0" w:color="auto"/>
            </w:tcBorders>
          </w:tcPr>
          <w:p w14:paraId="0614BF80" w14:textId="77777777" w:rsidR="009E5A91" w:rsidRDefault="009E5A91">
            <w:pPr>
              <w:jc w:val="center"/>
            </w:pPr>
            <w:r>
              <w:t>10</w:t>
            </w:r>
          </w:p>
        </w:tc>
        <w:tc>
          <w:tcPr>
            <w:tcW w:w="1843" w:type="dxa"/>
            <w:tcBorders>
              <w:right w:val="single" w:sz="6" w:space="0" w:color="auto"/>
            </w:tcBorders>
          </w:tcPr>
          <w:p w14:paraId="65034E44" w14:textId="77777777" w:rsidR="009E5A91" w:rsidRDefault="009E5A91">
            <w:pPr>
              <w:jc w:val="center"/>
            </w:pPr>
            <w:r>
              <w:t>75</w:t>
            </w:r>
          </w:p>
        </w:tc>
      </w:tr>
      <w:tr w:rsidR="009E5A91" w14:paraId="2AE8868E" w14:textId="77777777">
        <w:trPr>
          <w:trHeight w:val="300"/>
        </w:trPr>
        <w:tc>
          <w:tcPr>
            <w:tcW w:w="1278" w:type="dxa"/>
            <w:tcBorders>
              <w:left w:val="single" w:sz="6" w:space="0" w:color="auto"/>
              <w:right w:val="dashed" w:sz="6" w:space="0" w:color="auto"/>
            </w:tcBorders>
          </w:tcPr>
          <w:p w14:paraId="51F3919B" w14:textId="77777777" w:rsidR="009E5A91" w:rsidRDefault="009E5A91">
            <w:pPr>
              <w:jc w:val="center"/>
            </w:pPr>
            <w:r>
              <w:t>15</w:t>
            </w:r>
          </w:p>
        </w:tc>
        <w:tc>
          <w:tcPr>
            <w:tcW w:w="1843" w:type="dxa"/>
            <w:tcBorders>
              <w:right w:val="single" w:sz="6" w:space="0" w:color="auto"/>
            </w:tcBorders>
          </w:tcPr>
          <w:p w14:paraId="0825BDA1" w14:textId="77777777" w:rsidR="009E5A91" w:rsidRDefault="009E5A91">
            <w:pPr>
              <w:jc w:val="center"/>
            </w:pPr>
            <w:r>
              <w:t>4.347</w:t>
            </w:r>
          </w:p>
        </w:tc>
      </w:tr>
      <w:tr w:rsidR="009E5A91" w14:paraId="0815BE62" w14:textId="77777777">
        <w:trPr>
          <w:trHeight w:val="300"/>
        </w:trPr>
        <w:tc>
          <w:tcPr>
            <w:tcW w:w="1278" w:type="dxa"/>
            <w:tcBorders>
              <w:left w:val="single" w:sz="6" w:space="0" w:color="auto"/>
              <w:bottom w:val="single" w:sz="6" w:space="0" w:color="auto"/>
              <w:right w:val="dashed" w:sz="6" w:space="0" w:color="auto"/>
            </w:tcBorders>
          </w:tcPr>
          <w:p w14:paraId="357ED0D9" w14:textId="77777777" w:rsidR="009E5A91" w:rsidRDefault="009E5A91">
            <w:pPr>
              <w:jc w:val="center"/>
            </w:pPr>
            <w:r>
              <w:t>20</w:t>
            </w:r>
          </w:p>
        </w:tc>
        <w:tc>
          <w:tcPr>
            <w:tcW w:w="1843" w:type="dxa"/>
            <w:tcBorders>
              <w:bottom w:val="single" w:sz="6" w:space="0" w:color="auto"/>
              <w:right w:val="single" w:sz="6" w:space="0" w:color="auto"/>
            </w:tcBorders>
          </w:tcPr>
          <w:p w14:paraId="5D1EF7D0" w14:textId="77777777" w:rsidR="009E5A91" w:rsidRDefault="009E5A91">
            <w:pPr>
              <w:jc w:val="center"/>
            </w:pPr>
            <w:r>
              <w:t>366.319</w:t>
            </w:r>
          </w:p>
        </w:tc>
      </w:tr>
    </w:tbl>
    <w:p w14:paraId="45356495" w14:textId="77777777" w:rsidR="009E5A91" w:rsidRDefault="009E5A91">
      <w:pPr>
        <w:tabs>
          <w:tab w:val="left" w:pos="567"/>
          <w:tab w:val="left" w:pos="993"/>
        </w:tabs>
        <w:rPr>
          <w:b/>
          <w:sz w:val="28"/>
        </w:rPr>
      </w:pPr>
    </w:p>
    <w:p w14:paraId="2C607DB3" w14:textId="77777777" w:rsidR="009E5A91" w:rsidRDefault="009E5A91">
      <w:pPr>
        <w:tabs>
          <w:tab w:val="left" w:pos="567"/>
          <w:tab w:val="left" w:pos="993"/>
        </w:tabs>
        <w:jc w:val="both"/>
      </w:pPr>
      <w:r>
        <w:rPr>
          <w:b/>
          <w:sz w:val="32"/>
        </w:rPr>
        <w:t xml:space="preserve">3) </w:t>
      </w:r>
      <w:r>
        <w:rPr>
          <w:b/>
          <w:sz w:val="32"/>
          <w:u w:val="single"/>
        </w:rPr>
        <w:t>Calcul du nombre d’insaturation</w:t>
      </w:r>
      <w:r>
        <w:rPr>
          <w:b/>
          <w:sz w:val="28"/>
        </w:rPr>
        <w:t xml:space="preserve">: </w:t>
      </w:r>
      <w:r>
        <w:t xml:space="preserve"> </w:t>
      </w:r>
    </w:p>
    <w:p w14:paraId="0CC30024" w14:textId="77777777" w:rsidR="009E5A91" w:rsidRDefault="009E5A91">
      <w:pPr>
        <w:tabs>
          <w:tab w:val="left" w:pos="567"/>
          <w:tab w:val="left" w:pos="993"/>
        </w:tabs>
        <w:jc w:val="both"/>
        <w:rPr>
          <w:sz w:val="28"/>
        </w:rPr>
      </w:pPr>
      <w:r>
        <w:rPr>
          <w:sz w:val="28"/>
        </w:rPr>
        <w:tab/>
      </w:r>
      <w:r>
        <w:rPr>
          <w:sz w:val="28"/>
        </w:rPr>
        <w:tab/>
        <w:t>Le nombre d’insaturation correspond au nombre de doubles liaisons ou de cycles présents dans un composé de formule brute C</w:t>
      </w:r>
      <w:r>
        <w:rPr>
          <w:position w:val="-6"/>
          <w:sz w:val="28"/>
        </w:rPr>
        <w:t>x</w:t>
      </w:r>
      <w:r>
        <w:rPr>
          <w:sz w:val="28"/>
        </w:rPr>
        <w:t>H</w:t>
      </w:r>
      <w:r>
        <w:rPr>
          <w:position w:val="-6"/>
          <w:sz w:val="28"/>
        </w:rPr>
        <w:t>y</w:t>
      </w:r>
      <w:r>
        <w:rPr>
          <w:sz w:val="28"/>
        </w:rPr>
        <w:t>O</w:t>
      </w:r>
      <w:r>
        <w:rPr>
          <w:position w:val="-6"/>
          <w:sz w:val="28"/>
        </w:rPr>
        <w:t>z</w:t>
      </w:r>
      <w:r>
        <w:rPr>
          <w:sz w:val="28"/>
        </w:rPr>
        <w:t>N</w:t>
      </w:r>
      <w:r>
        <w:rPr>
          <w:position w:val="-6"/>
          <w:sz w:val="28"/>
        </w:rPr>
        <w:t>u</w:t>
      </w:r>
      <w:r>
        <w:rPr>
          <w:sz w:val="28"/>
        </w:rPr>
        <w:t>Cl</w:t>
      </w:r>
      <w:r>
        <w:rPr>
          <w:position w:val="-6"/>
          <w:sz w:val="28"/>
        </w:rPr>
        <w:t>t</w:t>
      </w:r>
      <w:r>
        <w:rPr>
          <w:sz w:val="28"/>
        </w:rPr>
        <w:t>, par rapport à l'alcane correspondant C</w:t>
      </w:r>
      <w:r>
        <w:rPr>
          <w:position w:val="-6"/>
          <w:sz w:val="28"/>
        </w:rPr>
        <w:t>x</w:t>
      </w:r>
      <w:r>
        <w:rPr>
          <w:sz w:val="28"/>
        </w:rPr>
        <w:t>H</w:t>
      </w:r>
      <w:r>
        <w:rPr>
          <w:position w:val="-6"/>
          <w:sz w:val="28"/>
        </w:rPr>
        <w:t>2x+2</w:t>
      </w:r>
      <w:r>
        <w:rPr>
          <w:sz w:val="28"/>
        </w:rPr>
        <w:t>. (NB: une triple liaison correspond à deux insaturations)</w:t>
      </w:r>
    </w:p>
    <w:p w14:paraId="2FE91CD3" w14:textId="77777777" w:rsidR="009E5A91" w:rsidRDefault="009E5A91">
      <w:pPr>
        <w:tabs>
          <w:tab w:val="left" w:pos="567"/>
          <w:tab w:val="left" w:pos="993"/>
        </w:tabs>
        <w:jc w:val="both"/>
        <w:rPr>
          <w:b/>
          <w:sz w:val="28"/>
        </w:rPr>
      </w:pPr>
      <w:r>
        <w:rPr>
          <w:sz w:val="28"/>
        </w:rPr>
        <w:t>Le nombre  n</w:t>
      </w:r>
      <w:r>
        <w:rPr>
          <w:position w:val="-6"/>
          <w:sz w:val="28"/>
        </w:rPr>
        <w:t>i</w:t>
      </w:r>
      <w:r>
        <w:rPr>
          <w:sz w:val="28"/>
        </w:rPr>
        <w:t xml:space="preserve"> d’un composé de formule brute C</w:t>
      </w:r>
      <w:r>
        <w:rPr>
          <w:position w:val="-6"/>
          <w:sz w:val="28"/>
        </w:rPr>
        <w:t>x</w:t>
      </w:r>
      <w:r>
        <w:rPr>
          <w:sz w:val="28"/>
        </w:rPr>
        <w:t>H</w:t>
      </w:r>
      <w:r>
        <w:rPr>
          <w:position w:val="-6"/>
          <w:sz w:val="28"/>
        </w:rPr>
        <w:t>y</w:t>
      </w:r>
      <w:r>
        <w:rPr>
          <w:sz w:val="28"/>
        </w:rPr>
        <w:t>O</w:t>
      </w:r>
      <w:r>
        <w:rPr>
          <w:position w:val="-6"/>
          <w:sz w:val="28"/>
        </w:rPr>
        <w:t>z</w:t>
      </w:r>
      <w:r>
        <w:rPr>
          <w:sz w:val="28"/>
        </w:rPr>
        <w:t>N</w:t>
      </w:r>
      <w:r>
        <w:rPr>
          <w:position w:val="-6"/>
          <w:sz w:val="28"/>
        </w:rPr>
        <w:t>u</w:t>
      </w:r>
      <w:r>
        <w:rPr>
          <w:sz w:val="28"/>
        </w:rPr>
        <w:t>Cl</w:t>
      </w:r>
      <w:r>
        <w:rPr>
          <w:position w:val="-6"/>
          <w:sz w:val="28"/>
        </w:rPr>
        <w:t>t</w:t>
      </w:r>
      <w:r>
        <w:rPr>
          <w:sz w:val="28"/>
        </w:rPr>
        <w:t>, dit "</w:t>
      </w:r>
      <w:r>
        <w:rPr>
          <w:b/>
          <w:sz w:val="28"/>
        </w:rPr>
        <w:t xml:space="preserve">nombre </w:t>
      </w:r>
    </w:p>
    <w:p w14:paraId="1D03A9E3" w14:textId="77777777" w:rsidR="009E5A91" w:rsidRDefault="009E5A91">
      <w:pPr>
        <w:tabs>
          <w:tab w:val="left" w:pos="567"/>
          <w:tab w:val="left" w:pos="993"/>
        </w:tabs>
        <w:jc w:val="both"/>
        <w:rPr>
          <w:sz w:val="28"/>
        </w:rPr>
      </w:pPr>
      <w:r>
        <w:rPr>
          <w:b/>
          <w:sz w:val="28"/>
        </w:rPr>
        <w:tab/>
        <w:t>d’insaturation</w:t>
      </w:r>
      <w:r>
        <w:rPr>
          <w:sz w:val="28"/>
        </w:rPr>
        <w:t>",  est donnée par la relation suivante:</w:t>
      </w:r>
    </w:p>
    <w:p w14:paraId="30993E23" w14:textId="77777777" w:rsidR="009E5A91" w:rsidRDefault="00BD4896">
      <w:pPr>
        <w:tabs>
          <w:tab w:val="left" w:pos="567"/>
          <w:tab w:val="left" w:pos="993"/>
        </w:tabs>
        <w:jc w:val="center"/>
        <w:rPr>
          <w:sz w:val="28"/>
        </w:rPr>
      </w:pPr>
      <w:r>
        <w:rPr>
          <w:noProof/>
          <w:sz w:val="28"/>
        </w:rPr>
        <w:drawing>
          <wp:inline distT="0" distB="0" distL="0" distR="0" wp14:anchorId="02911131" wp14:editId="124D42B2">
            <wp:extent cx="3762375" cy="942975"/>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62375" cy="942975"/>
                    </a:xfrm>
                    <a:prstGeom prst="rect">
                      <a:avLst/>
                    </a:prstGeom>
                    <a:noFill/>
                    <a:ln>
                      <a:noFill/>
                    </a:ln>
                  </pic:spPr>
                </pic:pic>
              </a:graphicData>
            </a:graphic>
          </wp:inline>
        </w:drawing>
      </w:r>
    </w:p>
    <w:p w14:paraId="01F181EF" w14:textId="77777777" w:rsidR="009E5A91" w:rsidRDefault="009E5A91">
      <w:pPr>
        <w:tabs>
          <w:tab w:val="left" w:pos="567"/>
          <w:tab w:val="left" w:pos="993"/>
        </w:tabs>
        <w:jc w:val="both"/>
        <w:rPr>
          <w:b/>
          <w:sz w:val="28"/>
        </w:rPr>
      </w:pPr>
    </w:p>
    <w:p w14:paraId="291270A9" w14:textId="77777777" w:rsidR="009E5A91" w:rsidRDefault="009E5A91" w:rsidP="009E5A91">
      <w:pPr>
        <w:tabs>
          <w:tab w:val="left" w:pos="567"/>
          <w:tab w:val="left" w:pos="993"/>
        </w:tabs>
        <w:jc w:val="both"/>
        <w:rPr>
          <w:b/>
          <w:sz w:val="28"/>
        </w:rPr>
      </w:pPr>
      <w:r>
        <w:rPr>
          <w:b/>
          <w:sz w:val="28"/>
        </w:rPr>
        <w:t>Le principe de cette relation repose sur les points suivants:</w:t>
      </w:r>
    </w:p>
    <w:p w14:paraId="4378DE23" w14:textId="77777777" w:rsidR="009E5A91" w:rsidRDefault="009E5A91" w:rsidP="009E5A91">
      <w:pPr>
        <w:tabs>
          <w:tab w:val="left" w:pos="567"/>
          <w:tab w:val="left" w:pos="993"/>
        </w:tabs>
        <w:jc w:val="both"/>
        <w:rPr>
          <w:b/>
          <w:sz w:val="28"/>
        </w:rPr>
      </w:pPr>
    </w:p>
    <w:p w14:paraId="0EEEADEC" w14:textId="77777777" w:rsidR="009E5A91" w:rsidRDefault="009E5A91" w:rsidP="009E5A91">
      <w:pPr>
        <w:tabs>
          <w:tab w:val="left" w:pos="567"/>
          <w:tab w:val="left" w:pos="993"/>
        </w:tabs>
        <w:jc w:val="both"/>
        <w:rPr>
          <w:sz w:val="28"/>
        </w:rPr>
      </w:pPr>
      <w:r>
        <w:rPr>
          <w:sz w:val="28"/>
        </w:rPr>
        <w:tab/>
      </w:r>
      <w:r>
        <w:rPr>
          <w:b/>
          <w:sz w:val="28"/>
        </w:rPr>
        <w:t>a)</w:t>
      </w:r>
      <w:r>
        <w:rPr>
          <w:sz w:val="28"/>
        </w:rPr>
        <w:t xml:space="preserve"> un atome oxygène peut s'insérer dans une liaison C-H, sans changer le nombre </w:t>
      </w:r>
      <w:r>
        <w:rPr>
          <w:sz w:val="28"/>
        </w:rPr>
        <w:tab/>
        <w:t>de H par rapport aux C, donc z ne rentre pas en compte dans le calcul d'insaturation.</w:t>
      </w:r>
    </w:p>
    <w:p w14:paraId="7592FBF7" w14:textId="77777777" w:rsidR="009E5A91" w:rsidRDefault="009E5A91">
      <w:pPr>
        <w:tabs>
          <w:tab w:val="left" w:pos="284"/>
          <w:tab w:val="left" w:pos="567"/>
          <w:tab w:val="left" w:pos="993"/>
        </w:tabs>
        <w:ind w:left="284"/>
        <w:jc w:val="both"/>
        <w:rPr>
          <w:sz w:val="28"/>
        </w:rPr>
      </w:pPr>
      <w:r>
        <w:rPr>
          <w:b/>
          <w:sz w:val="28"/>
        </w:rPr>
        <w:t>b)</w:t>
      </w:r>
      <w:r>
        <w:rPr>
          <w:sz w:val="28"/>
        </w:rPr>
        <w:t xml:space="preserve"> en s'insérant dans une liaison C-H, un atome d'azote introduit une liaison supplémentaire donc éventuellement un H, ce qui explique que u soit compté positivement. </w:t>
      </w:r>
    </w:p>
    <w:p w14:paraId="22D92CA4" w14:textId="77777777" w:rsidR="009E5A91" w:rsidRDefault="009E5A91">
      <w:pPr>
        <w:tabs>
          <w:tab w:val="left" w:pos="284"/>
          <w:tab w:val="left" w:pos="567"/>
          <w:tab w:val="left" w:pos="993"/>
        </w:tabs>
        <w:ind w:left="284"/>
        <w:jc w:val="both"/>
        <w:rPr>
          <w:sz w:val="28"/>
        </w:rPr>
      </w:pPr>
      <w:r>
        <w:rPr>
          <w:b/>
          <w:sz w:val="28"/>
        </w:rPr>
        <w:t>c)</w:t>
      </w:r>
      <w:r>
        <w:rPr>
          <w:sz w:val="28"/>
        </w:rPr>
        <w:t xml:space="preserve"> en substituant une liaison C-H par un atome d'halogène (Cl, Br, I) cela supprime un H dans la formule, ce qui explique que t soit compté négativement. </w:t>
      </w:r>
    </w:p>
    <w:p w14:paraId="00925770" w14:textId="77777777" w:rsidR="009E5A91" w:rsidRDefault="009E5A91">
      <w:pPr>
        <w:tabs>
          <w:tab w:val="left" w:pos="284"/>
          <w:tab w:val="left" w:pos="567"/>
          <w:tab w:val="left" w:pos="993"/>
        </w:tabs>
        <w:ind w:left="284"/>
        <w:jc w:val="both"/>
        <w:rPr>
          <w:sz w:val="28"/>
        </w:rPr>
      </w:pPr>
      <w:r>
        <w:rPr>
          <w:b/>
          <w:sz w:val="28"/>
        </w:rPr>
        <w:t>d)</w:t>
      </w:r>
      <w:r>
        <w:rPr>
          <w:sz w:val="28"/>
        </w:rPr>
        <w:t xml:space="preserve"> la formation d'une double liaison ou d'un cycle se traduit par une diminution de 2H par rapport à l'alcane aliphatique correspondant, ce qui explique de l'on divise par deux pour obtenir le nombre d'insaturation.</w:t>
      </w:r>
    </w:p>
    <w:p w14:paraId="09311E96" w14:textId="77777777" w:rsidR="009E5A91" w:rsidRDefault="009E5A91">
      <w:pPr>
        <w:tabs>
          <w:tab w:val="left" w:pos="567"/>
          <w:tab w:val="left" w:pos="993"/>
        </w:tabs>
        <w:jc w:val="both"/>
        <w:rPr>
          <w:sz w:val="28"/>
        </w:rPr>
      </w:pPr>
    </w:p>
    <w:p w14:paraId="3C6F0B21" w14:textId="77777777" w:rsidR="009E5A91" w:rsidRDefault="009E5A91">
      <w:pPr>
        <w:tabs>
          <w:tab w:val="left" w:pos="567"/>
          <w:tab w:val="left" w:pos="993"/>
        </w:tabs>
        <w:jc w:val="both"/>
        <w:rPr>
          <w:sz w:val="28"/>
        </w:rPr>
      </w:pPr>
      <w:r>
        <w:rPr>
          <w:sz w:val="28"/>
        </w:rPr>
        <w:t>ex: benzène C</w:t>
      </w:r>
      <w:r>
        <w:rPr>
          <w:position w:val="-6"/>
          <w:sz w:val="28"/>
        </w:rPr>
        <w:t>6</w:t>
      </w:r>
      <w:r>
        <w:rPr>
          <w:sz w:val="28"/>
        </w:rPr>
        <w:t>H</w:t>
      </w:r>
      <w:r>
        <w:rPr>
          <w:position w:val="-6"/>
          <w:sz w:val="28"/>
        </w:rPr>
        <w:t>6</w:t>
      </w:r>
      <w:r>
        <w:rPr>
          <w:sz w:val="28"/>
        </w:rPr>
        <w:t xml:space="preserve"> </w:t>
      </w:r>
    </w:p>
    <w:p w14:paraId="0B0ABD88" w14:textId="77777777" w:rsidR="009E5A91" w:rsidRDefault="009E5A91">
      <w:pPr>
        <w:tabs>
          <w:tab w:val="left" w:pos="567"/>
          <w:tab w:val="left" w:pos="993"/>
        </w:tabs>
        <w:jc w:val="center"/>
        <w:rPr>
          <w:sz w:val="28"/>
        </w:rPr>
      </w:pPr>
      <w:r>
        <w:rPr>
          <w:sz w:val="28"/>
        </w:rPr>
        <w:t>n</w:t>
      </w:r>
      <w:r>
        <w:rPr>
          <w:position w:val="-6"/>
          <w:sz w:val="28"/>
        </w:rPr>
        <w:t>i</w:t>
      </w:r>
      <w:r>
        <w:rPr>
          <w:sz w:val="28"/>
        </w:rPr>
        <w:t xml:space="preserve"> = [(2 x 6) + 2 - 6 ]/ 2 = 4 insaturations  (3 C=C + 1 cycle)</w:t>
      </w:r>
    </w:p>
    <w:p w14:paraId="3615BF9B" w14:textId="77777777" w:rsidR="009E5A91" w:rsidRDefault="009E5A91">
      <w:pPr>
        <w:tabs>
          <w:tab w:val="left" w:pos="567"/>
          <w:tab w:val="left" w:pos="993"/>
        </w:tabs>
        <w:jc w:val="both"/>
        <w:rPr>
          <w:sz w:val="28"/>
        </w:rPr>
      </w:pPr>
    </w:p>
    <w:p w14:paraId="7B6475CC" w14:textId="77777777" w:rsidR="009E5A91" w:rsidRDefault="009E5A91">
      <w:pPr>
        <w:tabs>
          <w:tab w:val="left" w:pos="567"/>
          <w:tab w:val="left" w:pos="993"/>
        </w:tabs>
        <w:jc w:val="both"/>
        <w:rPr>
          <w:sz w:val="28"/>
        </w:rPr>
      </w:pPr>
      <w:r>
        <w:rPr>
          <w:sz w:val="28"/>
        </w:rPr>
        <w:t>cyclohexanone C</w:t>
      </w:r>
      <w:r>
        <w:rPr>
          <w:position w:val="-6"/>
          <w:sz w:val="28"/>
        </w:rPr>
        <w:t>6</w:t>
      </w:r>
      <w:r>
        <w:rPr>
          <w:sz w:val="28"/>
        </w:rPr>
        <w:t>H</w:t>
      </w:r>
      <w:r>
        <w:rPr>
          <w:position w:val="-6"/>
          <w:sz w:val="28"/>
        </w:rPr>
        <w:t>10</w:t>
      </w:r>
      <w:r>
        <w:rPr>
          <w:sz w:val="28"/>
        </w:rPr>
        <w:t>O</w:t>
      </w:r>
    </w:p>
    <w:p w14:paraId="580800CE" w14:textId="77777777" w:rsidR="009E5A91" w:rsidRDefault="009E5A91">
      <w:pPr>
        <w:tabs>
          <w:tab w:val="left" w:pos="567"/>
          <w:tab w:val="left" w:pos="993"/>
        </w:tabs>
        <w:jc w:val="center"/>
        <w:rPr>
          <w:sz w:val="28"/>
        </w:rPr>
      </w:pPr>
      <w:r>
        <w:rPr>
          <w:sz w:val="28"/>
        </w:rPr>
        <w:t>n</w:t>
      </w:r>
      <w:r>
        <w:rPr>
          <w:position w:val="-6"/>
          <w:sz w:val="28"/>
        </w:rPr>
        <w:t>i</w:t>
      </w:r>
      <w:r>
        <w:rPr>
          <w:sz w:val="28"/>
        </w:rPr>
        <w:t xml:space="preserve"> = [(2 x 6) + 2 – 10] / 2 = 2 insaturations  (1 C=O + 1 cycle)</w:t>
      </w:r>
    </w:p>
    <w:p w14:paraId="4613B5AE" w14:textId="77777777" w:rsidR="009E5A91" w:rsidRDefault="009E5A91">
      <w:pPr>
        <w:tabs>
          <w:tab w:val="left" w:pos="567"/>
          <w:tab w:val="left" w:pos="993"/>
        </w:tabs>
        <w:jc w:val="both"/>
        <w:rPr>
          <w:sz w:val="28"/>
        </w:rPr>
      </w:pPr>
    </w:p>
    <w:p w14:paraId="7D2D9BB0" w14:textId="77777777" w:rsidR="009E5A91" w:rsidRDefault="009E5A91">
      <w:pPr>
        <w:tabs>
          <w:tab w:val="left" w:pos="567"/>
          <w:tab w:val="left" w:pos="993"/>
        </w:tabs>
        <w:rPr>
          <w:b/>
          <w:sz w:val="28"/>
        </w:rPr>
      </w:pPr>
      <w:r>
        <w:rPr>
          <w:b/>
          <w:sz w:val="32"/>
        </w:rPr>
        <w:t xml:space="preserve">4) </w:t>
      </w:r>
      <w:r>
        <w:rPr>
          <w:b/>
          <w:sz w:val="32"/>
          <w:u w:val="single"/>
        </w:rPr>
        <w:t>Réactivité des alcanes</w:t>
      </w:r>
      <w:r>
        <w:rPr>
          <w:b/>
          <w:sz w:val="28"/>
        </w:rPr>
        <w:t>:</w:t>
      </w:r>
      <w:r>
        <w:rPr>
          <w:b/>
          <w:sz w:val="28"/>
        </w:rPr>
        <w:tab/>
      </w:r>
    </w:p>
    <w:p w14:paraId="59BABA14" w14:textId="77777777" w:rsidR="009E5A91" w:rsidRDefault="009E5A91">
      <w:pPr>
        <w:tabs>
          <w:tab w:val="left" w:pos="567"/>
          <w:tab w:val="left" w:pos="993"/>
        </w:tabs>
        <w:rPr>
          <w:b/>
          <w:sz w:val="28"/>
        </w:rPr>
      </w:pPr>
      <w:r>
        <w:rPr>
          <w:b/>
          <w:sz w:val="28"/>
        </w:rPr>
        <w:tab/>
      </w:r>
      <w:r>
        <w:rPr>
          <w:b/>
          <w:sz w:val="32"/>
        </w:rPr>
        <w:t xml:space="preserve">a) </w:t>
      </w:r>
      <w:r>
        <w:rPr>
          <w:b/>
          <w:sz w:val="32"/>
          <w:u w:val="single"/>
        </w:rPr>
        <w:t>Combustion</w:t>
      </w:r>
      <w:r>
        <w:rPr>
          <w:b/>
          <w:sz w:val="28"/>
        </w:rPr>
        <w:t>:</w:t>
      </w:r>
    </w:p>
    <w:p w14:paraId="6B8176F1" w14:textId="77777777" w:rsidR="009E5A91" w:rsidRDefault="009E5A91">
      <w:pPr>
        <w:tabs>
          <w:tab w:val="left" w:pos="567"/>
          <w:tab w:val="left" w:pos="993"/>
        </w:tabs>
        <w:rPr>
          <w:sz w:val="28"/>
        </w:rPr>
      </w:pPr>
      <w:r>
        <w:rPr>
          <w:sz w:val="28"/>
        </w:rPr>
        <w:tab/>
      </w:r>
      <w:r>
        <w:rPr>
          <w:sz w:val="28"/>
        </w:rPr>
        <w:tab/>
        <w:t>La combustion est une oxydation complète en CO</w:t>
      </w:r>
      <w:r>
        <w:rPr>
          <w:position w:val="-6"/>
          <w:sz w:val="28"/>
        </w:rPr>
        <w:t>2</w:t>
      </w:r>
      <w:r>
        <w:rPr>
          <w:sz w:val="28"/>
        </w:rPr>
        <w:t xml:space="preserve"> et H</w:t>
      </w:r>
      <w:r>
        <w:rPr>
          <w:position w:val="-6"/>
          <w:sz w:val="28"/>
        </w:rPr>
        <w:t>2</w:t>
      </w:r>
      <w:r>
        <w:rPr>
          <w:sz w:val="28"/>
        </w:rPr>
        <w:t>O, qui se produit selon un mécanisme radicalaire:</w:t>
      </w:r>
    </w:p>
    <w:p w14:paraId="60BCE80C" w14:textId="77777777" w:rsidR="009E5A91" w:rsidRDefault="009E5A91">
      <w:pPr>
        <w:tabs>
          <w:tab w:val="left" w:pos="567"/>
          <w:tab w:val="left" w:pos="993"/>
        </w:tabs>
      </w:pPr>
      <w:r>
        <w:tab/>
      </w:r>
    </w:p>
    <w:p w14:paraId="4A1EEECC" w14:textId="77777777" w:rsidR="009E5A91" w:rsidRDefault="00BD4896">
      <w:pPr>
        <w:tabs>
          <w:tab w:val="left" w:pos="567"/>
          <w:tab w:val="left" w:pos="993"/>
        </w:tabs>
        <w:jc w:val="center"/>
      </w:pPr>
      <w:r>
        <w:rPr>
          <w:noProof/>
          <w:sz w:val="20"/>
        </w:rPr>
        <w:drawing>
          <wp:inline distT="0" distB="0" distL="0" distR="0" wp14:anchorId="39045B7E" wp14:editId="7736BD6C">
            <wp:extent cx="4086225" cy="30480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86225" cy="304800"/>
                    </a:xfrm>
                    <a:prstGeom prst="rect">
                      <a:avLst/>
                    </a:prstGeom>
                    <a:noFill/>
                    <a:ln>
                      <a:noFill/>
                    </a:ln>
                  </pic:spPr>
                </pic:pic>
              </a:graphicData>
            </a:graphic>
          </wp:inline>
        </w:drawing>
      </w:r>
    </w:p>
    <w:p w14:paraId="1FBBEB2B" w14:textId="77777777" w:rsidR="009E5A91" w:rsidRDefault="009E5A91">
      <w:pPr>
        <w:tabs>
          <w:tab w:val="left" w:pos="567"/>
          <w:tab w:val="left" w:pos="993"/>
        </w:tabs>
        <w:ind w:right="-92"/>
        <w:rPr>
          <w:sz w:val="28"/>
        </w:rPr>
      </w:pPr>
      <w:r>
        <w:rPr>
          <w:sz w:val="28"/>
          <w:u w:val="dotted"/>
        </w:rPr>
        <w:t>Mécanisme de combustion</w:t>
      </w:r>
      <w:r>
        <w:rPr>
          <w:sz w:val="28"/>
        </w:rPr>
        <w:t>: radicalaire</w:t>
      </w:r>
    </w:p>
    <w:p w14:paraId="0739890C" w14:textId="77777777" w:rsidR="009E5A91" w:rsidRDefault="00BD4896">
      <w:pPr>
        <w:tabs>
          <w:tab w:val="left" w:pos="567"/>
          <w:tab w:val="left" w:pos="993"/>
        </w:tabs>
        <w:ind w:right="-92"/>
        <w:jc w:val="center"/>
        <w:rPr>
          <w:sz w:val="20"/>
        </w:rPr>
      </w:pPr>
      <w:r>
        <w:rPr>
          <w:noProof/>
          <w:sz w:val="20"/>
        </w:rPr>
        <w:lastRenderedPageBreak/>
        <w:drawing>
          <wp:inline distT="0" distB="0" distL="0" distR="0" wp14:anchorId="0A0DD179" wp14:editId="4F29BE89">
            <wp:extent cx="5686425" cy="157162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86425" cy="1571625"/>
                    </a:xfrm>
                    <a:prstGeom prst="rect">
                      <a:avLst/>
                    </a:prstGeom>
                    <a:noFill/>
                    <a:ln>
                      <a:noFill/>
                    </a:ln>
                  </pic:spPr>
                </pic:pic>
              </a:graphicData>
            </a:graphic>
          </wp:inline>
        </w:drawing>
      </w:r>
    </w:p>
    <w:p w14:paraId="454B3C38" w14:textId="77777777" w:rsidR="009E5A91" w:rsidRDefault="00BD4896">
      <w:pPr>
        <w:tabs>
          <w:tab w:val="left" w:pos="567"/>
          <w:tab w:val="left" w:pos="993"/>
        </w:tabs>
        <w:ind w:right="-92"/>
        <w:jc w:val="center"/>
      </w:pPr>
      <w:r>
        <w:rPr>
          <w:noProof/>
        </w:rPr>
        <w:drawing>
          <wp:inline distT="0" distB="0" distL="0" distR="0" wp14:anchorId="0F7F74B9" wp14:editId="27ADA6B7">
            <wp:extent cx="4619625" cy="838200"/>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19625" cy="838200"/>
                    </a:xfrm>
                    <a:prstGeom prst="rect">
                      <a:avLst/>
                    </a:prstGeom>
                    <a:noFill/>
                    <a:ln>
                      <a:noFill/>
                    </a:ln>
                  </pic:spPr>
                </pic:pic>
              </a:graphicData>
            </a:graphic>
          </wp:inline>
        </w:drawing>
      </w:r>
    </w:p>
    <w:p w14:paraId="72520649" w14:textId="77777777" w:rsidR="009E5A91" w:rsidRDefault="00BD4896">
      <w:pPr>
        <w:tabs>
          <w:tab w:val="left" w:pos="567"/>
          <w:tab w:val="left" w:pos="993"/>
        </w:tabs>
        <w:jc w:val="center"/>
      </w:pPr>
      <w:r>
        <w:rPr>
          <w:noProof/>
        </w:rPr>
        <w:drawing>
          <wp:inline distT="0" distB="0" distL="0" distR="0" wp14:anchorId="4BE17539" wp14:editId="235AF522">
            <wp:extent cx="4038600" cy="790575"/>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38600" cy="790575"/>
                    </a:xfrm>
                    <a:prstGeom prst="rect">
                      <a:avLst/>
                    </a:prstGeom>
                    <a:noFill/>
                    <a:ln>
                      <a:noFill/>
                    </a:ln>
                  </pic:spPr>
                </pic:pic>
              </a:graphicData>
            </a:graphic>
          </wp:inline>
        </w:drawing>
      </w:r>
    </w:p>
    <w:p w14:paraId="4FC80578" w14:textId="77777777" w:rsidR="009E5A91" w:rsidRDefault="00BD4896">
      <w:pPr>
        <w:tabs>
          <w:tab w:val="left" w:pos="567"/>
          <w:tab w:val="left" w:pos="993"/>
        </w:tabs>
        <w:jc w:val="center"/>
      </w:pPr>
      <w:r>
        <w:rPr>
          <w:noProof/>
        </w:rPr>
        <w:drawing>
          <wp:inline distT="0" distB="0" distL="0" distR="0" wp14:anchorId="737AE2A1" wp14:editId="4C552D0E">
            <wp:extent cx="5562600" cy="809625"/>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62600" cy="809625"/>
                    </a:xfrm>
                    <a:prstGeom prst="rect">
                      <a:avLst/>
                    </a:prstGeom>
                    <a:noFill/>
                    <a:ln>
                      <a:noFill/>
                    </a:ln>
                  </pic:spPr>
                </pic:pic>
              </a:graphicData>
            </a:graphic>
          </wp:inline>
        </w:drawing>
      </w:r>
    </w:p>
    <w:p w14:paraId="4786BC9D" w14:textId="77777777" w:rsidR="009E5A91" w:rsidRDefault="009E5A91">
      <w:pPr>
        <w:tabs>
          <w:tab w:val="left" w:pos="567"/>
          <w:tab w:val="left" w:pos="993"/>
        </w:tabs>
        <w:ind w:left="142" w:right="-93"/>
        <w:rPr>
          <w:sz w:val="28"/>
        </w:rPr>
      </w:pPr>
      <w:r>
        <w:rPr>
          <w:b/>
          <w:sz w:val="32"/>
        </w:rPr>
        <w:tab/>
        <w:t xml:space="preserve">b) </w:t>
      </w:r>
      <w:r>
        <w:rPr>
          <w:b/>
          <w:sz w:val="32"/>
          <w:u w:val="single"/>
        </w:rPr>
        <w:t>Oxydations sélectives</w:t>
      </w:r>
      <w:r>
        <w:rPr>
          <w:b/>
          <w:sz w:val="28"/>
          <w:u w:val="single"/>
        </w:rPr>
        <w:t>:</w:t>
      </w:r>
      <w:r>
        <w:rPr>
          <w:b/>
          <w:sz w:val="28"/>
        </w:rPr>
        <w:t xml:space="preserve"> </w:t>
      </w:r>
      <w:r>
        <w:rPr>
          <w:sz w:val="28"/>
        </w:rPr>
        <w:t>Formation d'hydroperoxyde de cumyle et application pour la production d'acétone et de phénol: (procédé Hook et Lang)</w:t>
      </w:r>
    </w:p>
    <w:p w14:paraId="16FE9BB8" w14:textId="77777777" w:rsidR="009E5A91" w:rsidRDefault="00BD4896">
      <w:pPr>
        <w:tabs>
          <w:tab w:val="left" w:pos="567"/>
          <w:tab w:val="left" w:pos="993"/>
        </w:tabs>
        <w:ind w:left="142" w:right="-93"/>
        <w:jc w:val="center"/>
      </w:pPr>
      <w:r>
        <w:rPr>
          <w:noProof/>
        </w:rPr>
        <w:drawing>
          <wp:inline distT="0" distB="0" distL="0" distR="0" wp14:anchorId="7AAE4195" wp14:editId="0A16E69F">
            <wp:extent cx="5305425" cy="126682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05425" cy="1266825"/>
                    </a:xfrm>
                    <a:prstGeom prst="rect">
                      <a:avLst/>
                    </a:prstGeom>
                    <a:noFill/>
                    <a:ln>
                      <a:noFill/>
                    </a:ln>
                  </pic:spPr>
                </pic:pic>
              </a:graphicData>
            </a:graphic>
          </wp:inline>
        </w:drawing>
      </w:r>
    </w:p>
    <w:p w14:paraId="40A89CAA" w14:textId="77777777" w:rsidR="009E5A91" w:rsidRDefault="00BD4896">
      <w:pPr>
        <w:tabs>
          <w:tab w:val="left" w:pos="567"/>
          <w:tab w:val="left" w:pos="993"/>
        </w:tabs>
        <w:ind w:left="142" w:right="-93"/>
        <w:jc w:val="center"/>
      </w:pPr>
      <w:r>
        <w:rPr>
          <w:noProof/>
          <w:sz w:val="20"/>
        </w:rPr>
        <w:drawing>
          <wp:inline distT="0" distB="0" distL="0" distR="0" wp14:anchorId="2B9A0E0C" wp14:editId="5019A33F">
            <wp:extent cx="5305425" cy="3019425"/>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05425" cy="3019425"/>
                    </a:xfrm>
                    <a:prstGeom prst="rect">
                      <a:avLst/>
                    </a:prstGeom>
                    <a:noFill/>
                    <a:ln>
                      <a:noFill/>
                    </a:ln>
                  </pic:spPr>
                </pic:pic>
              </a:graphicData>
            </a:graphic>
          </wp:inline>
        </w:drawing>
      </w:r>
    </w:p>
    <w:p w14:paraId="1F8EEFCA" w14:textId="77777777" w:rsidR="009E5A91" w:rsidRDefault="009E5A91">
      <w:pPr>
        <w:tabs>
          <w:tab w:val="left" w:pos="567"/>
          <w:tab w:val="left" w:pos="993"/>
        </w:tabs>
        <w:ind w:left="142" w:right="-93"/>
      </w:pPr>
    </w:p>
    <w:p w14:paraId="4991DD8B" w14:textId="77777777" w:rsidR="009E5A91" w:rsidRDefault="009E5A91">
      <w:pPr>
        <w:tabs>
          <w:tab w:val="left" w:pos="567"/>
          <w:tab w:val="left" w:pos="993"/>
        </w:tabs>
        <w:ind w:left="142" w:right="-93"/>
        <w:rPr>
          <w:sz w:val="28"/>
        </w:rPr>
      </w:pPr>
      <w:r>
        <w:rPr>
          <w:sz w:val="28"/>
        </w:rPr>
        <w:tab/>
        <w:t>- Préparation de pinanol à partir de pinène:</w:t>
      </w:r>
    </w:p>
    <w:p w14:paraId="7BECEA12" w14:textId="77777777" w:rsidR="009E5A91" w:rsidRDefault="009E5A91">
      <w:pPr>
        <w:tabs>
          <w:tab w:val="left" w:pos="567"/>
          <w:tab w:val="left" w:pos="993"/>
        </w:tabs>
        <w:ind w:left="142" w:right="-93"/>
        <w:rPr>
          <w:b/>
          <w:sz w:val="28"/>
        </w:rPr>
      </w:pPr>
    </w:p>
    <w:p w14:paraId="4ADCA6CE" w14:textId="77777777" w:rsidR="009E5A91" w:rsidRDefault="00BD4896">
      <w:pPr>
        <w:tabs>
          <w:tab w:val="left" w:pos="567"/>
          <w:tab w:val="left" w:pos="993"/>
        </w:tabs>
        <w:ind w:left="142" w:right="-93"/>
      </w:pPr>
      <w:r>
        <w:rPr>
          <w:noProof/>
          <w:sz w:val="20"/>
        </w:rPr>
        <w:lastRenderedPageBreak/>
        <w:drawing>
          <wp:inline distT="0" distB="0" distL="0" distR="0" wp14:anchorId="02988D45" wp14:editId="31703A54">
            <wp:extent cx="6124575" cy="1447800"/>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4575" cy="1447800"/>
                    </a:xfrm>
                    <a:prstGeom prst="rect">
                      <a:avLst/>
                    </a:prstGeom>
                    <a:noFill/>
                    <a:ln>
                      <a:noFill/>
                    </a:ln>
                  </pic:spPr>
                </pic:pic>
              </a:graphicData>
            </a:graphic>
          </wp:inline>
        </w:drawing>
      </w:r>
    </w:p>
    <w:p w14:paraId="0DF806D4" w14:textId="77777777" w:rsidR="009E5A91" w:rsidRDefault="009E5A91">
      <w:pPr>
        <w:tabs>
          <w:tab w:val="left" w:pos="567"/>
          <w:tab w:val="left" w:pos="993"/>
        </w:tabs>
        <w:ind w:left="567" w:right="-93"/>
        <w:rPr>
          <w:sz w:val="28"/>
        </w:rPr>
      </w:pPr>
      <w:r>
        <w:rPr>
          <w:sz w:val="28"/>
        </w:rPr>
        <w:t>- Oxydation de la chaîne latérale d'un composé aromatique</w:t>
      </w:r>
    </w:p>
    <w:p w14:paraId="7F2AAC42" w14:textId="77777777" w:rsidR="009E5A91" w:rsidRDefault="009E5A91">
      <w:pPr>
        <w:tabs>
          <w:tab w:val="left" w:pos="567"/>
          <w:tab w:val="left" w:pos="993"/>
        </w:tabs>
        <w:ind w:left="142" w:right="-93"/>
      </w:pPr>
    </w:p>
    <w:p w14:paraId="231F577D" w14:textId="77777777" w:rsidR="009E5A91" w:rsidRDefault="00BD4896">
      <w:pPr>
        <w:tabs>
          <w:tab w:val="left" w:pos="567"/>
          <w:tab w:val="left" w:pos="993"/>
        </w:tabs>
        <w:ind w:left="142" w:right="-93"/>
        <w:jc w:val="center"/>
        <w:rPr>
          <w:sz w:val="20"/>
        </w:rPr>
      </w:pPr>
      <w:r>
        <w:rPr>
          <w:noProof/>
          <w:sz w:val="20"/>
        </w:rPr>
        <w:drawing>
          <wp:inline distT="0" distB="0" distL="0" distR="0" wp14:anchorId="397A6D14" wp14:editId="28B76A77">
            <wp:extent cx="4314825" cy="99060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14825" cy="990600"/>
                    </a:xfrm>
                    <a:prstGeom prst="rect">
                      <a:avLst/>
                    </a:prstGeom>
                    <a:noFill/>
                    <a:ln>
                      <a:noFill/>
                    </a:ln>
                  </pic:spPr>
                </pic:pic>
              </a:graphicData>
            </a:graphic>
          </wp:inline>
        </w:drawing>
      </w:r>
    </w:p>
    <w:p w14:paraId="046C2577" w14:textId="77777777" w:rsidR="009E5A91" w:rsidRDefault="00BD4896">
      <w:pPr>
        <w:tabs>
          <w:tab w:val="left" w:pos="567"/>
          <w:tab w:val="left" w:pos="993"/>
        </w:tabs>
        <w:ind w:left="142" w:right="-93"/>
        <w:jc w:val="center"/>
      </w:pPr>
      <w:r>
        <w:rPr>
          <w:noProof/>
        </w:rPr>
        <w:drawing>
          <wp:inline distT="0" distB="0" distL="0" distR="0" wp14:anchorId="1F7C14AD" wp14:editId="7631E239">
            <wp:extent cx="3248025" cy="99060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48025" cy="990600"/>
                    </a:xfrm>
                    <a:prstGeom prst="rect">
                      <a:avLst/>
                    </a:prstGeom>
                    <a:noFill/>
                    <a:ln>
                      <a:noFill/>
                    </a:ln>
                  </pic:spPr>
                </pic:pic>
              </a:graphicData>
            </a:graphic>
          </wp:inline>
        </w:drawing>
      </w:r>
    </w:p>
    <w:p w14:paraId="43E5EB8B" w14:textId="77777777" w:rsidR="009E5A91" w:rsidRDefault="009E5A91">
      <w:pPr>
        <w:tabs>
          <w:tab w:val="left" w:pos="567"/>
          <w:tab w:val="left" w:pos="993"/>
        </w:tabs>
        <w:ind w:left="142" w:right="-93"/>
        <w:jc w:val="center"/>
      </w:pPr>
    </w:p>
    <w:p w14:paraId="668A1EDE" w14:textId="77777777" w:rsidR="009E5A91" w:rsidRDefault="009E5A91">
      <w:pPr>
        <w:tabs>
          <w:tab w:val="left" w:pos="567"/>
          <w:tab w:val="left" w:pos="993"/>
        </w:tabs>
        <w:ind w:left="142" w:right="-93"/>
      </w:pPr>
      <w:r>
        <w:rPr>
          <w:b/>
          <w:sz w:val="32"/>
        </w:rPr>
        <w:t xml:space="preserve">c) </w:t>
      </w:r>
      <w:r>
        <w:rPr>
          <w:b/>
          <w:sz w:val="32"/>
          <w:u w:val="single"/>
        </w:rPr>
        <w:t>Halogénation</w:t>
      </w:r>
      <w:r>
        <w:rPr>
          <w:b/>
          <w:sz w:val="28"/>
        </w:rPr>
        <w:t>:</w:t>
      </w:r>
      <w:r>
        <w:tab/>
      </w:r>
      <w:r>
        <w:tab/>
      </w:r>
      <w:r>
        <w:tab/>
      </w:r>
      <w:r>
        <w:tab/>
      </w:r>
      <w:r>
        <w:tab/>
      </w:r>
      <w:r>
        <w:tab/>
      </w:r>
    </w:p>
    <w:p w14:paraId="5BCF0FA7" w14:textId="77777777" w:rsidR="009E5A91" w:rsidRDefault="009E5A91">
      <w:pPr>
        <w:tabs>
          <w:tab w:val="left" w:pos="567"/>
          <w:tab w:val="left" w:pos="993"/>
        </w:tabs>
        <w:ind w:left="142" w:right="-93"/>
        <w:rPr>
          <w:sz w:val="28"/>
        </w:rPr>
      </w:pPr>
      <w:r>
        <w:rPr>
          <w:sz w:val="28"/>
        </w:rPr>
        <w:tab/>
      </w:r>
      <w:r>
        <w:rPr>
          <w:sz w:val="28"/>
        </w:rPr>
        <w:tab/>
        <w:t>L'halogénation des alcanes procède par un mécanisme radicalaire:</w:t>
      </w:r>
    </w:p>
    <w:p w14:paraId="31984DD0" w14:textId="77777777" w:rsidR="009E5A91" w:rsidRDefault="00BD4896">
      <w:pPr>
        <w:tabs>
          <w:tab w:val="left" w:pos="567"/>
          <w:tab w:val="left" w:pos="993"/>
        </w:tabs>
        <w:ind w:left="142" w:right="-93"/>
        <w:jc w:val="center"/>
      </w:pPr>
      <w:r>
        <w:rPr>
          <w:noProof/>
        </w:rPr>
        <w:drawing>
          <wp:inline distT="0" distB="0" distL="0" distR="0" wp14:anchorId="72C09971" wp14:editId="61CB8440">
            <wp:extent cx="2085975" cy="50482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85975" cy="504825"/>
                    </a:xfrm>
                    <a:prstGeom prst="rect">
                      <a:avLst/>
                    </a:prstGeom>
                    <a:noFill/>
                    <a:ln>
                      <a:noFill/>
                    </a:ln>
                  </pic:spPr>
                </pic:pic>
              </a:graphicData>
            </a:graphic>
          </wp:inline>
        </w:drawing>
      </w:r>
    </w:p>
    <w:p w14:paraId="3AEDFDBA" w14:textId="77777777" w:rsidR="009E5A91" w:rsidRDefault="00BD4896">
      <w:pPr>
        <w:tabs>
          <w:tab w:val="left" w:pos="567"/>
          <w:tab w:val="left" w:pos="993"/>
        </w:tabs>
        <w:ind w:left="142" w:right="-93"/>
        <w:jc w:val="center"/>
      </w:pPr>
      <w:r>
        <w:rPr>
          <w:noProof/>
        </w:rPr>
        <w:drawing>
          <wp:inline distT="0" distB="0" distL="0" distR="0" wp14:anchorId="579D835C" wp14:editId="50C540C7">
            <wp:extent cx="2971800" cy="8382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71800" cy="838200"/>
                    </a:xfrm>
                    <a:prstGeom prst="rect">
                      <a:avLst/>
                    </a:prstGeom>
                    <a:noFill/>
                    <a:ln>
                      <a:noFill/>
                    </a:ln>
                  </pic:spPr>
                </pic:pic>
              </a:graphicData>
            </a:graphic>
          </wp:inline>
        </w:drawing>
      </w:r>
    </w:p>
    <w:p w14:paraId="572BA841" w14:textId="77777777" w:rsidR="009E5A91" w:rsidRDefault="00BD4896">
      <w:pPr>
        <w:tabs>
          <w:tab w:val="left" w:pos="567"/>
          <w:tab w:val="left" w:pos="993"/>
        </w:tabs>
        <w:ind w:left="142" w:right="-93"/>
        <w:jc w:val="center"/>
        <w:rPr>
          <w:sz w:val="20"/>
        </w:rPr>
      </w:pPr>
      <w:r>
        <w:rPr>
          <w:noProof/>
        </w:rPr>
        <w:drawing>
          <wp:inline distT="0" distB="0" distL="0" distR="0" wp14:anchorId="3A5302C3" wp14:editId="1D9DBEF8">
            <wp:extent cx="2486025" cy="609600"/>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86025" cy="609600"/>
                    </a:xfrm>
                    <a:prstGeom prst="rect">
                      <a:avLst/>
                    </a:prstGeom>
                    <a:noFill/>
                    <a:ln>
                      <a:noFill/>
                    </a:ln>
                  </pic:spPr>
                </pic:pic>
              </a:graphicData>
            </a:graphic>
          </wp:inline>
        </w:drawing>
      </w:r>
    </w:p>
    <w:p w14:paraId="40E29DBB" w14:textId="77777777" w:rsidR="009E5A91" w:rsidRDefault="009E5A91">
      <w:pPr>
        <w:tabs>
          <w:tab w:val="left" w:pos="567"/>
          <w:tab w:val="left" w:pos="993"/>
        </w:tabs>
        <w:ind w:left="142" w:right="-93"/>
        <w:jc w:val="both"/>
        <w:rPr>
          <w:sz w:val="28"/>
        </w:rPr>
      </w:pPr>
      <w:r>
        <w:rPr>
          <w:sz w:val="28"/>
        </w:rPr>
        <w:tab/>
      </w:r>
      <w:r>
        <w:rPr>
          <w:sz w:val="28"/>
        </w:rPr>
        <w:tab/>
        <w:t xml:space="preserve">La formation des radicaux </w:t>
      </w:r>
      <w:bookmarkStart w:id="16" w:name="OLE_LINK5"/>
      <w:bookmarkStart w:id="17" w:name="OLE_LINK6"/>
      <w:r>
        <w:rPr>
          <w:sz w:val="28"/>
        </w:rPr>
        <w:t>X</w:t>
      </w:r>
      <w:r>
        <w:rPr>
          <w:b/>
          <w:position w:val="6"/>
          <w:sz w:val="32"/>
          <w:vertAlign w:val="superscript"/>
        </w:rPr>
        <w:t>.</w:t>
      </w:r>
      <w:r>
        <w:rPr>
          <w:sz w:val="28"/>
        </w:rPr>
        <w:t xml:space="preserve"> </w:t>
      </w:r>
      <w:bookmarkEnd w:id="16"/>
      <w:bookmarkEnd w:id="17"/>
      <w:r>
        <w:rPr>
          <w:sz w:val="28"/>
        </w:rPr>
        <w:t>est provoquée par chauffage ou photochimiquement, ou encore en utilisant un amorçeur radicalaire, comme le peroxyde de benzoyle ou l' AIBN</w:t>
      </w:r>
    </w:p>
    <w:p w14:paraId="50C9D9C9" w14:textId="77777777" w:rsidR="009E5A91" w:rsidRDefault="009E5A91">
      <w:pPr>
        <w:tabs>
          <w:tab w:val="left" w:pos="567"/>
          <w:tab w:val="left" w:pos="993"/>
        </w:tabs>
        <w:ind w:left="142" w:right="-93"/>
        <w:jc w:val="center"/>
      </w:pPr>
    </w:p>
    <w:p w14:paraId="6AB4DF77" w14:textId="77777777" w:rsidR="009E5A91" w:rsidRDefault="00BD4896">
      <w:pPr>
        <w:tabs>
          <w:tab w:val="left" w:pos="567"/>
          <w:tab w:val="left" w:pos="993"/>
        </w:tabs>
        <w:ind w:left="142" w:right="-93"/>
        <w:jc w:val="center"/>
      </w:pPr>
      <w:r>
        <w:rPr>
          <w:noProof/>
        </w:rPr>
        <w:drawing>
          <wp:inline distT="0" distB="0" distL="0" distR="0" wp14:anchorId="47B3F88D" wp14:editId="5E530580">
            <wp:extent cx="5153025" cy="962025"/>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53025" cy="962025"/>
                    </a:xfrm>
                    <a:prstGeom prst="rect">
                      <a:avLst/>
                    </a:prstGeom>
                    <a:noFill/>
                    <a:ln>
                      <a:noFill/>
                    </a:ln>
                  </pic:spPr>
                </pic:pic>
              </a:graphicData>
            </a:graphic>
          </wp:inline>
        </w:drawing>
      </w:r>
    </w:p>
    <w:p w14:paraId="37EDC434" w14:textId="77777777" w:rsidR="009E5A91" w:rsidRDefault="009E5A91">
      <w:pPr>
        <w:tabs>
          <w:tab w:val="left" w:pos="567"/>
          <w:tab w:val="left" w:pos="993"/>
        </w:tabs>
        <w:ind w:left="142" w:right="-93"/>
        <w:jc w:val="center"/>
      </w:pPr>
    </w:p>
    <w:p w14:paraId="378CCEEA" w14:textId="77777777" w:rsidR="009E5A91" w:rsidRDefault="00BD4896">
      <w:pPr>
        <w:tabs>
          <w:tab w:val="left" w:pos="567"/>
          <w:tab w:val="left" w:pos="993"/>
        </w:tabs>
        <w:ind w:left="142" w:right="-93"/>
        <w:jc w:val="center"/>
        <w:rPr>
          <w:sz w:val="20"/>
        </w:rPr>
      </w:pPr>
      <w:r>
        <w:rPr>
          <w:noProof/>
          <w:sz w:val="20"/>
        </w:rPr>
        <w:drawing>
          <wp:inline distT="0" distB="0" distL="0" distR="0" wp14:anchorId="3206D5E5" wp14:editId="4B48763A">
            <wp:extent cx="4371975" cy="86677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71975" cy="866775"/>
                    </a:xfrm>
                    <a:prstGeom prst="rect">
                      <a:avLst/>
                    </a:prstGeom>
                    <a:noFill/>
                    <a:ln>
                      <a:noFill/>
                    </a:ln>
                  </pic:spPr>
                </pic:pic>
              </a:graphicData>
            </a:graphic>
          </wp:inline>
        </w:drawing>
      </w:r>
    </w:p>
    <w:p w14:paraId="2FEAC08C" w14:textId="77777777" w:rsidR="009E5A91" w:rsidRDefault="009E5A91">
      <w:pPr>
        <w:tabs>
          <w:tab w:val="left" w:pos="567"/>
          <w:tab w:val="left" w:pos="993"/>
          <w:tab w:val="left" w:pos="3402"/>
        </w:tabs>
        <w:ind w:left="142" w:right="-93"/>
        <w:jc w:val="both"/>
        <w:rPr>
          <w:sz w:val="32"/>
        </w:rPr>
      </w:pPr>
      <w:r>
        <w:rPr>
          <w:sz w:val="28"/>
        </w:rPr>
        <w:lastRenderedPageBreak/>
        <w:t>Dans ce cas, le radical A</w:t>
      </w:r>
      <w:r>
        <w:rPr>
          <w:b/>
          <w:position w:val="6"/>
          <w:sz w:val="32"/>
          <w:vertAlign w:val="superscript"/>
        </w:rPr>
        <w:t>.</w:t>
      </w:r>
      <w:r>
        <w:rPr>
          <w:sz w:val="28"/>
        </w:rPr>
        <w:t xml:space="preserve"> , qui est formé par décomposition de l'amorçeur A</w:t>
      </w:r>
      <w:r>
        <w:rPr>
          <w:sz w:val="28"/>
          <w:vertAlign w:val="subscript"/>
        </w:rPr>
        <w:t>2</w:t>
      </w:r>
      <w:r>
        <w:rPr>
          <w:sz w:val="28"/>
        </w:rPr>
        <w:t>, réagit avec X</w:t>
      </w:r>
      <w:r>
        <w:rPr>
          <w:sz w:val="28"/>
          <w:vertAlign w:val="subscript"/>
        </w:rPr>
        <w:t>2</w:t>
      </w:r>
      <w:r>
        <w:rPr>
          <w:sz w:val="28"/>
        </w:rPr>
        <w:t xml:space="preserve"> et RH, pour donner X</w:t>
      </w:r>
      <w:r>
        <w:rPr>
          <w:b/>
          <w:position w:val="6"/>
          <w:sz w:val="28"/>
          <w:vertAlign w:val="superscript"/>
        </w:rPr>
        <w:t>.</w:t>
      </w:r>
      <w:r>
        <w:rPr>
          <w:b/>
          <w:position w:val="6"/>
          <w:sz w:val="28"/>
        </w:rPr>
        <w:t xml:space="preserve"> </w:t>
      </w:r>
      <w:r>
        <w:rPr>
          <w:sz w:val="28"/>
        </w:rPr>
        <w:t>et R</w:t>
      </w:r>
      <w:r>
        <w:rPr>
          <w:b/>
          <w:position w:val="6"/>
          <w:sz w:val="28"/>
          <w:vertAlign w:val="superscript"/>
        </w:rPr>
        <w:t>.</w:t>
      </w:r>
      <w:r>
        <w:rPr>
          <w:sz w:val="28"/>
        </w:rPr>
        <w:t xml:space="preserve"> qui propage la réaction d'halogénation:</w:t>
      </w:r>
    </w:p>
    <w:p w14:paraId="5BE99705" w14:textId="77777777" w:rsidR="009E5A91" w:rsidRDefault="00BD4896">
      <w:pPr>
        <w:tabs>
          <w:tab w:val="left" w:pos="567"/>
          <w:tab w:val="left" w:pos="993"/>
        </w:tabs>
        <w:ind w:left="142" w:right="-93"/>
        <w:jc w:val="center"/>
        <w:rPr>
          <w:sz w:val="28"/>
        </w:rPr>
      </w:pPr>
      <w:r>
        <w:rPr>
          <w:noProof/>
          <w:sz w:val="28"/>
        </w:rPr>
        <w:drawing>
          <wp:inline distT="0" distB="0" distL="0" distR="0" wp14:anchorId="35EC6636" wp14:editId="491A08F9">
            <wp:extent cx="2438400" cy="485775"/>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38400" cy="485775"/>
                    </a:xfrm>
                    <a:prstGeom prst="rect">
                      <a:avLst/>
                    </a:prstGeom>
                    <a:noFill/>
                    <a:ln>
                      <a:noFill/>
                    </a:ln>
                  </pic:spPr>
                </pic:pic>
              </a:graphicData>
            </a:graphic>
          </wp:inline>
        </w:drawing>
      </w:r>
    </w:p>
    <w:p w14:paraId="2B5384B1" w14:textId="77777777" w:rsidR="009E5A91" w:rsidRDefault="009E5A91">
      <w:pPr>
        <w:tabs>
          <w:tab w:val="left" w:pos="567"/>
          <w:tab w:val="left" w:pos="993"/>
        </w:tabs>
        <w:ind w:left="142" w:right="-93"/>
        <w:jc w:val="center"/>
        <w:rPr>
          <w:sz w:val="28"/>
        </w:rPr>
      </w:pPr>
    </w:p>
    <w:p w14:paraId="3E164707" w14:textId="77777777" w:rsidR="009E5A91" w:rsidRDefault="009E5A91">
      <w:pPr>
        <w:ind w:left="142" w:right="-93"/>
        <w:rPr>
          <w:b/>
          <w:sz w:val="28"/>
          <w:u w:val="single"/>
        </w:rPr>
      </w:pPr>
      <w:r>
        <w:rPr>
          <w:b/>
          <w:sz w:val="28"/>
          <w:u w:val="single"/>
        </w:rPr>
        <w:t>Réactivités relatives des atomes d’halogène avec une liaison C-H</w:t>
      </w:r>
    </w:p>
    <w:p w14:paraId="77AFB161" w14:textId="77777777" w:rsidR="009E5A91" w:rsidRDefault="009E5A91">
      <w:pPr>
        <w:ind w:left="142" w:right="-93"/>
      </w:pPr>
    </w:p>
    <w:tbl>
      <w:tblPr>
        <w:tblW w:w="0" w:type="auto"/>
        <w:jc w:val="center"/>
        <w:tblLayout w:type="fixed"/>
        <w:tblCellMar>
          <w:left w:w="70" w:type="dxa"/>
          <w:right w:w="70" w:type="dxa"/>
        </w:tblCellMar>
        <w:tblLook w:val="0000" w:firstRow="0" w:lastRow="0" w:firstColumn="0" w:lastColumn="0" w:noHBand="0" w:noVBand="0"/>
      </w:tblPr>
      <w:tblGrid>
        <w:gridCol w:w="2552"/>
        <w:gridCol w:w="1506"/>
        <w:gridCol w:w="1506"/>
        <w:gridCol w:w="1506"/>
      </w:tblGrid>
      <w:tr w:rsidR="009E5A91" w14:paraId="2A7BC523" w14:textId="77777777">
        <w:trPr>
          <w:jc w:val="center"/>
        </w:trPr>
        <w:tc>
          <w:tcPr>
            <w:tcW w:w="2552" w:type="dxa"/>
            <w:tcBorders>
              <w:top w:val="single" w:sz="6" w:space="0" w:color="auto"/>
              <w:left w:val="single" w:sz="6" w:space="0" w:color="auto"/>
              <w:bottom w:val="single" w:sz="6" w:space="0" w:color="auto"/>
            </w:tcBorders>
          </w:tcPr>
          <w:p w14:paraId="2A34CE46" w14:textId="77777777" w:rsidR="009E5A91" w:rsidRDefault="009E5A91">
            <w:pPr>
              <w:ind w:left="142" w:right="-93"/>
              <w:rPr>
                <w:sz w:val="28"/>
              </w:rPr>
            </w:pPr>
          </w:p>
        </w:tc>
        <w:tc>
          <w:tcPr>
            <w:tcW w:w="1506" w:type="dxa"/>
            <w:tcBorders>
              <w:top w:val="single" w:sz="6" w:space="0" w:color="auto"/>
              <w:bottom w:val="single" w:sz="6" w:space="0" w:color="auto"/>
            </w:tcBorders>
          </w:tcPr>
          <w:p w14:paraId="46DA2CF8" w14:textId="77777777" w:rsidR="009E5A91" w:rsidRDefault="009E5A91">
            <w:pPr>
              <w:ind w:left="142" w:right="-93"/>
              <w:jc w:val="center"/>
              <w:rPr>
                <w:b/>
                <w:sz w:val="28"/>
              </w:rPr>
            </w:pPr>
            <w:r>
              <w:rPr>
                <w:b/>
                <w:sz w:val="28"/>
              </w:rPr>
              <w:t>RCH</w:t>
            </w:r>
            <w:r>
              <w:rPr>
                <w:b/>
                <w:sz w:val="28"/>
                <w:vertAlign w:val="subscript"/>
              </w:rPr>
              <w:t>2</w:t>
            </w:r>
            <w:r>
              <w:rPr>
                <w:b/>
                <w:sz w:val="28"/>
              </w:rPr>
              <w:sym w:font="Symbol" w:char="F0BE"/>
            </w:r>
            <w:r>
              <w:rPr>
                <w:b/>
                <w:sz w:val="28"/>
              </w:rPr>
              <w:t>H</w:t>
            </w:r>
          </w:p>
        </w:tc>
        <w:tc>
          <w:tcPr>
            <w:tcW w:w="1506" w:type="dxa"/>
            <w:tcBorders>
              <w:top w:val="single" w:sz="6" w:space="0" w:color="auto"/>
              <w:left w:val="single" w:sz="6" w:space="0" w:color="auto"/>
              <w:bottom w:val="single" w:sz="6" w:space="0" w:color="auto"/>
              <w:right w:val="single" w:sz="6" w:space="0" w:color="auto"/>
            </w:tcBorders>
          </w:tcPr>
          <w:p w14:paraId="3AFC0242" w14:textId="77777777" w:rsidR="009E5A91" w:rsidRDefault="009E5A91">
            <w:pPr>
              <w:ind w:left="142" w:right="-93"/>
              <w:jc w:val="center"/>
              <w:rPr>
                <w:b/>
                <w:sz w:val="28"/>
              </w:rPr>
            </w:pPr>
            <w:r>
              <w:rPr>
                <w:b/>
                <w:sz w:val="28"/>
              </w:rPr>
              <w:t>R</w:t>
            </w:r>
            <w:r>
              <w:rPr>
                <w:b/>
                <w:sz w:val="28"/>
                <w:vertAlign w:val="subscript"/>
              </w:rPr>
              <w:t>2</w:t>
            </w:r>
            <w:r>
              <w:rPr>
                <w:b/>
                <w:sz w:val="28"/>
              </w:rPr>
              <w:t>CH</w:t>
            </w:r>
            <w:r>
              <w:rPr>
                <w:b/>
                <w:sz w:val="28"/>
              </w:rPr>
              <w:sym w:font="Symbol" w:char="F0BE"/>
            </w:r>
            <w:r>
              <w:rPr>
                <w:b/>
                <w:sz w:val="28"/>
              </w:rPr>
              <w:t>H</w:t>
            </w:r>
          </w:p>
        </w:tc>
        <w:tc>
          <w:tcPr>
            <w:tcW w:w="1506" w:type="dxa"/>
            <w:tcBorders>
              <w:top w:val="single" w:sz="6" w:space="0" w:color="auto"/>
              <w:bottom w:val="single" w:sz="6" w:space="0" w:color="auto"/>
              <w:right w:val="single" w:sz="6" w:space="0" w:color="auto"/>
            </w:tcBorders>
          </w:tcPr>
          <w:p w14:paraId="70EF617C" w14:textId="77777777" w:rsidR="009E5A91" w:rsidRDefault="009E5A91">
            <w:pPr>
              <w:ind w:left="142" w:right="-93"/>
              <w:jc w:val="center"/>
              <w:rPr>
                <w:b/>
                <w:sz w:val="28"/>
              </w:rPr>
            </w:pPr>
            <w:r>
              <w:rPr>
                <w:b/>
                <w:sz w:val="28"/>
              </w:rPr>
              <w:t>R</w:t>
            </w:r>
            <w:r>
              <w:rPr>
                <w:b/>
                <w:sz w:val="28"/>
                <w:vertAlign w:val="subscript"/>
              </w:rPr>
              <w:t>3</w:t>
            </w:r>
            <w:r>
              <w:rPr>
                <w:b/>
                <w:sz w:val="28"/>
              </w:rPr>
              <w:t>C</w:t>
            </w:r>
            <w:r>
              <w:rPr>
                <w:b/>
                <w:sz w:val="28"/>
              </w:rPr>
              <w:sym w:font="Symbol" w:char="F0BE"/>
            </w:r>
            <w:r>
              <w:rPr>
                <w:b/>
                <w:sz w:val="28"/>
              </w:rPr>
              <w:t>H</w:t>
            </w:r>
          </w:p>
        </w:tc>
      </w:tr>
      <w:tr w:rsidR="009E5A91" w14:paraId="49FCDDA1" w14:textId="77777777">
        <w:trPr>
          <w:jc w:val="center"/>
        </w:trPr>
        <w:tc>
          <w:tcPr>
            <w:tcW w:w="2552" w:type="dxa"/>
            <w:tcBorders>
              <w:left w:val="single" w:sz="6" w:space="0" w:color="auto"/>
            </w:tcBorders>
          </w:tcPr>
          <w:p w14:paraId="6946A98D" w14:textId="77777777" w:rsidR="009E5A91" w:rsidRDefault="009E5A91">
            <w:pPr>
              <w:spacing w:line="400" w:lineRule="exact"/>
              <w:ind w:left="142" w:right="-93"/>
              <w:rPr>
                <w:sz w:val="28"/>
              </w:rPr>
            </w:pPr>
            <w:r>
              <w:rPr>
                <w:sz w:val="28"/>
              </w:rPr>
              <w:t>F</w:t>
            </w:r>
            <w:r>
              <w:rPr>
                <w:b/>
                <w:position w:val="6"/>
                <w:sz w:val="28"/>
              </w:rPr>
              <w:t>.</w:t>
            </w:r>
            <w:r>
              <w:rPr>
                <w:sz w:val="28"/>
              </w:rPr>
              <w:t xml:space="preserve"> (25° C, gaz)</w:t>
            </w:r>
          </w:p>
        </w:tc>
        <w:tc>
          <w:tcPr>
            <w:tcW w:w="1506" w:type="dxa"/>
          </w:tcPr>
          <w:p w14:paraId="56E37E42" w14:textId="77777777" w:rsidR="009E5A91" w:rsidRDefault="009E5A91">
            <w:pPr>
              <w:spacing w:line="400" w:lineRule="exact"/>
              <w:ind w:left="142" w:right="-93"/>
              <w:jc w:val="center"/>
              <w:rPr>
                <w:sz w:val="28"/>
              </w:rPr>
            </w:pPr>
            <w:r>
              <w:rPr>
                <w:sz w:val="28"/>
              </w:rPr>
              <w:t>1</w:t>
            </w:r>
          </w:p>
        </w:tc>
        <w:tc>
          <w:tcPr>
            <w:tcW w:w="1506" w:type="dxa"/>
            <w:tcBorders>
              <w:left w:val="single" w:sz="6" w:space="0" w:color="auto"/>
              <w:right w:val="single" w:sz="6" w:space="0" w:color="auto"/>
            </w:tcBorders>
          </w:tcPr>
          <w:p w14:paraId="706F835D" w14:textId="77777777" w:rsidR="009E5A91" w:rsidRDefault="009E5A91">
            <w:pPr>
              <w:spacing w:line="400" w:lineRule="exact"/>
              <w:ind w:left="142" w:right="-93"/>
              <w:jc w:val="center"/>
              <w:rPr>
                <w:sz w:val="28"/>
              </w:rPr>
            </w:pPr>
            <w:r>
              <w:rPr>
                <w:sz w:val="28"/>
              </w:rPr>
              <w:t>1,2</w:t>
            </w:r>
          </w:p>
        </w:tc>
        <w:tc>
          <w:tcPr>
            <w:tcW w:w="1506" w:type="dxa"/>
            <w:tcBorders>
              <w:right w:val="single" w:sz="6" w:space="0" w:color="auto"/>
            </w:tcBorders>
          </w:tcPr>
          <w:p w14:paraId="010F7B61" w14:textId="77777777" w:rsidR="009E5A91" w:rsidRDefault="009E5A91">
            <w:pPr>
              <w:spacing w:line="400" w:lineRule="exact"/>
              <w:ind w:left="142" w:right="-93"/>
              <w:jc w:val="center"/>
              <w:rPr>
                <w:sz w:val="28"/>
              </w:rPr>
            </w:pPr>
            <w:r>
              <w:rPr>
                <w:sz w:val="28"/>
              </w:rPr>
              <w:t>1,4</w:t>
            </w:r>
          </w:p>
        </w:tc>
      </w:tr>
      <w:tr w:rsidR="009E5A91" w14:paraId="14815E0A" w14:textId="77777777">
        <w:trPr>
          <w:jc w:val="center"/>
        </w:trPr>
        <w:tc>
          <w:tcPr>
            <w:tcW w:w="2552" w:type="dxa"/>
            <w:tcBorders>
              <w:left w:val="single" w:sz="6" w:space="0" w:color="auto"/>
            </w:tcBorders>
          </w:tcPr>
          <w:p w14:paraId="04CF3578" w14:textId="77777777" w:rsidR="009E5A91" w:rsidRDefault="009E5A91">
            <w:pPr>
              <w:spacing w:line="400" w:lineRule="exact"/>
              <w:ind w:left="142" w:right="-93"/>
              <w:rPr>
                <w:sz w:val="28"/>
              </w:rPr>
            </w:pPr>
            <w:r>
              <w:rPr>
                <w:sz w:val="28"/>
              </w:rPr>
              <w:t>Cl</w:t>
            </w:r>
            <w:r>
              <w:rPr>
                <w:b/>
                <w:position w:val="6"/>
                <w:sz w:val="28"/>
              </w:rPr>
              <w:t>.</w:t>
            </w:r>
            <w:r>
              <w:rPr>
                <w:sz w:val="28"/>
              </w:rPr>
              <w:t xml:space="preserve"> (25° C, gaz )</w:t>
            </w:r>
          </w:p>
        </w:tc>
        <w:tc>
          <w:tcPr>
            <w:tcW w:w="1506" w:type="dxa"/>
          </w:tcPr>
          <w:p w14:paraId="1C430294" w14:textId="77777777" w:rsidR="009E5A91" w:rsidRDefault="009E5A91">
            <w:pPr>
              <w:spacing w:line="400" w:lineRule="exact"/>
              <w:ind w:left="142" w:right="-93"/>
              <w:jc w:val="center"/>
              <w:rPr>
                <w:sz w:val="28"/>
              </w:rPr>
            </w:pPr>
            <w:r>
              <w:rPr>
                <w:sz w:val="28"/>
              </w:rPr>
              <w:t>1</w:t>
            </w:r>
          </w:p>
        </w:tc>
        <w:tc>
          <w:tcPr>
            <w:tcW w:w="1506" w:type="dxa"/>
            <w:tcBorders>
              <w:left w:val="single" w:sz="6" w:space="0" w:color="auto"/>
              <w:right w:val="single" w:sz="6" w:space="0" w:color="auto"/>
            </w:tcBorders>
          </w:tcPr>
          <w:p w14:paraId="51C6B444" w14:textId="77777777" w:rsidR="009E5A91" w:rsidRDefault="009E5A91">
            <w:pPr>
              <w:spacing w:line="400" w:lineRule="exact"/>
              <w:ind w:left="142" w:right="-93"/>
              <w:jc w:val="center"/>
              <w:rPr>
                <w:sz w:val="28"/>
              </w:rPr>
            </w:pPr>
            <w:r>
              <w:rPr>
                <w:sz w:val="28"/>
              </w:rPr>
              <w:t>4</w:t>
            </w:r>
          </w:p>
        </w:tc>
        <w:tc>
          <w:tcPr>
            <w:tcW w:w="1506" w:type="dxa"/>
            <w:tcBorders>
              <w:right w:val="single" w:sz="6" w:space="0" w:color="auto"/>
            </w:tcBorders>
          </w:tcPr>
          <w:p w14:paraId="4EFE8000" w14:textId="77777777" w:rsidR="009E5A91" w:rsidRDefault="009E5A91">
            <w:pPr>
              <w:spacing w:line="400" w:lineRule="exact"/>
              <w:ind w:left="142" w:right="-93"/>
              <w:jc w:val="center"/>
              <w:rPr>
                <w:sz w:val="28"/>
              </w:rPr>
            </w:pPr>
            <w:r>
              <w:rPr>
                <w:sz w:val="28"/>
              </w:rPr>
              <w:t>5</w:t>
            </w:r>
          </w:p>
        </w:tc>
      </w:tr>
      <w:tr w:rsidR="009E5A91" w14:paraId="5496A7CF" w14:textId="77777777">
        <w:trPr>
          <w:jc w:val="center"/>
        </w:trPr>
        <w:tc>
          <w:tcPr>
            <w:tcW w:w="2552" w:type="dxa"/>
            <w:tcBorders>
              <w:left w:val="single" w:sz="6" w:space="0" w:color="auto"/>
              <w:bottom w:val="single" w:sz="6" w:space="0" w:color="auto"/>
            </w:tcBorders>
          </w:tcPr>
          <w:p w14:paraId="42015789" w14:textId="77777777" w:rsidR="009E5A91" w:rsidRDefault="009E5A91">
            <w:pPr>
              <w:spacing w:line="400" w:lineRule="exact"/>
              <w:ind w:left="142" w:right="-93"/>
              <w:rPr>
                <w:sz w:val="28"/>
              </w:rPr>
            </w:pPr>
            <w:r>
              <w:rPr>
                <w:sz w:val="28"/>
              </w:rPr>
              <w:t>Br</w:t>
            </w:r>
            <w:r>
              <w:rPr>
                <w:b/>
                <w:position w:val="6"/>
                <w:sz w:val="28"/>
              </w:rPr>
              <w:t>.</w:t>
            </w:r>
            <w:r>
              <w:rPr>
                <w:sz w:val="28"/>
              </w:rPr>
              <w:t xml:space="preserve"> (98 °C, gaz )</w:t>
            </w:r>
          </w:p>
        </w:tc>
        <w:tc>
          <w:tcPr>
            <w:tcW w:w="1506" w:type="dxa"/>
            <w:tcBorders>
              <w:bottom w:val="single" w:sz="6" w:space="0" w:color="auto"/>
            </w:tcBorders>
          </w:tcPr>
          <w:p w14:paraId="4887FB8F" w14:textId="77777777" w:rsidR="009E5A91" w:rsidRDefault="009E5A91">
            <w:pPr>
              <w:spacing w:line="400" w:lineRule="exact"/>
              <w:ind w:left="142" w:right="-93"/>
              <w:jc w:val="center"/>
              <w:rPr>
                <w:sz w:val="28"/>
              </w:rPr>
            </w:pPr>
            <w:r>
              <w:rPr>
                <w:sz w:val="28"/>
              </w:rPr>
              <w:t>1</w:t>
            </w:r>
          </w:p>
        </w:tc>
        <w:tc>
          <w:tcPr>
            <w:tcW w:w="1506" w:type="dxa"/>
            <w:tcBorders>
              <w:left w:val="single" w:sz="6" w:space="0" w:color="auto"/>
              <w:bottom w:val="single" w:sz="6" w:space="0" w:color="auto"/>
              <w:right w:val="single" w:sz="6" w:space="0" w:color="auto"/>
            </w:tcBorders>
          </w:tcPr>
          <w:p w14:paraId="23CA8028" w14:textId="77777777" w:rsidR="009E5A91" w:rsidRDefault="009E5A91">
            <w:pPr>
              <w:spacing w:line="400" w:lineRule="exact"/>
              <w:ind w:left="142" w:right="-93"/>
              <w:jc w:val="center"/>
              <w:rPr>
                <w:sz w:val="28"/>
              </w:rPr>
            </w:pPr>
            <w:r>
              <w:rPr>
                <w:sz w:val="28"/>
              </w:rPr>
              <w:t>250</w:t>
            </w:r>
          </w:p>
        </w:tc>
        <w:tc>
          <w:tcPr>
            <w:tcW w:w="1506" w:type="dxa"/>
            <w:tcBorders>
              <w:bottom w:val="single" w:sz="6" w:space="0" w:color="auto"/>
              <w:right w:val="single" w:sz="6" w:space="0" w:color="auto"/>
            </w:tcBorders>
          </w:tcPr>
          <w:p w14:paraId="2AA344E4" w14:textId="77777777" w:rsidR="009E5A91" w:rsidRDefault="009E5A91">
            <w:pPr>
              <w:spacing w:line="400" w:lineRule="exact"/>
              <w:ind w:left="142" w:right="-93"/>
              <w:jc w:val="center"/>
              <w:rPr>
                <w:sz w:val="28"/>
              </w:rPr>
            </w:pPr>
            <w:r>
              <w:rPr>
                <w:sz w:val="28"/>
              </w:rPr>
              <w:t>6300</w:t>
            </w:r>
          </w:p>
        </w:tc>
      </w:tr>
    </w:tbl>
    <w:p w14:paraId="32B086E4" w14:textId="77777777" w:rsidR="009E5A91" w:rsidRDefault="009E5A91">
      <w:pPr>
        <w:tabs>
          <w:tab w:val="left" w:pos="567"/>
          <w:tab w:val="left" w:pos="993"/>
        </w:tabs>
        <w:ind w:left="142" w:right="-93"/>
      </w:pPr>
    </w:p>
    <w:p w14:paraId="3933B8BD" w14:textId="77777777" w:rsidR="009E5A91" w:rsidRPr="00222F04" w:rsidRDefault="00BD4896">
      <w:pPr>
        <w:tabs>
          <w:tab w:val="left" w:pos="567"/>
          <w:tab w:val="left" w:pos="993"/>
        </w:tabs>
        <w:ind w:left="142" w:right="-93"/>
        <w:jc w:val="center"/>
        <w:rPr>
          <w:sz w:val="20"/>
        </w:rPr>
      </w:pPr>
      <w:r>
        <w:rPr>
          <w:noProof/>
          <w:sz w:val="20"/>
        </w:rPr>
        <w:drawing>
          <wp:inline distT="0" distB="0" distL="0" distR="0" wp14:anchorId="06D70CC1" wp14:editId="031108DB">
            <wp:extent cx="4648200" cy="581025"/>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48200" cy="581025"/>
                    </a:xfrm>
                    <a:prstGeom prst="rect">
                      <a:avLst/>
                    </a:prstGeom>
                    <a:noFill/>
                    <a:ln>
                      <a:noFill/>
                    </a:ln>
                  </pic:spPr>
                </pic:pic>
              </a:graphicData>
            </a:graphic>
          </wp:inline>
        </w:drawing>
      </w:r>
    </w:p>
    <w:p w14:paraId="1042F152" w14:textId="77777777" w:rsidR="009E5A91" w:rsidRDefault="00BD4896">
      <w:pPr>
        <w:tabs>
          <w:tab w:val="left" w:pos="567"/>
          <w:tab w:val="left" w:pos="993"/>
        </w:tabs>
        <w:ind w:left="142" w:right="-93"/>
        <w:jc w:val="center"/>
        <w:rPr>
          <w:sz w:val="20"/>
        </w:rPr>
      </w:pPr>
      <w:r>
        <w:rPr>
          <w:noProof/>
          <w:sz w:val="20"/>
        </w:rPr>
        <w:drawing>
          <wp:inline distT="0" distB="0" distL="0" distR="0" wp14:anchorId="3F8D6AA3" wp14:editId="2F40C815">
            <wp:extent cx="5286375" cy="1038225"/>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86375" cy="1038225"/>
                    </a:xfrm>
                    <a:prstGeom prst="rect">
                      <a:avLst/>
                    </a:prstGeom>
                    <a:noFill/>
                    <a:ln>
                      <a:noFill/>
                    </a:ln>
                  </pic:spPr>
                </pic:pic>
              </a:graphicData>
            </a:graphic>
          </wp:inline>
        </w:drawing>
      </w:r>
    </w:p>
    <w:p w14:paraId="29DBB15E" w14:textId="77777777" w:rsidR="009E5A91" w:rsidRDefault="00BD4896">
      <w:pPr>
        <w:tabs>
          <w:tab w:val="left" w:pos="567"/>
          <w:tab w:val="left" w:pos="993"/>
        </w:tabs>
        <w:ind w:left="142" w:right="-93"/>
        <w:jc w:val="center"/>
        <w:rPr>
          <w:sz w:val="20"/>
        </w:rPr>
      </w:pPr>
      <w:r>
        <w:rPr>
          <w:noProof/>
          <w:sz w:val="20"/>
        </w:rPr>
        <w:drawing>
          <wp:inline distT="0" distB="0" distL="0" distR="0" wp14:anchorId="6348A871" wp14:editId="7572D695">
            <wp:extent cx="4238625" cy="790575"/>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38625" cy="790575"/>
                    </a:xfrm>
                    <a:prstGeom prst="rect">
                      <a:avLst/>
                    </a:prstGeom>
                    <a:noFill/>
                    <a:ln>
                      <a:noFill/>
                    </a:ln>
                  </pic:spPr>
                </pic:pic>
              </a:graphicData>
            </a:graphic>
          </wp:inline>
        </w:drawing>
      </w:r>
    </w:p>
    <w:p w14:paraId="6C301E44" w14:textId="77777777" w:rsidR="009E5A91" w:rsidRDefault="009E5A91">
      <w:pPr>
        <w:tabs>
          <w:tab w:val="left" w:pos="567"/>
          <w:tab w:val="left" w:pos="993"/>
        </w:tabs>
        <w:ind w:left="142" w:right="-93"/>
        <w:jc w:val="both"/>
        <w:rPr>
          <w:sz w:val="28"/>
        </w:rPr>
      </w:pPr>
      <w:r>
        <w:rPr>
          <w:sz w:val="28"/>
        </w:rPr>
        <w:tab/>
        <w:t>Dans le cas du chlore, les réactions sont moins sélectives que pour le brome, et la proportion des produits va dépendre du ratio substrat/Cl</w:t>
      </w:r>
      <w:r>
        <w:rPr>
          <w:position w:val="-6"/>
          <w:sz w:val="28"/>
        </w:rPr>
        <w:t>2</w:t>
      </w:r>
      <w:r>
        <w:rPr>
          <w:sz w:val="28"/>
        </w:rPr>
        <w:t>.</w:t>
      </w:r>
    </w:p>
    <w:p w14:paraId="0D05FC9C" w14:textId="77777777" w:rsidR="009E5A91" w:rsidRDefault="009E5A91">
      <w:pPr>
        <w:tabs>
          <w:tab w:val="left" w:pos="567"/>
          <w:tab w:val="left" w:pos="993"/>
        </w:tabs>
        <w:ind w:left="142" w:right="-93"/>
        <w:jc w:val="both"/>
        <w:rPr>
          <w:sz w:val="28"/>
        </w:rPr>
      </w:pPr>
    </w:p>
    <w:p w14:paraId="39B8A159" w14:textId="77777777" w:rsidR="009E5A91" w:rsidRDefault="009E5A91">
      <w:pPr>
        <w:tabs>
          <w:tab w:val="left" w:pos="567"/>
          <w:tab w:val="left" w:pos="993"/>
        </w:tabs>
        <w:ind w:left="142" w:right="-93"/>
        <w:jc w:val="both"/>
        <w:rPr>
          <w:sz w:val="28"/>
        </w:rPr>
      </w:pPr>
      <w:r>
        <w:rPr>
          <w:sz w:val="28"/>
        </w:rPr>
        <w:tab/>
        <w:t>Les réactions de bromation ou de chloration peuvent se faire également en utilisant le N-bromo succinimide (</w:t>
      </w:r>
      <w:r>
        <w:rPr>
          <w:b/>
          <w:sz w:val="28"/>
        </w:rPr>
        <w:t>NBS</w:t>
      </w:r>
      <w:r>
        <w:rPr>
          <w:sz w:val="28"/>
        </w:rPr>
        <w:t>) ou l'équivalent chloré (</w:t>
      </w:r>
      <w:r>
        <w:rPr>
          <w:b/>
          <w:sz w:val="28"/>
        </w:rPr>
        <w:t>NCS</w:t>
      </w:r>
      <w:r>
        <w:rPr>
          <w:sz w:val="28"/>
        </w:rPr>
        <w:t>) qui sont cristallisés, et faciles à utiliser. Ces réactifs sont souvent employés pour l'halogénation de composés allyliques ou benzyliques, par chauffage ou en association avec un amorçeur radicalaire.</w:t>
      </w:r>
    </w:p>
    <w:p w14:paraId="7B12A167" w14:textId="77777777" w:rsidR="009E5A91" w:rsidRDefault="009E5A91">
      <w:pPr>
        <w:tabs>
          <w:tab w:val="left" w:pos="567"/>
          <w:tab w:val="left" w:pos="993"/>
        </w:tabs>
        <w:ind w:left="142" w:right="-93"/>
        <w:jc w:val="both"/>
        <w:rPr>
          <w:sz w:val="28"/>
        </w:rPr>
      </w:pPr>
      <w:r>
        <w:rPr>
          <w:sz w:val="28"/>
        </w:rPr>
        <w:t>Mécanisme:</w:t>
      </w:r>
    </w:p>
    <w:p w14:paraId="14C6F6F7" w14:textId="77777777" w:rsidR="009E5A91" w:rsidRDefault="00BD4896">
      <w:pPr>
        <w:tabs>
          <w:tab w:val="left" w:pos="567"/>
          <w:tab w:val="left" w:pos="993"/>
        </w:tabs>
        <w:ind w:left="142" w:right="-93"/>
        <w:jc w:val="center"/>
      </w:pPr>
      <w:r>
        <w:rPr>
          <w:noProof/>
        </w:rPr>
        <w:drawing>
          <wp:inline distT="0" distB="0" distL="0" distR="0" wp14:anchorId="519F02AC" wp14:editId="5C3653BA">
            <wp:extent cx="3657600" cy="1247775"/>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57600" cy="1247775"/>
                    </a:xfrm>
                    <a:prstGeom prst="rect">
                      <a:avLst/>
                    </a:prstGeom>
                    <a:noFill/>
                    <a:ln>
                      <a:noFill/>
                    </a:ln>
                  </pic:spPr>
                </pic:pic>
              </a:graphicData>
            </a:graphic>
          </wp:inline>
        </w:drawing>
      </w:r>
    </w:p>
    <w:p w14:paraId="2FFD0FAA" w14:textId="77777777" w:rsidR="009E5A91" w:rsidRDefault="00BD4896">
      <w:pPr>
        <w:tabs>
          <w:tab w:val="left" w:pos="567"/>
          <w:tab w:val="left" w:pos="993"/>
        </w:tabs>
        <w:ind w:left="142" w:right="-93"/>
        <w:jc w:val="center"/>
      </w:pPr>
      <w:r>
        <w:rPr>
          <w:noProof/>
          <w:sz w:val="20"/>
        </w:rPr>
        <w:drawing>
          <wp:inline distT="0" distB="0" distL="0" distR="0" wp14:anchorId="2B36FF35" wp14:editId="77E958A9">
            <wp:extent cx="3914775" cy="121920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4775" cy="1219200"/>
                    </a:xfrm>
                    <a:prstGeom prst="rect">
                      <a:avLst/>
                    </a:prstGeom>
                    <a:noFill/>
                    <a:ln>
                      <a:noFill/>
                    </a:ln>
                  </pic:spPr>
                </pic:pic>
              </a:graphicData>
            </a:graphic>
          </wp:inline>
        </w:drawing>
      </w:r>
    </w:p>
    <w:p w14:paraId="1A4EAD80" w14:textId="77777777" w:rsidR="009E5A91" w:rsidRDefault="00BD4896">
      <w:pPr>
        <w:tabs>
          <w:tab w:val="left" w:pos="567"/>
          <w:tab w:val="left" w:pos="993"/>
        </w:tabs>
        <w:ind w:left="142" w:right="-93"/>
        <w:jc w:val="center"/>
      </w:pPr>
      <w:r>
        <w:rPr>
          <w:noProof/>
          <w:sz w:val="20"/>
        </w:rPr>
        <w:lastRenderedPageBreak/>
        <w:drawing>
          <wp:inline distT="0" distB="0" distL="0" distR="0" wp14:anchorId="4DFB4561" wp14:editId="3BA168FD">
            <wp:extent cx="3276600" cy="504825"/>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76600" cy="504825"/>
                    </a:xfrm>
                    <a:prstGeom prst="rect">
                      <a:avLst/>
                    </a:prstGeom>
                    <a:noFill/>
                    <a:ln>
                      <a:noFill/>
                    </a:ln>
                  </pic:spPr>
                </pic:pic>
              </a:graphicData>
            </a:graphic>
          </wp:inline>
        </w:drawing>
      </w:r>
    </w:p>
    <w:p w14:paraId="5762B894" w14:textId="77777777" w:rsidR="009E5A91" w:rsidRDefault="009E5A91">
      <w:pPr>
        <w:tabs>
          <w:tab w:val="left" w:pos="567"/>
          <w:tab w:val="left" w:pos="993"/>
        </w:tabs>
        <w:ind w:left="142" w:right="-93"/>
      </w:pPr>
    </w:p>
    <w:p w14:paraId="014FDEA2" w14:textId="77777777" w:rsidR="009E5A91" w:rsidRDefault="00BD4896">
      <w:pPr>
        <w:tabs>
          <w:tab w:val="left" w:pos="567"/>
          <w:tab w:val="left" w:pos="993"/>
        </w:tabs>
        <w:ind w:left="142" w:right="-93"/>
        <w:jc w:val="center"/>
      </w:pPr>
      <w:r>
        <w:rPr>
          <w:noProof/>
          <w:sz w:val="20"/>
        </w:rPr>
        <w:drawing>
          <wp:inline distT="0" distB="0" distL="0" distR="0" wp14:anchorId="3A458814" wp14:editId="18823CC3">
            <wp:extent cx="3457575" cy="942975"/>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57575" cy="942975"/>
                    </a:xfrm>
                    <a:prstGeom prst="rect">
                      <a:avLst/>
                    </a:prstGeom>
                    <a:noFill/>
                    <a:ln>
                      <a:noFill/>
                    </a:ln>
                  </pic:spPr>
                </pic:pic>
              </a:graphicData>
            </a:graphic>
          </wp:inline>
        </w:drawing>
      </w:r>
    </w:p>
    <w:p w14:paraId="701CB0A9" w14:textId="77777777" w:rsidR="009E5A91" w:rsidRDefault="00BD4896">
      <w:pPr>
        <w:ind w:left="142" w:right="-93"/>
        <w:jc w:val="center"/>
      </w:pPr>
      <w:r>
        <w:rPr>
          <w:noProof/>
          <w:sz w:val="20"/>
        </w:rPr>
        <w:drawing>
          <wp:inline distT="0" distB="0" distL="0" distR="0" wp14:anchorId="5761C1FB" wp14:editId="5C5B9C6A">
            <wp:extent cx="2943225" cy="733425"/>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43225" cy="733425"/>
                    </a:xfrm>
                    <a:prstGeom prst="rect">
                      <a:avLst/>
                    </a:prstGeom>
                    <a:noFill/>
                    <a:ln>
                      <a:noFill/>
                    </a:ln>
                  </pic:spPr>
                </pic:pic>
              </a:graphicData>
            </a:graphic>
          </wp:inline>
        </w:drawing>
      </w:r>
    </w:p>
    <w:p w14:paraId="17B22C00" w14:textId="77777777" w:rsidR="009E5A91" w:rsidRDefault="009E5A91">
      <w:pPr>
        <w:ind w:firstLine="142"/>
        <w:rPr>
          <w:sz w:val="28"/>
          <w:u w:val="single"/>
        </w:rPr>
      </w:pPr>
      <w:r>
        <w:rPr>
          <w:sz w:val="28"/>
          <w:u w:val="single"/>
        </w:rPr>
        <w:t>Exemples d'halogénation par la NBS:</w:t>
      </w:r>
    </w:p>
    <w:p w14:paraId="294EAA88" w14:textId="77777777" w:rsidR="009E5A91" w:rsidRDefault="00BD4896">
      <w:pPr>
        <w:jc w:val="center"/>
        <w:rPr>
          <w:b/>
          <w:sz w:val="36"/>
        </w:rPr>
      </w:pPr>
      <w:r>
        <w:rPr>
          <w:b/>
          <w:noProof/>
          <w:sz w:val="36"/>
        </w:rPr>
        <w:drawing>
          <wp:inline distT="0" distB="0" distL="0" distR="0" wp14:anchorId="418C6D5E" wp14:editId="434C8757">
            <wp:extent cx="4257675" cy="952500"/>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57675" cy="952500"/>
                    </a:xfrm>
                    <a:prstGeom prst="rect">
                      <a:avLst/>
                    </a:prstGeom>
                    <a:noFill/>
                    <a:ln>
                      <a:noFill/>
                    </a:ln>
                  </pic:spPr>
                </pic:pic>
              </a:graphicData>
            </a:graphic>
          </wp:inline>
        </w:drawing>
      </w:r>
    </w:p>
    <w:p w14:paraId="49F0F587" w14:textId="77777777" w:rsidR="009E5A91" w:rsidRDefault="009E5A91">
      <w:pPr>
        <w:jc w:val="center"/>
        <w:rPr>
          <w:b/>
          <w:sz w:val="36"/>
        </w:rPr>
      </w:pPr>
    </w:p>
    <w:p w14:paraId="3C0818E1" w14:textId="77777777" w:rsidR="009E5A91" w:rsidRDefault="00BD4896">
      <w:pPr>
        <w:jc w:val="center"/>
        <w:rPr>
          <w:b/>
          <w:sz w:val="36"/>
        </w:rPr>
      </w:pPr>
      <w:r>
        <w:rPr>
          <w:b/>
          <w:noProof/>
          <w:sz w:val="36"/>
        </w:rPr>
        <w:drawing>
          <wp:inline distT="0" distB="0" distL="0" distR="0" wp14:anchorId="69F0E66D" wp14:editId="59C4CAEC">
            <wp:extent cx="4076700" cy="80010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76700" cy="800100"/>
                    </a:xfrm>
                    <a:prstGeom prst="rect">
                      <a:avLst/>
                    </a:prstGeom>
                    <a:noFill/>
                    <a:ln>
                      <a:noFill/>
                    </a:ln>
                  </pic:spPr>
                </pic:pic>
              </a:graphicData>
            </a:graphic>
          </wp:inline>
        </w:drawing>
      </w:r>
    </w:p>
    <w:p w14:paraId="1DAF4B9A" w14:textId="77777777" w:rsidR="009E5A91" w:rsidRDefault="009E5A91">
      <w:pPr>
        <w:rPr>
          <w:b/>
          <w:sz w:val="36"/>
        </w:rPr>
      </w:pPr>
    </w:p>
    <w:p w14:paraId="68F420F2" w14:textId="72CA68DC" w:rsidR="009E5A91" w:rsidRDefault="009E5A91">
      <w:pPr>
        <w:rPr>
          <w:b/>
          <w:sz w:val="32"/>
        </w:rPr>
      </w:pPr>
      <w:r>
        <w:rPr>
          <w:b/>
          <w:sz w:val="32"/>
        </w:rPr>
        <w:t xml:space="preserve">§ </w:t>
      </w:r>
      <w:r w:rsidR="00FC451B">
        <w:rPr>
          <w:b/>
          <w:sz w:val="32"/>
        </w:rPr>
        <w:t>VIII</w:t>
      </w:r>
      <w:r>
        <w:rPr>
          <w:b/>
          <w:sz w:val="32"/>
        </w:rPr>
        <w:t xml:space="preserve">, </w:t>
      </w:r>
      <w:r w:rsidRPr="001C79ED">
        <w:rPr>
          <w:sz w:val="32"/>
        </w:rPr>
        <w:t>pour en savoir plus:</w:t>
      </w:r>
    </w:p>
    <w:p w14:paraId="78A0C11F" w14:textId="77777777" w:rsidR="009E5A91" w:rsidRDefault="009E5A91">
      <w:pPr>
        <w:jc w:val="center"/>
        <w:rPr>
          <w:b/>
          <w:sz w:val="28"/>
        </w:rPr>
      </w:pPr>
    </w:p>
    <w:p w14:paraId="4A1DC0F7"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7280A390"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41 à 50</w:t>
      </w:r>
    </w:p>
    <w:p w14:paraId="4C0FB15D" w14:textId="77777777" w:rsidR="009E5A91" w:rsidRDefault="009E5A91" w:rsidP="009E5A91">
      <w:pPr>
        <w:jc w:val="both"/>
        <w:rPr>
          <w:b/>
          <w:sz w:val="28"/>
        </w:rPr>
      </w:pPr>
    </w:p>
    <w:p w14:paraId="111425EA"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4CFF2F6A" w14:textId="77777777" w:rsidR="009E5A91" w:rsidRPr="00053EF4" w:rsidRDefault="009E5A91" w:rsidP="009E5A91">
      <w:pPr>
        <w:jc w:val="both"/>
        <w:rPr>
          <w:sz w:val="28"/>
        </w:rPr>
      </w:pPr>
      <w:r w:rsidRPr="00053EF4">
        <w:rPr>
          <w:sz w:val="28"/>
        </w:rPr>
        <w:t>P. Arnaud – Dunod   cotes 547/1005U                                        pages 171 à 183</w:t>
      </w:r>
    </w:p>
    <w:p w14:paraId="74CAD231" w14:textId="77777777" w:rsidR="009E5A91" w:rsidRDefault="009E5A91">
      <w:pPr>
        <w:rPr>
          <w:b/>
          <w:sz w:val="36"/>
        </w:rPr>
      </w:pPr>
    </w:p>
    <w:p w14:paraId="23EE9617" w14:textId="5A25B64F" w:rsidR="009E5A91" w:rsidRDefault="009E5A91">
      <w:pPr>
        <w:rPr>
          <w:b/>
        </w:rPr>
      </w:pPr>
      <w:r>
        <w:rPr>
          <w:b/>
          <w:sz w:val="36"/>
        </w:rPr>
        <w:t>X</w:t>
      </w:r>
      <w:r w:rsidR="00FC451B">
        <w:rPr>
          <w:b/>
          <w:sz w:val="36"/>
        </w:rPr>
        <w:t>I</w:t>
      </w:r>
      <w:r>
        <w:rPr>
          <w:b/>
          <w:sz w:val="36"/>
        </w:rPr>
        <w:t xml:space="preserve">) </w:t>
      </w:r>
      <w:r>
        <w:rPr>
          <w:b/>
          <w:sz w:val="36"/>
          <w:u w:val="single"/>
        </w:rPr>
        <w:t>LES HYDROCARBURES INSATURES</w:t>
      </w:r>
      <w:r>
        <w:rPr>
          <w:b/>
          <w:sz w:val="36"/>
        </w:rPr>
        <w:t>:</w:t>
      </w:r>
    </w:p>
    <w:p w14:paraId="1300C69A" w14:textId="77777777" w:rsidR="009E5A91" w:rsidRDefault="009E5A91">
      <w:pPr>
        <w:rPr>
          <w:b/>
        </w:rPr>
      </w:pPr>
    </w:p>
    <w:p w14:paraId="1FCFB80C" w14:textId="77777777" w:rsidR="009E5A91" w:rsidRDefault="009E5A91">
      <w:pPr>
        <w:rPr>
          <w:b/>
          <w:sz w:val="36"/>
        </w:rPr>
      </w:pPr>
      <w:r>
        <w:rPr>
          <w:b/>
          <w:sz w:val="36"/>
        </w:rPr>
        <w:t xml:space="preserve">A) </w:t>
      </w:r>
      <w:r>
        <w:rPr>
          <w:b/>
          <w:sz w:val="36"/>
          <w:u w:val="single"/>
        </w:rPr>
        <w:t>LES ALCENES</w:t>
      </w:r>
      <w:r>
        <w:rPr>
          <w:b/>
          <w:sz w:val="36"/>
        </w:rPr>
        <w:t>:</w:t>
      </w:r>
    </w:p>
    <w:p w14:paraId="7ED45D60" w14:textId="77777777" w:rsidR="009E5A91" w:rsidRDefault="009E5A91">
      <w:pPr>
        <w:ind w:firstLine="708"/>
      </w:pPr>
      <w:r>
        <w:rPr>
          <w:b/>
          <w:sz w:val="28"/>
        </w:rPr>
        <w:t>1</w:t>
      </w:r>
      <w:r>
        <w:rPr>
          <w:b/>
          <w:sz w:val="32"/>
        </w:rPr>
        <w:t xml:space="preserve">) </w:t>
      </w:r>
      <w:r>
        <w:rPr>
          <w:b/>
          <w:sz w:val="32"/>
          <w:u w:val="single"/>
        </w:rPr>
        <w:t>Produits naturels</w:t>
      </w:r>
      <w:r>
        <w:rPr>
          <w:b/>
          <w:sz w:val="32"/>
        </w:rPr>
        <w:t>:</w:t>
      </w:r>
      <w:r>
        <w:rPr>
          <w:b/>
        </w:rPr>
        <w:t xml:space="preserve"> </w:t>
      </w:r>
    </w:p>
    <w:p w14:paraId="340F34D8" w14:textId="77777777" w:rsidR="009E5A91" w:rsidRDefault="00BD4896">
      <w:pPr>
        <w:jc w:val="center"/>
        <w:rPr>
          <w:sz w:val="20"/>
        </w:rPr>
      </w:pPr>
      <w:r>
        <w:rPr>
          <w:noProof/>
          <w:sz w:val="20"/>
        </w:rPr>
        <w:drawing>
          <wp:inline distT="0" distB="0" distL="0" distR="0" wp14:anchorId="6DA9AC14" wp14:editId="213B6E22">
            <wp:extent cx="4314825" cy="1247775"/>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14825" cy="1247775"/>
                    </a:xfrm>
                    <a:prstGeom prst="rect">
                      <a:avLst/>
                    </a:prstGeom>
                    <a:noFill/>
                    <a:ln>
                      <a:noFill/>
                    </a:ln>
                  </pic:spPr>
                </pic:pic>
              </a:graphicData>
            </a:graphic>
          </wp:inline>
        </w:drawing>
      </w:r>
    </w:p>
    <w:p w14:paraId="466B1DCE" w14:textId="77777777" w:rsidR="009E5A91" w:rsidRDefault="00BD4896">
      <w:pPr>
        <w:jc w:val="center"/>
      </w:pPr>
      <w:r>
        <w:rPr>
          <w:noProof/>
          <w:sz w:val="20"/>
        </w:rPr>
        <w:lastRenderedPageBreak/>
        <w:drawing>
          <wp:inline distT="0" distB="0" distL="0" distR="0" wp14:anchorId="7FFCD35B" wp14:editId="2145556D">
            <wp:extent cx="4371975" cy="76200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71975" cy="762000"/>
                    </a:xfrm>
                    <a:prstGeom prst="rect">
                      <a:avLst/>
                    </a:prstGeom>
                    <a:noFill/>
                    <a:ln>
                      <a:noFill/>
                    </a:ln>
                  </pic:spPr>
                </pic:pic>
              </a:graphicData>
            </a:graphic>
          </wp:inline>
        </w:drawing>
      </w:r>
    </w:p>
    <w:p w14:paraId="166351CA" w14:textId="77777777" w:rsidR="009E5A91" w:rsidRDefault="009E5A91">
      <w:pPr>
        <w:jc w:val="center"/>
      </w:pPr>
    </w:p>
    <w:p w14:paraId="7B455FB6" w14:textId="77777777" w:rsidR="009E5A91" w:rsidRDefault="009E5A91">
      <w:pPr>
        <w:ind w:firstLine="708"/>
        <w:rPr>
          <w:b/>
          <w:sz w:val="32"/>
        </w:rPr>
      </w:pPr>
      <w:r>
        <w:rPr>
          <w:b/>
          <w:sz w:val="32"/>
        </w:rPr>
        <w:t xml:space="preserve">2) </w:t>
      </w:r>
      <w:r>
        <w:rPr>
          <w:b/>
          <w:sz w:val="32"/>
          <w:u w:val="single"/>
        </w:rPr>
        <w:t>Méthodes de préparation des Alcènes</w:t>
      </w:r>
      <w:r>
        <w:rPr>
          <w:b/>
          <w:sz w:val="32"/>
        </w:rPr>
        <w:t>:</w:t>
      </w:r>
    </w:p>
    <w:p w14:paraId="2F75C533" w14:textId="77777777" w:rsidR="009E5A91" w:rsidRDefault="009E5A91">
      <w:pPr>
        <w:rPr>
          <w:sz w:val="32"/>
        </w:rPr>
      </w:pPr>
      <w:r>
        <w:rPr>
          <w:sz w:val="32"/>
        </w:rPr>
        <w:tab/>
      </w:r>
      <w:r>
        <w:rPr>
          <w:b/>
          <w:sz w:val="32"/>
        </w:rPr>
        <w:t xml:space="preserve">a) </w:t>
      </w:r>
      <w:r>
        <w:rPr>
          <w:b/>
          <w:sz w:val="32"/>
          <w:u w:val="dotted"/>
        </w:rPr>
        <w:t>par hydrogénation ou réduction des alcynes</w:t>
      </w:r>
      <w:r>
        <w:rPr>
          <w:b/>
          <w:sz w:val="32"/>
        </w:rPr>
        <w:t>:</w:t>
      </w:r>
    </w:p>
    <w:p w14:paraId="541B0793" w14:textId="77777777" w:rsidR="009E5A91" w:rsidRDefault="00BD4896">
      <w:pPr>
        <w:jc w:val="center"/>
      </w:pPr>
      <w:r>
        <w:rPr>
          <w:noProof/>
        </w:rPr>
        <w:drawing>
          <wp:inline distT="0" distB="0" distL="0" distR="0" wp14:anchorId="7BEB0ABD" wp14:editId="0307F431">
            <wp:extent cx="4495800" cy="1933575"/>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95800" cy="1933575"/>
                    </a:xfrm>
                    <a:prstGeom prst="rect">
                      <a:avLst/>
                    </a:prstGeom>
                    <a:noFill/>
                    <a:ln>
                      <a:noFill/>
                    </a:ln>
                  </pic:spPr>
                </pic:pic>
              </a:graphicData>
            </a:graphic>
          </wp:inline>
        </w:drawing>
      </w:r>
    </w:p>
    <w:p w14:paraId="2BFE6846" w14:textId="77777777" w:rsidR="009E5A91" w:rsidRDefault="009E5A91">
      <w:pPr>
        <w:jc w:val="both"/>
        <w:rPr>
          <w:sz w:val="28"/>
        </w:rPr>
      </w:pPr>
      <w:r>
        <w:tab/>
      </w:r>
      <w:r>
        <w:rPr>
          <w:sz w:val="28"/>
          <w:u w:val="dotted"/>
        </w:rPr>
        <w:t xml:space="preserve">Mécanismes d'hydrogénation </w:t>
      </w:r>
      <w:r>
        <w:rPr>
          <w:i/>
          <w:sz w:val="28"/>
          <w:u w:val="dotted"/>
        </w:rPr>
        <w:t>syn</w:t>
      </w:r>
      <w:r>
        <w:rPr>
          <w:sz w:val="28"/>
        </w:rPr>
        <w:t>:</w:t>
      </w:r>
    </w:p>
    <w:p w14:paraId="59F2FF0C" w14:textId="77777777" w:rsidR="009E5A91" w:rsidRDefault="009E5A91">
      <w:pPr>
        <w:jc w:val="both"/>
      </w:pPr>
    </w:p>
    <w:p w14:paraId="5A2F6359" w14:textId="77777777" w:rsidR="009E5A91" w:rsidRDefault="00BD4896">
      <w:pPr>
        <w:jc w:val="center"/>
      </w:pPr>
      <w:r>
        <w:rPr>
          <w:noProof/>
          <w:sz w:val="20"/>
        </w:rPr>
        <w:drawing>
          <wp:inline distT="0" distB="0" distL="0" distR="0" wp14:anchorId="632FB545" wp14:editId="3849FE1F">
            <wp:extent cx="4695825" cy="137160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95825" cy="1371600"/>
                    </a:xfrm>
                    <a:prstGeom prst="rect">
                      <a:avLst/>
                    </a:prstGeom>
                    <a:noFill/>
                    <a:ln>
                      <a:noFill/>
                    </a:ln>
                  </pic:spPr>
                </pic:pic>
              </a:graphicData>
            </a:graphic>
          </wp:inline>
        </w:drawing>
      </w:r>
    </w:p>
    <w:p w14:paraId="67032E10" w14:textId="77777777" w:rsidR="009E5A91" w:rsidRDefault="009E5A91">
      <w:pPr>
        <w:jc w:val="both"/>
      </w:pPr>
    </w:p>
    <w:p w14:paraId="000B08C3" w14:textId="77777777" w:rsidR="009E5A91" w:rsidRDefault="009E5A91">
      <w:pPr>
        <w:rPr>
          <w:sz w:val="28"/>
        </w:rPr>
      </w:pPr>
      <w:r>
        <w:rPr>
          <w:sz w:val="28"/>
        </w:rPr>
        <w:tab/>
      </w:r>
      <w:r>
        <w:rPr>
          <w:b/>
          <w:sz w:val="32"/>
        </w:rPr>
        <w:t xml:space="preserve">b) </w:t>
      </w:r>
      <w:r>
        <w:rPr>
          <w:b/>
          <w:sz w:val="32"/>
          <w:u w:val="dotted"/>
        </w:rPr>
        <w:t>par déshydratation des alcools</w:t>
      </w:r>
      <w:r>
        <w:rPr>
          <w:sz w:val="28"/>
        </w:rPr>
        <w:t>:</w:t>
      </w:r>
      <w:r>
        <w:rPr>
          <w:sz w:val="28"/>
        </w:rPr>
        <w:tab/>
      </w:r>
    </w:p>
    <w:p w14:paraId="425BD85D" w14:textId="77777777" w:rsidR="009E5A91" w:rsidRDefault="00BD4896">
      <w:pPr>
        <w:jc w:val="center"/>
      </w:pPr>
      <w:r>
        <w:rPr>
          <w:noProof/>
          <w:sz w:val="20"/>
        </w:rPr>
        <w:drawing>
          <wp:inline distT="0" distB="0" distL="0" distR="0" wp14:anchorId="09A6C4E1" wp14:editId="5DDBA881">
            <wp:extent cx="3171825" cy="504825"/>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71825" cy="504825"/>
                    </a:xfrm>
                    <a:prstGeom prst="rect">
                      <a:avLst/>
                    </a:prstGeom>
                    <a:noFill/>
                    <a:ln>
                      <a:noFill/>
                    </a:ln>
                  </pic:spPr>
                </pic:pic>
              </a:graphicData>
            </a:graphic>
          </wp:inline>
        </w:drawing>
      </w:r>
    </w:p>
    <w:p w14:paraId="5888321D" w14:textId="77777777" w:rsidR="009E5A91" w:rsidRDefault="009E5A91">
      <w:pPr>
        <w:jc w:val="both"/>
        <w:rPr>
          <w:sz w:val="28"/>
        </w:rPr>
      </w:pPr>
      <w:r>
        <w:rPr>
          <w:sz w:val="28"/>
        </w:rPr>
        <w:tab/>
        <w:t xml:space="preserve">La déshydratation est une élimination ionique qui conduit souvent à l’olefine la plus substituée par un </w:t>
      </w:r>
      <w:r>
        <w:rPr>
          <w:b/>
          <w:sz w:val="28"/>
        </w:rPr>
        <w:t>mécanisme E1</w:t>
      </w:r>
      <w:r>
        <w:rPr>
          <w:sz w:val="28"/>
        </w:rPr>
        <w:t xml:space="preserve"> faisant intervenir un carbocation. On dit que l'élimination obéit à la </w:t>
      </w:r>
      <w:r>
        <w:rPr>
          <w:b/>
          <w:sz w:val="28"/>
        </w:rPr>
        <w:t>règle de Saytzeff</w:t>
      </w:r>
    </w:p>
    <w:p w14:paraId="7BF77133" w14:textId="77777777" w:rsidR="009E5A91" w:rsidRDefault="009E5A91"/>
    <w:p w14:paraId="5EBEBC98" w14:textId="77777777" w:rsidR="009E5A91" w:rsidRDefault="00BD4896">
      <w:pPr>
        <w:jc w:val="center"/>
      </w:pPr>
      <w:r>
        <w:rPr>
          <w:noProof/>
          <w:sz w:val="20"/>
        </w:rPr>
        <w:drawing>
          <wp:inline distT="0" distB="0" distL="0" distR="0" wp14:anchorId="4EDC429E" wp14:editId="72F4747F">
            <wp:extent cx="5514975" cy="1247775"/>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14975" cy="1247775"/>
                    </a:xfrm>
                    <a:prstGeom prst="rect">
                      <a:avLst/>
                    </a:prstGeom>
                    <a:noFill/>
                    <a:ln>
                      <a:noFill/>
                    </a:ln>
                  </pic:spPr>
                </pic:pic>
              </a:graphicData>
            </a:graphic>
          </wp:inline>
        </w:drawing>
      </w:r>
    </w:p>
    <w:p w14:paraId="5655F1DA" w14:textId="77777777" w:rsidR="009E5A91" w:rsidRDefault="00BD4896">
      <w:pPr>
        <w:jc w:val="center"/>
      </w:pPr>
      <w:r>
        <w:rPr>
          <w:noProof/>
          <w:sz w:val="20"/>
        </w:rPr>
        <w:drawing>
          <wp:inline distT="0" distB="0" distL="0" distR="0" wp14:anchorId="272628D2" wp14:editId="7DF8BD5A">
            <wp:extent cx="3048000" cy="60960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48000" cy="609600"/>
                    </a:xfrm>
                    <a:prstGeom prst="rect">
                      <a:avLst/>
                    </a:prstGeom>
                    <a:noFill/>
                    <a:ln>
                      <a:noFill/>
                    </a:ln>
                  </pic:spPr>
                </pic:pic>
              </a:graphicData>
            </a:graphic>
          </wp:inline>
        </w:drawing>
      </w:r>
    </w:p>
    <w:p w14:paraId="3A2C21D8" w14:textId="77777777" w:rsidR="009E5A91" w:rsidRDefault="009E5A91">
      <w:pPr>
        <w:rPr>
          <w:sz w:val="28"/>
        </w:rPr>
      </w:pPr>
      <w:r>
        <w:rPr>
          <w:sz w:val="28"/>
        </w:rPr>
        <w:tab/>
      </w:r>
      <w:r>
        <w:rPr>
          <w:sz w:val="28"/>
          <w:u w:val="dotted"/>
        </w:rPr>
        <w:t>La</w:t>
      </w:r>
      <w:r>
        <w:rPr>
          <w:sz w:val="28"/>
        </w:rPr>
        <w:t xml:space="preserve"> déshydratation des alcools en milieu acide n'est pas une réaction sélective et peut conduire à la formation d'oléfines isomères:</w:t>
      </w:r>
    </w:p>
    <w:p w14:paraId="4A1B39A7" w14:textId="77777777" w:rsidR="009E5A91" w:rsidRDefault="00BD4896">
      <w:pPr>
        <w:jc w:val="center"/>
      </w:pPr>
      <w:r>
        <w:rPr>
          <w:noProof/>
        </w:rPr>
        <w:lastRenderedPageBreak/>
        <w:drawing>
          <wp:inline distT="0" distB="0" distL="0" distR="0" wp14:anchorId="4A852752" wp14:editId="714257EB">
            <wp:extent cx="5438775" cy="1419225"/>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38775" cy="1419225"/>
                    </a:xfrm>
                    <a:prstGeom prst="rect">
                      <a:avLst/>
                    </a:prstGeom>
                    <a:noFill/>
                    <a:ln>
                      <a:noFill/>
                    </a:ln>
                  </pic:spPr>
                </pic:pic>
              </a:graphicData>
            </a:graphic>
          </wp:inline>
        </w:drawing>
      </w:r>
    </w:p>
    <w:p w14:paraId="117FA1E0" w14:textId="77777777" w:rsidR="009E5A91" w:rsidRDefault="009E5A91">
      <w:pPr>
        <w:rPr>
          <w:sz w:val="28"/>
        </w:rPr>
      </w:pPr>
    </w:p>
    <w:p w14:paraId="6871B88F" w14:textId="77777777" w:rsidR="009E5A91" w:rsidRPr="00222F04" w:rsidRDefault="009E5A91" w:rsidP="009E5A91">
      <w:pPr>
        <w:rPr>
          <w:b/>
          <w:sz w:val="32"/>
        </w:rPr>
      </w:pPr>
      <w:r w:rsidRPr="00222F04">
        <w:rPr>
          <w:b/>
          <w:sz w:val="32"/>
        </w:rPr>
        <w:tab/>
        <w:t xml:space="preserve">c) par déshydrohalogénation: </w:t>
      </w:r>
    </w:p>
    <w:p w14:paraId="6DC229E7" w14:textId="77777777" w:rsidR="009E5A91" w:rsidRDefault="00BD4896">
      <w:pPr>
        <w:jc w:val="center"/>
      </w:pPr>
      <w:r>
        <w:rPr>
          <w:noProof/>
          <w:sz w:val="20"/>
        </w:rPr>
        <w:drawing>
          <wp:inline distT="0" distB="0" distL="0" distR="0" wp14:anchorId="1933B820" wp14:editId="702B70E0">
            <wp:extent cx="5334000" cy="962025"/>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34000" cy="962025"/>
                    </a:xfrm>
                    <a:prstGeom prst="rect">
                      <a:avLst/>
                    </a:prstGeom>
                    <a:noFill/>
                    <a:ln>
                      <a:noFill/>
                    </a:ln>
                  </pic:spPr>
                </pic:pic>
              </a:graphicData>
            </a:graphic>
          </wp:inline>
        </w:drawing>
      </w:r>
    </w:p>
    <w:p w14:paraId="4CCE6898" w14:textId="77777777" w:rsidR="009E5A91" w:rsidRDefault="009E5A91">
      <w:pPr>
        <w:ind w:left="700"/>
        <w:jc w:val="both"/>
        <w:rPr>
          <w:b/>
          <w:sz w:val="28"/>
        </w:rPr>
      </w:pPr>
      <w:r>
        <w:rPr>
          <w:sz w:val="28"/>
        </w:rPr>
        <w:t xml:space="preserve">La déshydrohalogénation des halogénures qui se produit en présence d'une base forte, est une réaction d'élimination. Celle-ci est généralement sous contrôle thermodynamique et conduit à l’oléfine la plus substituée. On dit qu'elle obéit à la </w:t>
      </w:r>
      <w:r>
        <w:rPr>
          <w:b/>
          <w:sz w:val="28"/>
        </w:rPr>
        <w:t>règle de Saytzeff</w:t>
      </w:r>
    </w:p>
    <w:p w14:paraId="258F7BCB" w14:textId="77777777" w:rsidR="009E5A91" w:rsidRDefault="009E5A91">
      <w:pPr>
        <w:ind w:left="700"/>
        <w:jc w:val="both"/>
        <w:rPr>
          <w:sz w:val="28"/>
        </w:rPr>
      </w:pPr>
    </w:p>
    <w:p w14:paraId="0C8CD5CB" w14:textId="77777777" w:rsidR="009E5A91" w:rsidRDefault="009E5A91">
      <w:pPr>
        <w:rPr>
          <w:sz w:val="28"/>
        </w:rPr>
      </w:pPr>
      <w:r>
        <w:rPr>
          <w:b/>
          <w:sz w:val="28"/>
        </w:rPr>
        <w:tab/>
        <w:t>*</w:t>
      </w:r>
      <w:r>
        <w:rPr>
          <w:b/>
          <w:sz w:val="28"/>
          <w:u w:val="dotted"/>
        </w:rPr>
        <w:t>Mécanisme et stéréochimie de l'élimination E2</w:t>
      </w:r>
      <w:r>
        <w:rPr>
          <w:sz w:val="28"/>
        </w:rPr>
        <w:t>:     v = k[RX][base]</w:t>
      </w:r>
    </w:p>
    <w:p w14:paraId="11F28552" w14:textId="77777777" w:rsidR="009E5A91" w:rsidRDefault="009E5A91"/>
    <w:p w14:paraId="1FF15396" w14:textId="77777777" w:rsidR="009E5A91" w:rsidRDefault="00BD4896">
      <w:pPr>
        <w:jc w:val="center"/>
        <w:rPr>
          <w:sz w:val="20"/>
        </w:rPr>
      </w:pPr>
      <w:r>
        <w:rPr>
          <w:noProof/>
        </w:rPr>
        <w:drawing>
          <wp:inline distT="0" distB="0" distL="0" distR="0" wp14:anchorId="4D9625A1" wp14:editId="142E6CD4">
            <wp:extent cx="4038600" cy="99060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38600" cy="990600"/>
                    </a:xfrm>
                    <a:prstGeom prst="rect">
                      <a:avLst/>
                    </a:prstGeom>
                    <a:noFill/>
                    <a:ln>
                      <a:noFill/>
                    </a:ln>
                  </pic:spPr>
                </pic:pic>
              </a:graphicData>
            </a:graphic>
          </wp:inline>
        </w:drawing>
      </w:r>
    </w:p>
    <w:p w14:paraId="08206F32" w14:textId="77777777" w:rsidR="009E5A91" w:rsidRDefault="009E5A91">
      <w:pPr>
        <w:ind w:firstLine="708"/>
        <w:jc w:val="both"/>
        <w:rPr>
          <w:sz w:val="28"/>
        </w:rPr>
      </w:pPr>
      <w:r>
        <w:rPr>
          <w:sz w:val="28"/>
        </w:rPr>
        <w:t>L'éliminati</w:t>
      </w:r>
      <w:r w:rsidRPr="00222F04">
        <w:rPr>
          <w:sz w:val="28"/>
        </w:rPr>
        <w:t>on</w:t>
      </w:r>
      <w:r>
        <w:rPr>
          <w:b/>
          <w:sz w:val="28"/>
        </w:rPr>
        <w:t xml:space="preserve"> E2</w:t>
      </w:r>
      <w:r>
        <w:rPr>
          <w:sz w:val="28"/>
        </w:rPr>
        <w:t xml:space="preserve"> se produit avec les halogénures primaires RCH</w:t>
      </w:r>
      <w:r>
        <w:rPr>
          <w:sz w:val="28"/>
          <w:vertAlign w:val="subscript"/>
        </w:rPr>
        <w:t>2</w:t>
      </w:r>
      <w:r>
        <w:rPr>
          <w:sz w:val="28"/>
        </w:rPr>
        <w:t xml:space="preserve">X ou secondaires </w:t>
      </w:r>
    </w:p>
    <w:p w14:paraId="5F569280" w14:textId="77777777" w:rsidR="009E5A91" w:rsidRDefault="009E5A91">
      <w:pPr>
        <w:ind w:left="708"/>
        <w:jc w:val="both"/>
        <w:rPr>
          <w:sz w:val="28"/>
        </w:rPr>
      </w:pPr>
      <w:r>
        <w:rPr>
          <w:sz w:val="28"/>
        </w:rPr>
        <w:t>RR'CHX</w:t>
      </w:r>
    </w:p>
    <w:p w14:paraId="173F2154" w14:textId="77777777" w:rsidR="009E5A91" w:rsidRDefault="00BD4896">
      <w:pPr>
        <w:jc w:val="center"/>
        <w:rPr>
          <w:sz w:val="20"/>
        </w:rPr>
      </w:pPr>
      <w:r>
        <w:rPr>
          <w:noProof/>
          <w:sz w:val="20"/>
        </w:rPr>
        <w:drawing>
          <wp:inline distT="0" distB="0" distL="0" distR="0" wp14:anchorId="5411C49A" wp14:editId="48B01BA4">
            <wp:extent cx="5915025" cy="88582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15025" cy="885825"/>
                    </a:xfrm>
                    <a:prstGeom prst="rect">
                      <a:avLst/>
                    </a:prstGeom>
                    <a:noFill/>
                    <a:ln>
                      <a:noFill/>
                    </a:ln>
                  </pic:spPr>
                </pic:pic>
              </a:graphicData>
            </a:graphic>
          </wp:inline>
        </w:drawing>
      </w:r>
    </w:p>
    <w:p w14:paraId="6BEE4B69" w14:textId="77777777" w:rsidR="009E5A91" w:rsidRDefault="009E5A91">
      <w:pPr>
        <w:jc w:val="center"/>
      </w:pPr>
    </w:p>
    <w:p w14:paraId="2FCFE851" w14:textId="77777777" w:rsidR="009E5A91" w:rsidRDefault="00BD4896">
      <w:pPr>
        <w:jc w:val="center"/>
      </w:pPr>
      <w:r>
        <w:rPr>
          <w:noProof/>
        </w:rPr>
        <w:drawing>
          <wp:inline distT="0" distB="0" distL="0" distR="0" wp14:anchorId="2721384C" wp14:editId="40798DA8">
            <wp:extent cx="4448175" cy="2362200"/>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48175" cy="2362200"/>
                    </a:xfrm>
                    <a:prstGeom prst="rect">
                      <a:avLst/>
                    </a:prstGeom>
                    <a:noFill/>
                    <a:ln>
                      <a:noFill/>
                    </a:ln>
                  </pic:spPr>
                </pic:pic>
              </a:graphicData>
            </a:graphic>
          </wp:inline>
        </w:drawing>
      </w:r>
    </w:p>
    <w:p w14:paraId="561037ED" w14:textId="77777777" w:rsidR="009E5A91" w:rsidRDefault="009E5A91"/>
    <w:p w14:paraId="473E6A65" w14:textId="77777777" w:rsidR="009E5A91" w:rsidRDefault="009E5A91">
      <w:pPr>
        <w:rPr>
          <w:sz w:val="28"/>
        </w:rPr>
      </w:pPr>
      <w:r>
        <w:rPr>
          <w:b/>
          <w:sz w:val="28"/>
        </w:rPr>
        <w:lastRenderedPageBreak/>
        <w:tab/>
        <w:t>*</w:t>
      </w:r>
      <w:r>
        <w:rPr>
          <w:b/>
          <w:sz w:val="28"/>
          <w:u w:val="dotted"/>
        </w:rPr>
        <w:t>Mécanisme de l'élimination E1</w:t>
      </w:r>
      <w:r>
        <w:rPr>
          <w:sz w:val="28"/>
        </w:rPr>
        <w:t>:     v = k[RX]</w:t>
      </w:r>
    </w:p>
    <w:p w14:paraId="408482BA" w14:textId="77777777" w:rsidR="009E5A91" w:rsidRDefault="009E5A91">
      <w:pPr>
        <w:ind w:left="708"/>
        <w:jc w:val="both"/>
        <w:rPr>
          <w:sz w:val="28"/>
        </w:rPr>
      </w:pPr>
      <w:r>
        <w:rPr>
          <w:sz w:val="28"/>
        </w:rPr>
        <w:t xml:space="preserve">Ce mécanisme s’observe lorsque l'halogénure peut former un carbocation stabilisé (ex: halogénure tertiaire RR'RCX ) et aussi lorsque la base est faible. Dans ce cas la déshydrohalogénation est en compétition avec la </w:t>
      </w:r>
      <w:r>
        <w:rPr>
          <w:b/>
          <w:sz w:val="28"/>
        </w:rPr>
        <w:t>substitution nucléophile S</w:t>
      </w:r>
      <w:r>
        <w:rPr>
          <w:b/>
          <w:position w:val="-6"/>
          <w:sz w:val="28"/>
        </w:rPr>
        <w:t>N</w:t>
      </w:r>
      <w:r>
        <w:rPr>
          <w:b/>
          <w:sz w:val="28"/>
        </w:rPr>
        <w:t>1</w:t>
      </w:r>
      <w:r>
        <w:rPr>
          <w:sz w:val="28"/>
        </w:rPr>
        <w:t xml:space="preserve">, et la solvolyse. </w:t>
      </w:r>
    </w:p>
    <w:p w14:paraId="3697F1D6" w14:textId="77777777" w:rsidR="009E5A91" w:rsidRDefault="009E5A91">
      <w:pPr>
        <w:rPr>
          <w:sz w:val="28"/>
        </w:rPr>
      </w:pPr>
    </w:p>
    <w:p w14:paraId="7E257787" w14:textId="77777777" w:rsidR="009E5A91" w:rsidRDefault="00BD4896">
      <w:pPr>
        <w:jc w:val="center"/>
      </w:pPr>
      <w:r>
        <w:rPr>
          <w:noProof/>
        </w:rPr>
        <w:drawing>
          <wp:inline distT="0" distB="0" distL="0" distR="0" wp14:anchorId="123C3BE7" wp14:editId="2BD2C68A">
            <wp:extent cx="6143625" cy="1800225"/>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43625" cy="1800225"/>
                    </a:xfrm>
                    <a:prstGeom prst="rect">
                      <a:avLst/>
                    </a:prstGeom>
                    <a:noFill/>
                    <a:ln>
                      <a:noFill/>
                    </a:ln>
                  </pic:spPr>
                </pic:pic>
              </a:graphicData>
            </a:graphic>
          </wp:inline>
        </w:drawing>
      </w:r>
    </w:p>
    <w:p w14:paraId="7E677F9C" w14:textId="77777777" w:rsidR="009E5A91" w:rsidRDefault="009E5A91">
      <w:r>
        <w:rPr>
          <w:b/>
          <w:sz w:val="28"/>
        </w:rPr>
        <w:tab/>
      </w:r>
    </w:p>
    <w:p w14:paraId="63977064" w14:textId="77777777" w:rsidR="009E5A91" w:rsidRDefault="009E5A91">
      <w:pPr>
        <w:rPr>
          <w:sz w:val="32"/>
        </w:rPr>
      </w:pPr>
      <w:r>
        <w:rPr>
          <w:b/>
          <w:sz w:val="32"/>
        </w:rPr>
        <w:t xml:space="preserve">3) </w:t>
      </w:r>
      <w:r>
        <w:rPr>
          <w:b/>
          <w:sz w:val="32"/>
          <w:u w:val="single"/>
        </w:rPr>
        <w:t>Chimie des alcènes</w:t>
      </w:r>
      <w:r>
        <w:rPr>
          <w:b/>
          <w:sz w:val="32"/>
        </w:rPr>
        <w:t>:</w:t>
      </w:r>
    </w:p>
    <w:p w14:paraId="43BF9BBF" w14:textId="77777777" w:rsidR="009E5A91" w:rsidRDefault="009E5A91">
      <w:pPr>
        <w:rPr>
          <w:b/>
          <w:sz w:val="28"/>
        </w:rPr>
      </w:pPr>
      <w:r>
        <w:rPr>
          <w:b/>
          <w:sz w:val="28"/>
        </w:rPr>
        <w:tab/>
      </w:r>
      <w:r>
        <w:rPr>
          <w:b/>
          <w:sz w:val="32"/>
        </w:rPr>
        <w:t>a)</w:t>
      </w:r>
      <w:r>
        <w:rPr>
          <w:b/>
          <w:sz w:val="32"/>
          <w:u w:val="dotted"/>
        </w:rPr>
        <w:t xml:space="preserve"> Aspects thermodynamiques</w:t>
      </w:r>
      <w:r>
        <w:rPr>
          <w:b/>
          <w:sz w:val="32"/>
        </w:rPr>
        <w:t>:</w:t>
      </w:r>
    </w:p>
    <w:p w14:paraId="28C6CC0C" w14:textId="77777777" w:rsidR="009E5A91" w:rsidRDefault="009E5A91">
      <w:pPr>
        <w:rPr>
          <w:sz w:val="28"/>
        </w:rPr>
      </w:pPr>
      <w:r>
        <w:rPr>
          <w:b/>
          <w:sz w:val="28"/>
        </w:rPr>
        <w:tab/>
      </w:r>
      <w:r>
        <w:rPr>
          <w:sz w:val="28"/>
        </w:rPr>
        <w:t xml:space="preserve">En général, la réaction d’une double liaison va entraîner la rupture d’une liaison </w:t>
      </w:r>
      <w:r>
        <w:rPr>
          <w:sz w:val="28"/>
        </w:rPr>
        <w:tab/>
      </w:r>
      <w:r>
        <w:rPr>
          <w:sz w:val="28"/>
        </w:rPr>
        <w:sym w:font="Symbol" w:char="F070"/>
      </w:r>
      <w:r>
        <w:rPr>
          <w:sz w:val="28"/>
        </w:rPr>
        <w:t xml:space="preserve"> (</w:t>
      </w:r>
      <w:r>
        <w:rPr>
          <w:sz w:val="28"/>
        </w:rPr>
        <w:sym w:font="Symbol" w:char="F0BB"/>
      </w:r>
      <w:r>
        <w:rPr>
          <w:sz w:val="28"/>
        </w:rPr>
        <w:t xml:space="preserve"> 60 kcal ) et d’une liaison </w:t>
      </w:r>
      <w:r>
        <w:rPr>
          <w:sz w:val="28"/>
        </w:rPr>
        <w:sym w:font="Symbol" w:char="F073"/>
      </w:r>
      <w:r>
        <w:rPr>
          <w:sz w:val="28"/>
        </w:rPr>
        <w:t xml:space="preserve"> ( </w:t>
      </w:r>
      <w:r>
        <w:rPr>
          <w:sz w:val="28"/>
        </w:rPr>
        <w:sym w:font="Symbol" w:char="F0BB"/>
      </w:r>
      <w:r>
        <w:rPr>
          <w:sz w:val="28"/>
        </w:rPr>
        <w:t xml:space="preserve"> 80 kcal ), respectivement dans le substrat et </w:t>
      </w:r>
      <w:r>
        <w:rPr>
          <w:sz w:val="28"/>
        </w:rPr>
        <w:tab/>
        <w:t xml:space="preserve">le réactif, et conduire à la formation 2 liaisons </w:t>
      </w:r>
      <w:r>
        <w:rPr>
          <w:sz w:val="28"/>
        </w:rPr>
        <w:sym w:font="Symbol" w:char="F073"/>
      </w:r>
      <w:r>
        <w:rPr>
          <w:sz w:val="28"/>
        </w:rPr>
        <w:t xml:space="preserve"> (</w:t>
      </w:r>
      <w:r>
        <w:rPr>
          <w:sz w:val="28"/>
        </w:rPr>
        <w:sym w:font="Symbol" w:char="F0BB"/>
      </w:r>
      <w:r>
        <w:rPr>
          <w:sz w:val="28"/>
        </w:rPr>
        <w:t xml:space="preserve"> 2 x 80 kcal ) dans le produit.</w:t>
      </w:r>
    </w:p>
    <w:p w14:paraId="6D8EC425" w14:textId="77777777" w:rsidR="009E5A91" w:rsidRDefault="009E5A91">
      <w:pPr>
        <w:rPr>
          <w:sz w:val="28"/>
        </w:rPr>
      </w:pPr>
      <w:r>
        <w:rPr>
          <w:sz w:val="28"/>
        </w:rPr>
        <w:tab/>
      </w:r>
    </w:p>
    <w:p w14:paraId="567E6F13" w14:textId="77777777" w:rsidR="009E5A91" w:rsidRDefault="00BD4896">
      <w:pPr>
        <w:jc w:val="center"/>
      </w:pPr>
      <w:r>
        <w:rPr>
          <w:noProof/>
        </w:rPr>
        <w:drawing>
          <wp:inline distT="0" distB="0" distL="0" distR="0" wp14:anchorId="501769C2" wp14:editId="2D411836">
            <wp:extent cx="4572000" cy="2390775"/>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2390775"/>
                    </a:xfrm>
                    <a:prstGeom prst="rect">
                      <a:avLst/>
                    </a:prstGeom>
                    <a:noFill/>
                    <a:ln>
                      <a:noFill/>
                    </a:ln>
                  </pic:spPr>
                </pic:pic>
              </a:graphicData>
            </a:graphic>
          </wp:inline>
        </w:drawing>
      </w:r>
    </w:p>
    <w:p w14:paraId="4B7803DE" w14:textId="77777777" w:rsidR="009E5A91" w:rsidRDefault="009E5A91"/>
    <w:p w14:paraId="56393EED" w14:textId="77777777" w:rsidR="009E5A91" w:rsidRDefault="009E5A91">
      <w:pPr>
        <w:jc w:val="both"/>
        <w:rPr>
          <w:b/>
          <w:sz w:val="28"/>
        </w:rPr>
      </w:pPr>
      <w:r>
        <w:rPr>
          <w:b/>
          <w:sz w:val="28"/>
        </w:rPr>
        <w:tab/>
      </w:r>
      <w:r>
        <w:rPr>
          <w:b/>
          <w:sz w:val="32"/>
        </w:rPr>
        <w:t xml:space="preserve">b) </w:t>
      </w:r>
      <w:r>
        <w:rPr>
          <w:b/>
          <w:sz w:val="32"/>
          <w:u w:val="dotted"/>
        </w:rPr>
        <w:t>Hydrogénation par catalyse hétérogène ou homogène</w:t>
      </w:r>
      <w:r>
        <w:rPr>
          <w:b/>
          <w:sz w:val="28"/>
        </w:rPr>
        <w:t>:</w:t>
      </w:r>
    </w:p>
    <w:p w14:paraId="6D2FFDC9" w14:textId="77777777" w:rsidR="009E5A91" w:rsidRDefault="009E5A91">
      <w:pPr>
        <w:jc w:val="both"/>
        <w:rPr>
          <w:sz w:val="28"/>
        </w:rPr>
      </w:pPr>
      <w:r>
        <w:rPr>
          <w:sz w:val="28"/>
        </w:rPr>
        <w:tab/>
        <w:t>Les doubles liaisons C=C se réduisent beaucoup plus facilement que les C=O.</w:t>
      </w:r>
      <w:r>
        <w:t xml:space="preserve"> </w:t>
      </w:r>
      <w:r>
        <w:rPr>
          <w:sz w:val="28"/>
        </w:rPr>
        <w:t xml:space="preserve">La </w:t>
      </w:r>
    </w:p>
    <w:p w14:paraId="6527F33D" w14:textId="77777777" w:rsidR="009E5A91" w:rsidRDefault="009E5A91">
      <w:pPr>
        <w:jc w:val="both"/>
      </w:pPr>
      <w:r>
        <w:rPr>
          <w:sz w:val="28"/>
        </w:rPr>
        <w:tab/>
        <w:t>stéréochimie d’hydrogénation est sensible à l’encombrement stérique</w:t>
      </w:r>
      <w:r>
        <w:t xml:space="preserve"> </w:t>
      </w:r>
    </w:p>
    <w:p w14:paraId="48AB68AA" w14:textId="77777777" w:rsidR="009E5A91" w:rsidRDefault="00BD4896">
      <w:pPr>
        <w:jc w:val="center"/>
      </w:pPr>
      <w:r>
        <w:rPr>
          <w:noProof/>
        </w:rPr>
        <w:drawing>
          <wp:inline distT="0" distB="0" distL="0" distR="0" wp14:anchorId="354A9633" wp14:editId="0971006B">
            <wp:extent cx="4114800" cy="1495425"/>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114800" cy="1495425"/>
                    </a:xfrm>
                    <a:prstGeom prst="rect">
                      <a:avLst/>
                    </a:prstGeom>
                    <a:noFill/>
                    <a:ln>
                      <a:noFill/>
                    </a:ln>
                  </pic:spPr>
                </pic:pic>
              </a:graphicData>
            </a:graphic>
          </wp:inline>
        </w:drawing>
      </w:r>
    </w:p>
    <w:p w14:paraId="72DB251C" w14:textId="77777777" w:rsidR="009E5A91" w:rsidRDefault="009E5A91">
      <w:pPr>
        <w:rPr>
          <w:sz w:val="28"/>
        </w:rPr>
      </w:pPr>
      <w:r>
        <w:rPr>
          <w:sz w:val="28"/>
        </w:rPr>
        <w:lastRenderedPageBreak/>
        <w:tab/>
        <w:t>- Catalyseur homogène de Wilkinson RhCl(PPh</w:t>
      </w:r>
      <w:r>
        <w:rPr>
          <w:position w:val="-6"/>
          <w:sz w:val="28"/>
        </w:rPr>
        <w:t>3</w:t>
      </w:r>
      <w:r>
        <w:rPr>
          <w:sz w:val="28"/>
        </w:rPr>
        <w:t>)</w:t>
      </w:r>
      <w:r>
        <w:rPr>
          <w:position w:val="-6"/>
          <w:sz w:val="28"/>
        </w:rPr>
        <w:t>3</w:t>
      </w:r>
      <w:r>
        <w:rPr>
          <w:sz w:val="28"/>
        </w:rPr>
        <w:t>:</w:t>
      </w:r>
    </w:p>
    <w:p w14:paraId="5C2B9DD4" w14:textId="77777777" w:rsidR="009E5A91" w:rsidRDefault="00BD4896">
      <w:pPr>
        <w:jc w:val="center"/>
      </w:pPr>
      <w:r>
        <w:rPr>
          <w:noProof/>
        </w:rPr>
        <w:drawing>
          <wp:inline distT="0" distB="0" distL="0" distR="0" wp14:anchorId="4F29ACD6" wp14:editId="0CD86EC7">
            <wp:extent cx="3048000" cy="1476375"/>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48000" cy="1476375"/>
                    </a:xfrm>
                    <a:prstGeom prst="rect">
                      <a:avLst/>
                    </a:prstGeom>
                    <a:noFill/>
                    <a:ln>
                      <a:noFill/>
                    </a:ln>
                  </pic:spPr>
                </pic:pic>
              </a:graphicData>
            </a:graphic>
          </wp:inline>
        </w:drawing>
      </w:r>
    </w:p>
    <w:p w14:paraId="1052B532" w14:textId="77777777" w:rsidR="009E5A91" w:rsidRDefault="009E5A91"/>
    <w:p w14:paraId="4FFDF736" w14:textId="77777777" w:rsidR="009E5A91" w:rsidRDefault="009E5A91">
      <w:pPr>
        <w:jc w:val="both"/>
        <w:rPr>
          <w:sz w:val="28"/>
        </w:rPr>
      </w:pPr>
      <w:r>
        <w:rPr>
          <w:b/>
          <w:sz w:val="28"/>
        </w:rPr>
        <w:tab/>
      </w:r>
      <w:r>
        <w:rPr>
          <w:b/>
          <w:sz w:val="32"/>
        </w:rPr>
        <w:t xml:space="preserve">c) </w:t>
      </w:r>
      <w:r>
        <w:rPr>
          <w:b/>
          <w:sz w:val="32"/>
          <w:u w:val="dotted"/>
        </w:rPr>
        <w:t>Isomérisation</w:t>
      </w:r>
      <w:r>
        <w:rPr>
          <w:sz w:val="28"/>
        </w:rPr>
        <w:t xml:space="preserve">: L'isomérisation </w:t>
      </w:r>
      <w:r>
        <w:rPr>
          <w:i/>
          <w:sz w:val="28"/>
        </w:rPr>
        <w:t>cis</w:t>
      </w:r>
      <w:r>
        <w:rPr>
          <w:sz w:val="28"/>
        </w:rPr>
        <w:t>/</w:t>
      </w:r>
      <w:r>
        <w:rPr>
          <w:i/>
          <w:sz w:val="28"/>
        </w:rPr>
        <w:t>trans</w:t>
      </w:r>
      <w:r>
        <w:rPr>
          <w:sz w:val="28"/>
        </w:rPr>
        <w:t xml:space="preserve"> peut être réalisée par chauffage, </w:t>
      </w:r>
      <w:r>
        <w:rPr>
          <w:sz w:val="28"/>
        </w:rPr>
        <w:tab/>
        <w:t xml:space="preserve">par catalyse acide ou par un métal de transition, ou encore par voie </w:t>
      </w:r>
    </w:p>
    <w:p w14:paraId="5D01A75C" w14:textId="77777777" w:rsidR="009E5A91" w:rsidRDefault="009E5A91">
      <w:pPr>
        <w:jc w:val="both"/>
        <w:rPr>
          <w:sz w:val="28"/>
        </w:rPr>
      </w:pPr>
      <w:r>
        <w:rPr>
          <w:sz w:val="28"/>
        </w:rPr>
        <w:tab/>
        <w:t>photochimique.</w:t>
      </w:r>
    </w:p>
    <w:p w14:paraId="237E5EF9" w14:textId="77777777" w:rsidR="009E5A91" w:rsidRDefault="00BD4896">
      <w:pPr>
        <w:jc w:val="center"/>
      </w:pPr>
      <w:r>
        <w:rPr>
          <w:noProof/>
          <w:sz w:val="20"/>
        </w:rPr>
        <w:drawing>
          <wp:inline distT="0" distB="0" distL="0" distR="0" wp14:anchorId="661E8462" wp14:editId="3BC9975E">
            <wp:extent cx="2847975" cy="790575"/>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47975" cy="790575"/>
                    </a:xfrm>
                    <a:prstGeom prst="rect">
                      <a:avLst/>
                    </a:prstGeom>
                    <a:noFill/>
                    <a:ln>
                      <a:noFill/>
                    </a:ln>
                  </pic:spPr>
                </pic:pic>
              </a:graphicData>
            </a:graphic>
          </wp:inline>
        </w:drawing>
      </w:r>
    </w:p>
    <w:p w14:paraId="397BF820" w14:textId="77777777" w:rsidR="009E5A91" w:rsidRDefault="009E5A91">
      <w:pPr>
        <w:rPr>
          <w:sz w:val="28"/>
        </w:rPr>
      </w:pPr>
      <w:r>
        <w:rPr>
          <w:b/>
          <w:sz w:val="28"/>
        </w:rPr>
        <w:tab/>
      </w:r>
      <w:r>
        <w:rPr>
          <w:b/>
          <w:sz w:val="32"/>
        </w:rPr>
        <w:t xml:space="preserve">d) </w:t>
      </w:r>
      <w:r>
        <w:rPr>
          <w:b/>
          <w:sz w:val="32"/>
          <w:u w:val="dotted"/>
        </w:rPr>
        <w:t>Les additions électrophiles</w:t>
      </w:r>
      <w:r>
        <w:rPr>
          <w:b/>
          <w:sz w:val="28"/>
        </w:rPr>
        <w:t>:</w:t>
      </w:r>
    </w:p>
    <w:p w14:paraId="63EAC3AE" w14:textId="77777777" w:rsidR="009E5A91" w:rsidRDefault="009E5A91"/>
    <w:p w14:paraId="4061E52B" w14:textId="77777777" w:rsidR="009E5A91" w:rsidRDefault="009E5A91">
      <w:pPr>
        <w:rPr>
          <w:sz w:val="28"/>
        </w:rPr>
      </w:pPr>
      <w:r>
        <w:rPr>
          <w:b/>
          <w:sz w:val="28"/>
        </w:rPr>
        <w:tab/>
      </w:r>
      <w:r>
        <w:rPr>
          <w:b/>
          <w:sz w:val="32"/>
        </w:rPr>
        <w:t xml:space="preserve">- </w:t>
      </w:r>
      <w:r>
        <w:rPr>
          <w:b/>
          <w:sz w:val="32"/>
          <w:u w:val="dotted"/>
        </w:rPr>
        <w:t>Addition d'hydracide HX:</w:t>
      </w:r>
    </w:p>
    <w:p w14:paraId="06A17F3C" w14:textId="77777777" w:rsidR="009E5A91" w:rsidRDefault="009E5A91">
      <w:pPr>
        <w:jc w:val="both"/>
        <w:rPr>
          <w:sz w:val="28"/>
        </w:rPr>
      </w:pPr>
      <w:r>
        <w:rPr>
          <w:sz w:val="28"/>
        </w:rPr>
        <w:tab/>
        <w:t xml:space="preserve">L’addition d’hydracide sur un alcène se produit </w:t>
      </w:r>
      <w:r>
        <w:rPr>
          <w:i/>
          <w:sz w:val="28"/>
        </w:rPr>
        <w:t>via</w:t>
      </w:r>
      <w:r>
        <w:rPr>
          <w:sz w:val="28"/>
        </w:rPr>
        <w:t xml:space="preserve"> la formation d'un carbocation </w:t>
      </w:r>
    </w:p>
    <w:p w14:paraId="7C9AE7C0" w14:textId="77777777" w:rsidR="009E5A91" w:rsidRDefault="009E5A91">
      <w:pPr>
        <w:ind w:firstLine="708"/>
        <w:jc w:val="both"/>
        <w:rPr>
          <w:sz w:val="28"/>
        </w:rPr>
      </w:pPr>
      <w:r>
        <w:rPr>
          <w:sz w:val="28"/>
        </w:rPr>
        <w:t>Intermédiaire. Cette addition respecte la</w:t>
      </w:r>
      <w:r>
        <w:rPr>
          <w:b/>
          <w:sz w:val="28"/>
        </w:rPr>
        <w:t xml:space="preserve"> règle de Markovnikov</w:t>
      </w:r>
      <w:r>
        <w:rPr>
          <w:sz w:val="28"/>
        </w:rPr>
        <w:t>, suivante:</w:t>
      </w:r>
    </w:p>
    <w:p w14:paraId="5DB9B17A" w14:textId="77777777" w:rsidR="009E5A91" w:rsidRDefault="009E5A91">
      <w:pPr>
        <w:ind w:firstLine="708"/>
        <w:jc w:val="both"/>
        <w:rPr>
          <w:i/>
          <w:sz w:val="28"/>
        </w:rPr>
      </w:pPr>
      <w:r>
        <w:rPr>
          <w:i/>
          <w:sz w:val="28"/>
        </w:rPr>
        <w:t xml:space="preserve">le proton se fixe sur le carbone le moins substitué et l'halogènure sur le carbone </w:t>
      </w:r>
    </w:p>
    <w:p w14:paraId="37DA718F" w14:textId="77777777" w:rsidR="009E5A91" w:rsidRDefault="009E5A91">
      <w:pPr>
        <w:ind w:left="708"/>
        <w:jc w:val="both"/>
        <w:rPr>
          <w:sz w:val="28"/>
        </w:rPr>
      </w:pPr>
      <w:r>
        <w:rPr>
          <w:i/>
          <w:sz w:val="28"/>
        </w:rPr>
        <w:t>le plus substitué.</w:t>
      </w:r>
    </w:p>
    <w:p w14:paraId="5243456D" w14:textId="77777777" w:rsidR="009E5A91" w:rsidRDefault="00BD4896">
      <w:pPr>
        <w:jc w:val="center"/>
      </w:pPr>
      <w:r>
        <w:rPr>
          <w:noProof/>
        </w:rPr>
        <w:drawing>
          <wp:inline distT="0" distB="0" distL="0" distR="0" wp14:anchorId="3FC0BCFA" wp14:editId="601E95C4">
            <wp:extent cx="5381625" cy="8382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81625" cy="838200"/>
                    </a:xfrm>
                    <a:prstGeom prst="rect">
                      <a:avLst/>
                    </a:prstGeom>
                    <a:noFill/>
                    <a:ln>
                      <a:noFill/>
                    </a:ln>
                  </pic:spPr>
                </pic:pic>
              </a:graphicData>
            </a:graphic>
          </wp:inline>
        </w:drawing>
      </w:r>
    </w:p>
    <w:p w14:paraId="79CB5590" w14:textId="77777777" w:rsidR="009E5A91" w:rsidRDefault="009E5A91">
      <w:pPr>
        <w:jc w:val="center"/>
      </w:pPr>
    </w:p>
    <w:p w14:paraId="089E75E5" w14:textId="77777777" w:rsidR="009E5A91" w:rsidRDefault="009E5A91">
      <w:pPr>
        <w:ind w:left="700"/>
        <w:jc w:val="both"/>
        <w:rPr>
          <w:sz w:val="28"/>
        </w:rPr>
      </w:pPr>
      <w:r>
        <w:rPr>
          <w:sz w:val="28"/>
        </w:rPr>
        <w:t xml:space="preserve">Dans le cas où l'addition d'hydracide est réalisée par </w:t>
      </w:r>
      <w:r>
        <w:rPr>
          <w:b/>
          <w:sz w:val="28"/>
        </w:rPr>
        <w:t>voie radicalaire</w:t>
      </w:r>
      <w:r>
        <w:rPr>
          <w:sz w:val="28"/>
        </w:rPr>
        <w:t xml:space="preserve">, la régiosélectivité est inverse et conduit au dérivé bromé sur le carbone le moins substitué. On dit alors que l’addition est </w:t>
      </w:r>
      <w:r>
        <w:rPr>
          <w:b/>
          <w:sz w:val="28"/>
        </w:rPr>
        <w:t>anti-Markovnikov</w:t>
      </w:r>
      <w:r>
        <w:rPr>
          <w:sz w:val="28"/>
        </w:rPr>
        <w:t xml:space="preserve"> ou que l'on a un effet </w:t>
      </w:r>
      <w:r>
        <w:rPr>
          <w:b/>
          <w:sz w:val="28"/>
        </w:rPr>
        <w:t>Karash</w:t>
      </w:r>
      <w:r>
        <w:rPr>
          <w:sz w:val="28"/>
        </w:rPr>
        <w:t>. Ce type d’addition s’obtient par voie photochimique ou en utilisant un activateur radicalaire.</w:t>
      </w:r>
    </w:p>
    <w:p w14:paraId="421D79FB" w14:textId="77777777" w:rsidR="009E5A91" w:rsidRDefault="009E5A91">
      <w:pPr>
        <w:rPr>
          <w:sz w:val="28"/>
        </w:rPr>
      </w:pPr>
    </w:p>
    <w:p w14:paraId="7FDD56F7" w14:textId="77777777" w:rsidR="009E5A91" w:rsidRDefault="009E5A91">
      <w:pPr>
        <w:rPr>
          <w:sz w:val="28"/>
        </w:rPr>
      </w:pPr>
      <w:r>
        <w:rPr>
          <w:sz w:val="28"/>
        </w:rPr>
        <w:tab/>
      </w:r>
      <w:r>
        <w:rPr>
          <w:sz w:val="28"/>
          <w:u w:val="dotted"/>
        </w:rPr>
        <w:t>Initiation</w:t>
      </w:r>
      <w:r>
        <w:rPr>
          <w:sz w:val="28"/>
        </w:rPr>
        <w:t>:</w:t>
      </w:r>
    </w:p>
    <w:p w14:paraId="695E3831" w14:textId="77777777" w:rsidR="009E5A91" w:rsidRDefault="00BD4896">
      <w:pPr>
        <w:jc w:val="center"/>
      </w:pPr>
      <w:r>
        <w:rPr>
          <w:noProof/>
        </w:rPr>
        <w:drawing>
          <wp:inline distT="0" distB="0" distL="0" distR="0" wp14:anchorId="10645CF8" wp14:editId="754F449F">
            <wp:extent cx="2133600" cy="73342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33600" cy="733425"/>
                    </a:xfrm>
                    <a:prstGeom prst="rect">
                      <a:avLst/>
                    </a:prstGeom>
                    <a:noFill/>
                    <a:ln>
                      <a:noFill/>
                    </a:ln>
                  </pic:spPr>
                </pic:pic>
              </a:graphicData>
            </a:graphic>
          </wp:inline>
        </w:drawing>
      </w:r>
    </w:p>
    <w:p w14:paraId="5E9E9062" w14:textId="77777777" w:rsidR="009E5A91" w:rsidRDefault="009E5A91">
      <w:pPr>
        <w:jc w:val="both"/>
      </w:pPr>
      <w:r>
        <w:rPr>
          <w:sz w:val="28"/>
        </w:rPr>
        <w:tab/>
      </w:r>
      <w:r>
        <w:rPr>
          <w:sz w:val="28"/>
          <w:u w:val="dotted"/>
        </w:rPr>
        <w:t>Propagation:</w:t>
      </w:r>
    </w:p>
    <w:p w14:paraId="0415DE9D" w14:textId="77777777" w:rsidR="009E5A91" w:rsidRDefault="00BD4896">
      <w:pPr>
        <w:jc w:val="center"/>
      </w:pPr>
      <w:r>
        <w:rPr>
          <w:noProof/>
        </w:rPr>
        <w:lastRenderedPageBreak/>
        <w:drawing>
          <wp:inline distT="0" distB="0" distL="0" distR="0" wp14:anchorId="7D08803E" wp14:editId="4A2CCDB9">
            <wp:extent cx="5076825" cy="16764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76825" cy="1676400"/>
                    </a:xfrm>
                    <a:prstGeom prst="rect">
                      <a:avLst/>
                    </a:prstGeom>
                    <a:noFill/>
                    <a:ln>
                      <a:noFill/>
                    </a:ln>
                  </pic:spPr>
                </pic:pic>
              </a:graphicData>
            </a:graphic>
          </wp:inline>
        </w:drawing>
      </w:r>
    </w:p>
    <w:p w14:paraId="5609ECCC" w14:textId="77777777" w:rsidR="009E5A91" w:rsidRDefault="009E5A91">
      <w:pPr>
        <w:jc w:val="center"/>
      </w:pPr>
    </w:p>
    <w:p w14:paraId="55CE3E0D" w14:textId="77777777" w:rsidR="009E5A91" w:rsidRDefault="009E5A91">
      <w:pPr>
        <w:jc w:val="both"/>
        <w:rPr>
          <w:sz w:val="28"/>
        </w:rPr>
      </w:pPr>
      <w:r>
        <w:rPr>
          <w:sz w:val="28"/>
        </w:rPr>
        <w:tab/>
      </w:r>
      <w:r>
        <w:rPr>
          <w:sz w:val="28"/>
          <w:u w:val="dotted"/>
        </w:rPr>
        <w:t>Terminaison</w:t>
      </w:r>
      <w:r>
        <w:rPr>
          <w:sz w:val="28"/>
        </w:rPr>
        <w:t>:</w:t>
      </w:r>
    </w:p>
    <w:p w14:paraId="642F60CC" w14:textId="77777777" w:rsidR="009E5A91" w:rsidRDefault="00BD4896">
      <w:pPr>
        <w:jc w:val="center"/>
        <w:rPr>
          <w:sz w:val="28"/>
        </w:rPr>
      </w:pPr>
      <w:r>
        <w:rPr>
          <w:noProof/>
          <w:sz w:val="28"/>
        </w:rPr>
        <w:drawing>
          <wp:inline distT="0" distB="0" distL="0" distR="0" wp14:anchorId="33DD0E25" wp14:editId="42747669">
            <wp:extent cx="2924175" cy="962025"/>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24175" cy="962025"/>
                    </a:xfrm>
                    <a:prstGeom prst="rect">
                      <a:avLst/>
                    </a:prstGeom>
                    <a:noFill/>
                    <a:ln>
                      <a:noFill/>
                    </a:ln>
                  </pic:spPr>
                </pic:pic>
              </a:graphicData>
            </a:graphic>
          </wp:inline>
        </w:drawing>
      </w:r>
    </w:p>
    <w:p w14:paraId="08A1576B" w14:textId="77777777" w:rsidR="009E5A91" w:rsidRDefault="009E5A91">
      <w:pPr>
        <w:jc w:val="both"/>
        <w:rPr>
          <w:sz w:val="28"/>
        </w:rPr>
      </w:pPr>
      <w:r>
        <w:rPr>
          <w:sz w:val="28"/>
        </w:rPr>
        <w:tab/>
        <w:t xml:space="preserve">- </w:t>
      </w:r>
      <w:r>
        <w:rPr>
          <w:b/>
          <w:sz w:val="28"/>
          <w:u w:val="dotted"/>
        </w:rPr>
        <w:t>Addition d'eau</w:t>
      </w:r>
      <w:r>
        <w:rPr>
          <w:sz w:val="28"/>
        </w:rPr>
        <w:t>: hydratation:</w:t>
      </w:r>
    </w:p>
    <w:p w14:paraId="30A3472A" w14:textId="77777777" w:rsidR="009E5A91" w:rsidRDefault="009E5A91"/>
    <w:p w14:paraId="02EDDEF1" w14:textId="77777777" w:rsidR="009E5A91" w:rsidRDefault="00BD4896">
      <w:pPr>
        <w:jc w:val="center"/>
        <w:rPr>
          <w:sz w:val="20"/>
        </w:rPr>
      </w:pPr>
      <w:r>
        <w:rPr>
          <w:noProof/>
          <w:sz w:val="20"/>
        </w:rPr>
        <w:drawing>
          <wp:inline distT="0" distB="0" distL="0" distR="0" wp14:anchorId="08EF733D" wp14:editId="65249D83">
            <wp:extent cx="4162425" cy="809625"/>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62425" cy="809625"/>
                    </a:xfrm>
                    <a:prstGeom prst="rect">
                      <a:avLst/>
                    </a:prstGeom>
                    <a:noFill/>
                    <a:ln>
                      <a:noFill/>
                    </a:ln>
                  </pic:spPr>
                </pic:pic>
              </a:graphicData>
            </a:graphic>
          </wp:inline>
        </w:drawing>
      </w:r>
    </w:p>
    <w:p w14:paraId="4792CC8B" w14:textId="77777777" w:rsidR="009E5A91" w:rsidRDefault="009E5A91" w:rsidP="00213037">
      <w:pPr>
        <w:rPr>
          <w:sz w:val="20"/>
        </w:rPr>
      </w:pPr>
    </w:p>
    <w:p w14:paraId="65BDCCBB" w14:textId="77777777" w:rsidR="009E5A91" w:rsidRDefault="00BD4896">
      <w:pPr>
        <w:jc w:val="center"/>
      </w:pPr>
      <w:r>
        <w:rPr>
          <w:noProof/>
        </w:rPr>
        <w:drawing>
          <wp:inline distT="0" distB="0" distL="0" distR="0" wp14:anchorId="48BB86D4" wp14:editId="5D303D7E">
            <wp:extent cx="3152775" cy="885825"/>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52775" cy="885825"/>
                    </a:xfrm>
                    <a:prstGeom prst="rect">
                      <a:avLst/>
                    </a:prstGeom>
                    <a:noFill/>
                    <a:ln>
                      <a:noFill/>
                    </a:ln>
                  </pic:spPr>
                </pic:pic>
              </a:graphicData>
            </a:graphic>
          </wp:inline>
        </w:drawing>
      </w:r>
    </w:p>
    <w:p w14:paraId="3D6412C7" w14:textId="77777777" w:rsidR="009E5A91" w:rsidRDefault="009E5A91">
      <w:r>
        <w:tab/>
      </w:r>
    </w:p>
    <w:p w14:paraId="433124E6" w14:textId="77777777" w:rsidR="009E5A91" w:rsidRDefault="009E5A91">
      <w:pPr>
        <w:jc w:val="both"/>
      </w:pPr>
      <w:r>
        <w:tab/>
      </w:r>
      <w:r>
        <w:rPr>
          <w:sz w:val="28"/>
        </w:rPr>
        <w:t xml:space="preserve">- </w:t>
      </w:r>
      <w:r>
        <w:rPr>
          <w:b/>
          <w:sz w:val="28"/>
          <w:u w:val="dotted"/>
        </w:rPr>
        <w:t>Addition d’halogène X</w:t>
      </w:r>
      <w:r>
        <w:rPr>
          <w:b/>
          <w:sz w:val="28"/>
          <w:u w:val="dotted"/>
          <w:vertAlign w:val="subscript"/>
        </w:rPr>
        <w:t>2</w:t>
      </w:r>
      <w:r>
        <w:rPr>
          <w:sz w:val="28"/>
        </w:rPr>
        <w:t>:</w:t>
      </w:r>
    </w:p>
    <w:p w14:paraId="4F6165C5" w14:textId="77777777" w:rsidR="009E5A91" w:rsidRDefault="00BD4896">
      <w:pPr>
        <w:jc w:val="center"/>
        <w:rPr>
          <w:sz w:val="20"/>
        </w:rPr>
      </w:pPr>
      <w:r>
        <w:rPr>
          <w:noProof/>
          <w:sz w:val="20"/>
        </w:rPr>
        <w:drawing>
          <wp:inline distT="0" distB="0" distL="0" distR="0" wp14:anchorId="1EB3F9BF" wp14:editId="7980C83C">
            <wp:extent cx="4295775" cy="86677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95775" cy="866775"/>
                    </a:xfrm>
                    <a:prstGeom prst="rect">
                      <a:avLst/>
                    </a:prstGeom>
                    <a:noFill/>
                    <a:ln>
                      <a:noFill/>
                    </a:ln>
                  </pic:spPr>
                </pic:pic>
              </a:graphicData>
            </a:graphic>
          </wp:inline>
        </w:drawing>
      </w:r>
    </w:p>
    <w:p w14:paraId="668A04B7" w14:textId="77777777" w:rsidR="009E5A91" w:rsidRDefault="009E5A91">
      <w:pPr>
        <w:jc w:val="center"/>
        <w:rPr>
          <w:sz w:val="20"/>
        </w:rPr>
      </w:pPr>
    </w:p>
    <w:p w14:paraId="57E3CBA0" w14:textId="77777777" w:rsidR="009E5A91" w:rsidRDefault="00BD4896">
      <w:pPr>
        <w:jc w:val="center"/>
        <w:rPr>
          <w:sz w:val="20"/>
        </w:rPr>
      </w:pPr>
      <w:r>
        <w:rPr>
          <w:noProof/>
          <w:sz w:val="20"/>
        </w:rPr>
        <w:drawing>
          <wp:inline distT="0" distB="0" distL="0" distR="0" wp14:anchorId="5C8E9A4F" wp14:editId="65C2B3EB">
            <wp:extent cx="3657600" cy="1019175"/>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657600" cy="1019175"/>
                    </a:xfrm>
                    <a:prstGeom prst="rect">
                      <a:avLst/>
                    </a:prstGeom>
                    <a:noFill/>
                    <a:ln>
                      <a:noFill/>
                    </a:ln>
                  </pic:spPr>
                </pic:pic>
              </a:graphicData>
            </a:graphic>
          </wp:inline>
        </w:drawing>
      </w:r>
    </w:p>
    <w:p w14:paraId="5907AF96" w14:textId="77777777" w:rsidR="009E5A91" w:rsidRDefault="009E5A91">
      <w:pPr>
        <w:jc w:val="both"/>
        <w:rPr>
          <w:sz w:val="20"/>
        </w:rPr>
      </w:pPr>
    </w:p>
    <w:p w14:paraId="16E7EE01" w14:textId="77777777" w:rsidR="009E5A91" w:rsidRDefault="009E5A91">
      <w:pPr>
        <w:jc w:val="both"/>
        <w:rPr>
          <w:sz w:val="28"/>
          <w:u w:val="dotted"/>
        </w:rPr>
      </w:pPr>
      <w:r>
        <w:rPr>
          <w:sz w:val="20"/>
        </w:rPr>
        <w:tab/>
      </w:r>
      <w:r>
        <w:rPr>
          <w:sz w:val="20"/>
        </w:rPr>
        <w:tab/>
      </w:r>
      <w:r>
        <w:rPr>
          <w:sz w:val="28"/>
          <w:u w:val="dotted"/>
        </w:rPr>
        <w:t xml:space="preserve">Mécanisme d'addition </w:t>
      </w:r>
      <w:r>
        <w:rPr>
          <w:i/>
          <w:sz w:val="28"/>
          <w:u w:val="dotted"/>
        </w:rPr>
        <w:t>anti</w:t>
      </w:r>
    </w:p>
    <w:p w14:paraId="5AA24E0A" w14:textId="77777777" w:rsidR="009E5A91" w:rsidRDefault="00BD4896">
      <w:pPr>
        <w:jc w:val="center"/>
      </w:pPr>
      <w:r>
        <w:rPr>
          <w:noProof/>
        </w:rPr>
        <w:lastRenderedPageBreak/>
        <w:drawing>
          <wp:inline distT="0" distB="0" distL="0" distR="0" wp14:anchorId="797D3BCC" wp14:editId="546C03DC">
            <wp:extent cx="5514975" cy="1552575"/>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14975" cy="1552575"/>
                    </a:xfrm>
                    <a:prstGeom prst="rect">
                      <a:avLst/>
                    </a:prstGeom>
                    <a:noFill/>
                    <a:ln>
                      <a:noFill/>
                    </a:ln>
                  </pic:spPr>
                </pic:pic>
              </a:graphicData>
            </a:graphic>
          </wp:inline>
        </w:drawing>
      </w:r>
    </w:p>
    <w:p w14:paraId="1F98BFE2" w14:textId="77777777" w:rsidR="009E5A91" w:rsidRDefault="009E5A91">
      <w:pPr>
        <w:jc w:val="both"/>
        <w:rPr>
          <w:sz w:val="28"/>
        </w:rPr>
      </w:pPr>
      <w:r>
        <w:rPr>
          <w:sz w:val="28"/>
        </w:rPr>
        <w:tab/>
      </w:r>
    </w:p>
    <w:p w14:paraId="42060A4F" w14:textId="77777777" w:rsidR="009E5A91" w:rsidRDefault="009E5A91">
      <w:pPr>
        <w:jc w:val="both"/>
        <w:rPr>
          <w:sz w:val="28"/>
        </w:rPr>
      </w:pPr>
      <w:r>
        <w:rPr>
          <w:sz w:val="28"/>
        </w:rPr>
        <w:tab/>
      </w:r>
      <w:r>
        <w:rPr>
          <w:sz w:val="28"/>
        </w:rPr>
        <w:tab/>
      </w:r>
      <w:r>
        <w:rPr>
          <w:b/>
          <w:sz w:val="28"/>
        </w:rPr>
        <w:t xml:space="preserve">- </w:t>
      </w:r>
      <w:r>
        <w:rPr>
          <w:b/>
          <w:sz w:val="28"/>
          <w:u w:val="dotted"/>
        </w:rPr>
        <w:t>Addition d'eau de chlore</w:t>
      </w:r>
      <w:r>
        <w:rPr>
          <w:b/>
          <w:sz w:val="28"/>
        </w:rPr>
        <w:t>:</w:t>
      </w:r>
      <w:r>
        <w:rPr>
          <w:sz w:val="28"/>
        </w:rPr>
        <w:t xml:space="preserve"> </w:t>
      </w:r>
    </w:p>
    <w:p w14:paraId="7CC63DEE" w14:textId="77777777" w:rsidR="009E5A91" w:rsidRDefault="009E5A91">
      <w:pPr>
        <w:ind w:left="708" w:firstLine="708"/>
        <w:jc w:val="both"/>
        <w:rPr>
          <w:sz w:val="28"/>
        </w:rPr>
      </w:pPr>
      <w:r>
        <w:rPr>
          <w:sz w:val="28"/>
        </w:rPr>
        <w:t>dans ce cas l'ion ponté intermédiaire (chloronium) est piégé par l'eau</w:t>
      </w:r>
    </w:p>
    <w:p w14:paraId="5C42CD5E" w14:textId="77777777" w:rsidR="009E5A91" w:rsidRDefault="00BD4896">
      <w:pPr>
        <w:jc w:val="center"/>
        <w:rPr>
          <w:sz w:val="20"/>
        </w:rPr>
      </w:pPr>
      <w:r>
        <w:rPr>
          <w:noProof/>
        </w:rPr>
        <w:drawing>
          <wp:inline distT="0" distB="0" distL="0" distR="0" wp14:anchorId="4EDCE769" wp14:editId="0BA694D8">
            <wp:extent cx="5457825" cy="1571625"/>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57825" cy="1571625"/>
                    </a:xfrm>
                    <a:prstGeom prst="rect">
                      <a:avLst/>
                    </a:prstGeom>
                    <a:noFill/>
                    <a:ln>
                      <a:noFill/>
                    </a:ln>
                  </pic:spPr>
                </pic:pic>
              </a:graphicData>
            </a:graphic>
          </wp:inline>
        </w:drawing>
      </w:r>
    </w:p>
    <w:p w14:paraId="09CD7D5F" w14:textId="77777777" w:rsidR="009E5A91" w:rsidRDefault="009E5A91">
      <w:pPr>
        <w:rPr>
          <w:sz w:val="28"/>
        </w:rPr>
      </w:pPr>
    </w:p>
    <w:p w14:paraId="2B4F6068" w14:textId="77777777" w:rsidR="009E5A91" w:rsidRDefault="009E5A91">
      <w:pPr>
        <w:ind w:left="1416" w:firstLine="4"/>
        <w:jc w:val="both"/>
        <w:rPr>
          <w:sz w:val="28"/>
        </w:rPr>
      </w:pPr>
      <w:r>
        <w:rPr>
          <w:sz w:val="28"/>
        </w:rPr>
        <w:t xml:space="preserve">La régiosélectivité de cette addition respecte la </w:t>
      </w:r>
      <w:r>
        <w:rPr>
          <w:b/>
          <w:sz w:val="28"/>
        </w:rPr>
        <w:t>règle de Markovnikov</w:t>
      </w:r>
      <w:r>
        <w:rPr>
          <w:sz w:val="28"/>
        </w:rPr>
        <w:t xml:space="preserve"> (Br ou Cl sur le carbone le moins substitué, OH sur le carbone le plus substitué.</w:t>
      </w:r>
    </w:p>
    <w:p w14:paraId="1F3246C8" w14:textId="77777777" w:rsidR="009E5A91" w:rsidRDefault="00BD4896">
      <w:pPr>
        <w:jc w:val="center"/>
        <w:rPr>
          <w:sz w:val="28"/>
        </w:rPr>
      </w:pPr>
      <w:r>
        <w:rPr>
          <w:noProof/>
        </w:rPr>
        <w:drawing>
          <wp:inline distT="0" distB="0" distL="0" distR="0" wp14:anchorId="10A8D2F3" wp14:editId="37B17BC3">
            <wp:extent cx="3609975" cy="838200"/>
            <wp:effectExtent l="0" t="0" r="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09975" cy="838200"/>
                    </a:xfrm>
                    <a:prstGeom prst="rect">
                      <a:avLst/>
                    </a:prstGeom>
                    <a:noFill/>
                    <a:ln>
                      <a:noFill/>
                    </a:ln>
                  </pic:spPr>
                </pic:pic>
              </a:graphicData>
            </a:graphic>
          </wp:inline>
        </w:drawing>
      </w:r>
    </w:p>
    <w:p w14:paraId="66D227B1" w14:textId="77777777" w:rsidR="009E5A91" w:rsidRDefault="009E5A91">
      <w:pPr>
        <w:jc w:val="both"/>
        <w:rPr>
          <w:sz w:val="28"/>
        </w:rPr>
      </w:pPr>
      <w:r>
        <w:rPr>
          <w:sz w:val="28"/>
        </w:rPr>
        <w:tab/>
      </w:r>
      <w:r>
        <w:rPr>
          <w:sz w:val="28"/>
        </w:rPr>
        <w:tab/>
        <w:t xml:space="preserve">Dans le cas où le solvant est un alcool, l'ion ponté intermédiaire s'ouvre par </w:t>
      </w:r>
    </w:p>
    <w:p w14:paraId="2749A49E" w14:textId="77777777" w:rsidR="009E5A91" w:rsidRDefault="009E5A91">
      <w:pPr>
        <w:jc w:val="both"/>
        <w:rPr>
          <w:sz w:val="28"/>
        </w:rPr>
      </w:pPr>
      <w:r>
        <w:rPr>
          <w:sz w:val="28"/>
        </w:rPr>
        <w:tab/>
      </w:r>
      <w:r>
        <w:rPr>
          <w:sz w:val="28"/>
        </w:rPr>
        <w:tab/>
        <w:t xml:space="preserve">attaque </w:t>
      </w:r>
      <w:r>
        <w:rPr>
          <w:i/>
          <w:sz w:val="28"/>
        </w:rPr>
        <w:t xml:space="preserve">anti </w:t>
      </w:r>
      <w:r>
        <w:rPr>
          <w:sz w:val="28"/>
        </w:rPr>
        <w:t xml:space="preserve">pour donner le </w:t>
      </w:r>
      <w:r>
        <w:rPr>
          <w:rFonts w:ascii="Symbol" w:hAnsi="Symbol"/>
          <w:sz w:val="28"/>
        </w:rPr>
        <w:t></w:t>
      </w:r>
      <w:r>
        <w:rPr>
          <w:sz w:val="28"/>
        </w:rPr>
        <w:t>-halogénoéther correspondant.</w:t>
      </w:r>
    </w:p>
    <w:p w14:paraId="4F3D09C7" w14:textId="77777777" w:rsidR="009E5A91" w:rsidRDefault="009E5A91">
      <w:pPr>
        <w:jc w:val="center"/>
      </w:pPr>
      <w:r>
        <w:tab/>
      </w:r>
      <w:r w:rsidR="00BD4896">
        <w:rPr>
          <w:noProof/>
          <w:sz w:val="20"/>
        </w:rPr>
        <w:drawing>
          <wp:inline distT="0" distB="0" distL="0" distR="0" wp14:anchorId="2EE5A642" wp14:editId="3B27F137">
            <wp:extent cx="3352800" cy="1066800"/>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52800" cy="1066800"/>
                    </a:xfrm>
                    <a:prstGeom prst="rect">
                      <a:avLst/>
                    </a:prstGeom>
                    <a:noFill/>
                    <a:ln>
                      <a:noFill/>
                    </a:ln>
                  </pic:spPr>
                </pic:pic>
              </a:graphicData>
            </a:graphic>
          </wp:inline>
        </w:drawing>
      </w:r>
    </w:p>
    <w:p w14:paraId="73AD02F6" w14:textId="77777777" w:rsidR="009E5A91" w:rsidRDefault="009E5A91"/>
    <w:p w14:paraId="4F57983E" w14:textId="77777777" w:rsidR="009E5A91" w:rsidRDefault="00BD4896">
      <w:pPr>
        <w:jc w:val="center"/>
      </w:pPr>
      <w:r>
        <w:rPr>
          <w:noProof/>
        </w:rPr>
        <w:drawing>
          <wp:inline distT="0" distB="0" distL="0" distR="0" wp14:anchorId="065DB083" wp14:editId="534949C9">
            <wp:extent cx="3019425" cy="1038225"/>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19425" cy="1038225"/>
                    </a:xfrm>
                    <a:prstGeom prst="rect">
                      <a:avLst/>
                    </a:prstGeom>
                    <a:noFill/>
                    <a:ln>
                      <a:noFill/>
                    </a:ln>
                  </pic:spPr>
                </pic:pic>
              </a:graphicData>
            </a:graphic>
          </wp:inline>
        </w:drawing>
      </w:r>
    </w:p>
    <w:p w14:paraId="6E786C8B" w14:textId="77777777" w:rsidR="009E5A91" w:rsidRDefault="009E5A91"/>
    <w:p w14:paraId="1CE91186" w14:textId="77777777" w:rsidR="009E5A91" w:rsidRDefault="009E5A91">
      <w:pPr>
        <w:rPr>
          <w:b/>
          <w:sz w:val="28"/>
        </w:rPr>
      </w:pPr>
      <w:r>
        <w:rPr>
          <w:sz w:val="28"/>
        </w:rPr>
        <w:tab/>
      </w:r>
      <w:r>
        <w:rPr>
          <w:b/>
          <w:sz w:val="28"/>
        </w:rPr>
        <w:t xml:space="preserve">- </w:t>
      </w:r>
      <w:r>
        <w:rPr>
          <w:b/>
          <w:sz w:val="28"/>
          <w:u w:val="dotted"/>
        </w:rPr>
        <w:t>Autres réactifs d’addition électrophile</w:t>
      </w:r>
      <w:r>
        <w:rPr>
          <w:b/>
          <w:sz w:val="28"/>
        </w:rPr>
        <w:t>:</w:t>
      </w:r>
    </w:p>
    <w:p w14:paraId="3452136D" w14:textId="77777777" w:rsidR="009E5A91" w:rsidRDefault="00BD4896">
      <w:pPr>
        <w:jc w:val="center"/>
      </w:pPr>
      <w:r>
        <w:rPr>
          <w:noProof/>
        </w:rPr>
        <w:drawing>
          <wp:inline distT="0" distB="0" distL="0" distR="0" wp14:anchorId="3DA086B3" wp14:editId="525C6355">
            <wp:extent cx="4067175" cy="45720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67175" cy="457200"/>
                    </a:xfrm>
                    <a:prstGeom prst="rect">
                      <a:avLst/>
                    </a:prstGeom>
                    <a:noFill/>
                    <a:ln>
                      <a:noFill/>
                    </a:ln>
                  </pic:spPr>
                </pic:pic>
              </a:graphicData>
            </a:graphic>
          </wp:inline>
        </w:drawing>
      </w:r>
    </w:p>
    <w:p w14:paraId="4BC01CF4" w14:textId="77777777" w:rsidR="009E5A91" w:rsidRDefault="009E5A91">
      <w:r>
        <w:tab/>
      </w:r>
      <w:r>
        <w:tab/>
      </w:r>
    </w:p>
    <w:p w14:paraId="2423AD1C" w14:textId="77777777" w:rsidR="009E5A91" w:rsidRDefault="009E5A91">
      <w:pPr>
        <w:rPr>
          <w:b/>
          <w:sz w:val="28"/>
        </w:rPr>
      </w:pPr>
    </w:p>
    <w:p w14:paraId="07B4D74E" w14:textId="77777777" w:rsidR="009E5A91" w:rsidRDefault="009E5A91">
      <w:pPr>
        <w:rPr>
          <w:sz w:val="28"/>
        </w:rPr>
      </w:pPr>
      <w:r>
        <w:rPr>
          <w:b/>
          <w:sz w:val="28"/>
        </w:rPr>
        <w:tab/>
      </w:r>
      <w:r>
        <w:rPr>
          <w:b/>
          <w:sz w:val="32"/>
        </w:rPr>
        <w:t>e)</w:t>
      </w:r>
      <w:r>
        <w:rPr>
          <w:sz w:val="32"/>
        </w:rPr>
        <w:t xml:space="preserve"> </w:t>
      </w:r>
      <w:r>
        <w:rPr>
          <w:b/>
          <w:sz w:val="32"/>
          <w:u w:val="dotted"/>
        </w:rPr>
        <w:t>Hydroboration</w:t>
      </w:r>
      <w:r>
        <w:rPr>
          <w:sz w:val="28"/>
        </w:rPr>
        <w:t xml:space="preserve">: </w:t>
      </w:r>
    </w:p>
    <w:p w14:paraId="3FB46D6E" w14:textId="77777777" w:rsidR="009E5A91" w:rsidRDefault="009E5A91">
      <w:r>
        <w:rPr>
          <w:sz w:val="28"/>
        </w:rPr>
        <w:lastRenderedPageBreak/>
        <w:tab/>
      </w:r>
      <w:r>
        <w:rPr>
          <w:sz w:val="28"/>
          <w:u w:val="dotted"/>
        </w:rPr>
        <w:t>Principaux agents d’hydroboration</w:t>
      </w:r>
      <w:r>
        <w:rPr>
          <w:sz w:val="28"/>
        </w:rPr>
        <w:t xml:space="preserve"> :</w:t>
      </w:r>
    </w:p>
    <w:p w14:paraId="07D6E13E" w14:textId="77777777" w:rsidR="009E5A91" w:rsidRDefault="00BD4896">
      <w:pPr>
        <w:jc w:val="center"/>
      </w:pPr>
      <w:r>
        <w:rPr>
          <w:noProof/>
        </w:rPr>
        <w:drawing>
          <wp:inline distT="0" distB="0" distL="0" distR="0" wp14:anchorId="3D5B99B5" wp14:editId="7E2488D2">
            <wp:extent cx="2924175" cy="304800"/>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24175" cy="304800"/>
                    </a:xfrm>
                    <a:prstGeom prst="rect">
                      <a:avLst/>
                    </a:prstGeom>
                    <a:noFill/>
                    <a:ln>
                      <a:noFill/>
                    </a:ln>
                  </pic:spPr>
                </pic:pic>
              </a:graphicData>
            </a:graphic>
          </wp:inline>
        </w:drawing>
      </w:r>
    </w:p>
    <w:p w14:paraId="648B42CC" w14:textId="77777777" w:rsidR="00213037" w:rsidRDefault="009E5A91">
      <w:pPr>
        <w:jc w:val="both"/>
        <w:rPr>
          <w:sz w:val="28"/>
        </w:rPr>
      </w:pPr>
      <w:r>
        <w:rPr>
          <w:sz w:val="28"/>
        </w:rPr>
        <w:tab/>
      </w:r>
    </w:p>
    <w:p w14:paraId="598BB78D" w14:textId="4D8E86FE" w:rsidR="009E5A91" w:rsidRDefault="009E5A91" w:rsidP="00213037">
      <w:pPr>
        <w:ind w:firstLine="708"/>
        <w:jc w:val="both"/>
        <w:rPr>
          <w:sz w:val="20"/>
        </w:rPr>
      </w:pPr>
      <w:r>
        <w:rPr>
          <w:sz w:val="28"/>
          <w:u w:val="dotted"/>
        </w:rPr>
        <w:t>Mécanisme:</w:t>
      </w:r>
      <w:r>
        <w:t xml:space="preserve"> </w:t>
      </w:r>
      <w:r>
        <w:rPr>
          <w:sz w:val="28"/>
        </w:rPr>
        <w:t xml:space="preserve">Addition </w:t>
      </w:r>
      <w:r>
        <w:rPr>
          <w:i/>
          <w:sz w:val="28"/>
        </w:rPr>
        <w:t>syn</w:t>
      </w:r>
      <w:r>
        <w:rPr>
          <w:sz w:val="28"/>
        </w:rPr>
        <w:t xml:space="preserve"> avec une régiosélectivité anti Markovnikov</w:t>
      </w:r>
    </w:p>
    <w:p w14:paraId="600D869F" w14:textId="77777777" w:rsidR="009E5A91" w:rsidRDefault="00BD4896">
      <w:pPr>
        <w:jc w:val="center"/>
      </w:pPr>
      <w:r>
        <w:rPr>
          <w:noProof/>
        </w:rPr>
        <w:drawing>
          <wp:inline distT="0" distB="0" distL="0" distR="0" wp14:anchorId="5AA1D8D9" wp14:editId="0E08E0B7">
            <wp:extent cx="3781425" cy="1495425"/>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81425" cy="1495425"/>
                    </a:xfrm>
                    <a:prstGeom prst="rect">
                      <a:avLst/>
                    </a:prstGeom>
                    <a:noFill/>
                    <a:ln>
                      <a:noFill/>
                    </a:ln>
                  </pic:spPr>
                </pic:pic>
              </a:graphicData>
            </a:graphic>
          </wp:inline>
        </w:drawing>
      </w:r>
    </w:p>
    <w:p w14:paraId="01F258E8" w14:textId="77777777" w:rsidR="009E5A91" w:rsidRDefault="009E5A91"/>
    <w:p w14:paraId="49497946" w14:textId="77777777" w:rsidR="009E5A91" w:rsidRDefault="009E5A91">
      <w:pPr>
        <w:jc w:val="both"/>
        <w:rPr>
          <w:sz w:val="28"/>
        </w:rPr>
      </w:pPr>
      <w:r>
        <w:rPr>
          <w:sz w:val="28"/>
        </w:rPr>
        <w:tab/>
      </w:r>
      <w:r>
        <w:rPr>
          <w:sz w:val="28"/>
          <w:u w:val="dotted"/>
        </w:rPr>
        <w:t>Application des alkylboranes</w:t>
      </w:r>
      <w:r>
        <w:rPr>
          <w:sz w:val="28"/>
        </w:rPr>
        <w:t xml:space="preserve">: la décomposition des organoboranes par l'eau </w:t>
      </w:r>
    </w:p>
    <w:p w14:paraId="22BE46BA" w14:textId="77777777" w:rsidR="009E5A91" w:rsidRDefault="009E5A91">
      <w:pPr>
        <w:ind w:firstLine="708"/>
        <w:jc w:val="both"/>
        <w:rPr>
          <w:sz w:val="28"/>
        </w:rPr>
      </w:pPr>
      <w:r>
        <w:rPr>
          <w:sz w:val="28"/>
        </w:rPr>
        <w:t xml:space="preserve">oxygénée en milieu basique conduit à l’alcool que l'on aurait par hydratation </w:t>
      </w:r>
    </w:p>
    <w:p w14:paraId="78AC254F" w14:textId="77777777" w:rsidR="009E5A91" w:rsidRDefault="009E5A91">
      <w:pPr>
        <w:ind w:left="708"/>
        <w:jc w:val="both"/>
        <w:rPr>
          <w:sz w:val="28"/>
        </w:rPr>
      </w:pPr>
      <w:r>
        <w:rPr>
          <w:sz w:val="28"/>
        </w:rPr>
        <w:t xml:space="preserve">de la double liaison selon un mécanisme </w:t>
      </w:r>
      <w:r>
        <w:rPr>
          <w:i/>
          <w:sz w:val="28"/>
        </w:rPr>
        <w:t>anti</w:t>
      </w:r>
      <w:r>
        <w:rPr>
          <w:sz w:val="28"/>
        </w:rPr>
        <w:t xml:space="preserve"> Markovnikov</w:t>
      </w:r>
    </w:p>
    <w:p w14:paraId="7F203C6F" w14:textId="77777777" w:rsidR="009E5A91" w:rsidRDefault="00BD4896">
      <w:pPr>
        <w:jc w:val="center"/>
      </w:pPr>
      <w:r>
        <w:rPr>
          <w:noProof/>
        </w:rPr>
        <w:drawing>
          <wp:inline distT="0" distB="0" distL="0" distR="0" wp14:anchorId="05A184D5" wp14:editId="20718346">
            <wp:extent cx="4848225" cy="962025"/>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848225" cy="962025"/>
                    </a:xfrm>
                    <a:prstGeom prst="rect">
                      <a:avLst/>
                    </a:prstGeom>
                    <a:noFill/>
                    <a:ln>
                      <a:noFill/>
                    </a:ln>
                  </pic:spPr>
                </pic:pic>
              </a:graphicData>
            </a:graphic>
          </wp:inline>
        </w:drawing>
      </w:r>
    </w:p>
    <w:p w14:paraId="12BB6E88" w14:textId="77777777" w:rsidR="009E5A91" w:rsidRDefault="009E5A91">
      <w:pPr>
        <w:rPr>
          <w:b/>
          <w:sz w:val="32"/>
        </w:rPr>
      </w:pPr>
      <w:r>
        <w:rPr>
          <w:sz w:val="28"/>
        </w:rPr>
        <w:tab/>
      </w:r>
      <w:r>
        <w:rPr>
          <w:sz w:val="28"/>
          <w:u w:val="dotted"/>
        </w:rPr>
        <w:t>Mécanisme</w:t>
      </w:r>
      <w:r>
        <w:rPr>
          <w:sz w:val="28"/>
        </w:rPr>
        <w:t>:NaOH + H</w:t>
      </w:r>
      <w:r>
        <w:rPr>
          <w:position w:val="-6"/>
          <w:sz w:val="28"/>
        </w:rPr>
        <w:t>2</w:t>
      </w:r>
      <w:r>
        <w:rPr>
          <w:sz w:val="28"/>
        </w:rPr>
        <w:t>O</w:t>
      </w:r>
      <w:r>
        <w:rPr>
          <w:position w:val="-6"/>
          <w:sz w:val="28"/>
        </w:rPr>
        <w:t>2</w:t>
      </w:r>
      <w:r>
        <w:rPr>
          <w:sz w:val="28"/>
        </w:rPr>
        <w:t xml:space="preserve">  </w:t>
      </w:r>
      <w:r>
        <w:rPr>
          <w:rFonts w:ascii="Symbol" w:hAnsi="Symbol"/>
          <w:sz w:val="28"/>
        </w:rPr>
        <w:t></w:t>
      </w:r>
      <w:r>
        <w:rPr>
          <w:rFonts w:ascii="Symbol" w:hAnsi="Symbol"/>
          <w:sz w:val="28"/>
        </w:rPr>
        <w:t></w:t>
      </w:r>
      <w:r>
        <w:rPr>
          <w:sz w:val="28"/>
        </w:rPr>
        <w:t xml:space="preserve">  Na</w:t>
      </w:r>
      <w:r>
        <w:rPr>
          <w:position w:val="6"/>
          <w:sz w:val="28"/>
        </w:rPr>
        <w:t>+</w:t>
      </w:r>
      <w:r>
        <w:rPr>
          <w:sz w:val="28"/>
        </w:rPr>
        <w:t xml:space="preserve"> + </w:t>
      </w:r>
      <w:r>
        <w:rPr>
          <w:position w:val="6"/>
          <w:sz w:val="28"/>
        </w:rPr>
        <w:t>-</w:t>
      </w:r>
      <w:r>
        <w:rPr>
          <w:sz w:val="28"/>
        </w:rPr>
        <w:t>OOH + H</w:t>
      </w:r>
      <w:r>
        <w:rPr>
          <w:position w:val="-6"/>
          <w:sz w:val="28"/>
        </w:rPr>
        <w:t>2</w:t>
      </w:r>
      <w:r>
        <w:rPr>
          <w:sz w:val="28"/>
        </w:rPr>
        <w:t>O</w:t>
      </w:r>
    </w:p>
    <w:p w14:paraId="3B8C02CA" w14:textId="77777777" w:rsidR="009E5A91" w:rsidRDefault="00BD4896">
      <w:pPr>
        <w:jc w:val="center"/>
        <w:rPr>
          <w:b/>
          <w:sz w:val="32"/>
        </w:rPr>
      </w:pPr>
      <w:r>
        <w:rPr>
          <w:b/>
          <w:noProof/>
          <w:sz w:val="32"/>
        </w:rPr>
        <w:drawing>
          <wp:inline distT="0" distB="0" distL="0" distR="0" wp14:anchorId="3DC5C821" wp14:editId="679B8090">
            <wp:extent cx="5638800" cy="10668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38800" cy="1066800"/>
                    </a:xfrm>
                    <a:prstGeom prst="rect">
                      <a:avLst/>
                    </a:prstGeom>
                    <a:noFill/>
                    <a:ln>
                      <a:noFill/>
                    </a:ln>
                  </pic:spPr>
                </pic:pic>
              </a:graphicData>
            </a:graphic>
          </wp:inline>
        </w:drawing>
      </w:r>
    </w:p>
    <w:p w14:paraId="0553DFBF" w14:textId="77777777" w:rsidR="009E5A91" w:rsidRDefault="009E5A91">
      <w:pPr>
        <w:rPr>
          <w:sz w:val="32"/>
        </w:rPr>
      </w:pPr>
      <w:r>
        <w:rPr>
          <w:b/>
          <w:sz w:val="32"/>
        </w:rPr>
        <w:tab/>
        <w:t xml:space="preserve">f) </w:t>
      </w:r>
      <w:r>
        <w:rPr>
          <w:b/>
          <w:sz w:val="32"/>
          <w:u w:val="dotted"/>
        </w:rPr>
        <w:t>Epoxydation des alcènes</w:t>
      </w:r>
      <w:r>
        <w:rPr>
          <w:b/>
          <w:sz w:val="32"/>
        </w:rPr>
        <w:t xml:space="preserve">: </w:t>
      </w:r>
      <w:r>
        <w:rPr>
          <w:sz w:val="28"/>
        </w:rPr>
        <w:t>avec un peracide</w:t>
      </w:r>
    </w:p>
    <w:p w14:paraId="7DBB4620" w14:textId="77777777" w:rsidR="009E5A91" w:rsidRDefault="00BD4896">
      <w:pPr>
        <w:jc w:val="center"/>
      </w:pPr>
      <w:r>
        <w:rPr>
          <w:noProof/>
        </w:rPr>
        <w:drawing>
          <wp:inline distT="0" distB="0" distL="0" distR="0" wp14:anchorId="53A007B4" wp14:editId="3D5453BD">
            <wp:extent cx="5638800" cy="157162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38800" cy="1571625"/>
                    </a:xfrm>
                    <a:prstGeom prst="rect">
                      <a:avLst/>
                    </a:prstGeom>
                    <a:noFill/>
                    <a:ln>
                      <a:noFill/>
                    </a:ln>
                  </pic:spPr>
                </pic:pic>
              </a:graphicData>
            </a:graphic>
          </wp:inline>
        </w:drawing>
      </w:r>
    </w:p>
    <w:p w14:paraId="147E2C1E" w14:textId="77777777" w:rsidR="009E5A91" w:rsidRDefault="009E5A91">
      <w:pPr>
        <w:tabs>
          <w:tab w:val="left" w:pos="567"/>
        </w:tabs>
        <w:jc w:val="both"/>
      </w:pPr>
      <w:r>
        <w:rPr>
          <w:sz w:val="28"/>
        </w:rPr>
        <w:tab/>
      </w:r>
      <w:r>
        <w:rPr>
          <w:sz w:val="28"/>
          <w:u w:val="dotted"/>
        </w:rPr>
        <w:t>Mécanisme:</w:t>
      </w:r>
      <w:r>
        <w:t xml:space="preserve"> </w:t>
      </w:r>
    </w:p>
    <w:p w14:paraId="476F435B" w14:textId="77777777" w:rsidR="009E5A91" w:rsidRDefault="009E5A91">
      <w:pPr>
        <w:tabs>
          <w:tab w:val="left" w:pos="567"/>
        </w:tabs>
        <w:jc w:val="center"/>
      </w:pPr>
    </w:p>
    <w:p w14:paraId="1277C657" w14:textId="77777777" w:rsidR="009E5A91" w:rsidRDefault="009E5A91">
      <w:pPr>
        <w:tabs>
          <w:tab w:val="left" w:pos="567"/>
        </w:tabs>
        <w:jc w:val="center"/>
      </w:pPr>
      <w:r>
        <w:tab/>
      </w:r>
      <w:r w:rsidR="00BD4896">
        <w:rPr>
          <w:noProof/>
        </w:rPr>
        <w:drawing>
          <wp:inline distT="0" distB="0" distL="0" distR="0" wp14:anchorId="671D6136" wp14:editId="6D272F81">
            <wp:extent cx="5305425" cy="962025"/>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05425" cy="962025"/>
                    </a:xfrm>
                    <a:prstGeom prst="rect">
                      <a:avLst/>
                    </a:prstGeom>
                    <a:noFill/>
                    <a:ln>
                      <a:noFill/>
                    </a:ln>
                  </pic:spPr>
                </pic:pic>
              </a:graphicData>
            </a:graphic>
          </wp:inline>
        </w:drawing>
      </w:r>
    </w:p>
    <w:p w14:paraId="1800A7A3" w14:textId="77777777" w:rsidR="009E5A91" w:rsidRDefault="009E5A91">
      <w:pPr>
        <w:tabs>
          <w:tab w:val="left" w:pos="567"/>
        </w:tabs>
        <w:jc w:val="center"/>
      </w:pPr>
    </w:p>
    <w:p w14:paraId="6C2BDC3F" w14:textId="77777777" w:rsidR="009E5A91" w:rsidRPr="00BD4896" w:rsidRDefault="009E5A91">
      <w:pPr>
        <w:tabs>
          <w:tab w:val="left" w:pos="567"/>
          <w:tab w:val="left" w:pos="993"/>
        </w:tabs>
        <w:jc w:val="center"/>
        <w:rPr>
          <w:sz w:val="28"/>
          <w:vertAlign w:val="subscript"/>
          <w:lang w:val="en-US"/>
        </w:rPr>
      </w:pPr>
      <w:r w:rsidRPr="00BD4896">
        <w:rPr>
          <w:sz w:val="28"/>
          <w:u w:val="dotted"/>
          <w:lang w:val="en-US"/>
        </w:rPr>
        <w:t>Autre agent d’époxydation</w:t>
      </w:r>
      <w:r w:rsidRPr="00BD4896">
        <w:rPr>
          <w:sz w:val="28"/>
          <w:lang w:val="en-US"/>
        </w:rPr>
        <w:t xml:space="preserve"> : CH</w:t>
      </w:r>
      <w:r w:rsidRPr="00BD4896">
        <w:rPr>
          <w:position w:val="-6"/>
          <w:sz w:val="28"/>
          <w:lang w:val="en-US"/>
        </w:rPr>
        <w:t>3</w:t>
      </w:r>
      <w:r w:rsidRPr="00BD4896">
        <w:rPr>
          <w:sz w:val="28"/>
          <w:lang w:val="en-US"/>
        </w:rPr>
        <w:t>CO</w:t>
      </w:r>
      <w:r w:rsidRPr="00BD4896">
        <w:rPr>
          <w:position w:val="-6"/>
          <w:sz w:val="28"/>
          <w:lang w:val="en-US"/>
        </w:rPr>
        <w:t>2</w:t>
      </w:r>
      <w:r w:rsidRPr="00BD4896">
        <w:rPr>
          <w:sz w:val="28"/>
          <w:lang w:val="en-US"/>
        </w:rPr>
        <w:t>H / H</w:t>
      </w:r>
      <w:r w:rsidRPr="00BD4896">
        <w:rPr>
          <w:position w:val="-6"/>
          <w:sz w:val="28"/>
          <w:lang w:val="en-US"/>
        </w:rPr>
        <w:t>2</w:t>
      </w:r>
      <w:r w:rsidRPr="00BD4896">
        <w:rPr>
          <w:sz w:val="28"/>
          <w:lang w:val="en-US"/>
        </w:rPr>
        <w:t>O</w:t>
      </w:r>
      <w:r w:rsidRPr="00BD4896">
        <w:rPr>
          <w:position w:val="-6"/>
          <w:sz w:val="28"/>
          <w:lang w:val="en-US"/>
        </w:rPr>
        <w:t>2</w:t>
      </w:r>
      <w:r w:rsidRPr="00BD4896">
        <w:rPr>
          <w:sz w:val="28"/>
          <w:lang w:val="en-US"/>
        </w:rPr>
        <w:t xml:space="preserve">   -&gt;  CH</w:t>
      </w:r>
      <w:r w:rsidRPr="00BD4896">
        <w:rPr>
          <w:position w:val="-6"/>
          <w:sz w:val="28"/>
          <w:lang w:val="en-US"/>
        </w:rPr>
        <w:t>3</w:t>
      </w:r>
      <w:r w:rsidRPr="00BD4896">
        <w:rPr>
          <w:sz w:val="28"/>
          <w:lang w:val="en-US"/>
        </w:rPr>
        <w:t>CO</w:t>
      </w:r>
      <w:r w:rsidRPr="00BD4896">
        <w:rPr>
          <w:position w:val="-6"/>
          <w:sz w:val="28"/>
          <w:lang w:val="en-US"/>
        </w:rPr>
        <w:t>3</w:t>
      </w:r>
      <w:r w:rsidRPr="00BD4896">
        <w:rPr>
          <w:sz w:val="28"/>
          <w:lang w:val="en-US"/>
        </w:rPr>
        <w:t>H + H</w:t>
      </w:r>
      <w:r w:rsidRPr="00BD4896">
        <w:rPr>
          <w:position w:val="-6"/>
          <w:sz w:val="28"/>
          <w:lang w:val="en-US"/>
        </w:rPr>
        <w:t>2</w:t>
      </w:r>
      <w:r w:rsidRPr="00BD4896">
        <w:rPr>
          <w:sz w:val="28"/>
          <w:lang w:val="en-US"/>
        </w:rPr>
        <w:t>O</w:t>
      </w:r>
    </w:p>
    <w:p w14:paraId="6FDD93EA" w14:textId="77777777" w:rsidR="00213037" w:rsidRDefault="009E5A91">
      <w:pPr>
        <w:tabs>
          <w:tab w:val="left" w:pos="567"/>
          <w:tab w:val="left" w:pos="993"/>
        </w:tabs>
        <w:jc w:val="both"/>
        <w:rPr>
          <w:lang w:val="en-US"/>
        </w:rPr>
      </w:pPr>
      <w:r w:rsidRPr="00BD4896">
        <w:rPr>
          <w:lang w:val="en-US"/>
        </w:rPr>
        <w:tab/>
      </w:r>
    </w:p>
    <w:p w14:paraId="335A3AEB" w14:textId="77777777" w:rsidR="00213037" w:rsidRDefault="00213037">
      <w:pPr>
        <w:tabs>
          <w:tab w:val="left" w:pos="567"/>
          <w:tab w:val="left" w:pos="993"/>
        </w:tabs>
        <w:jc w:val="both"/>
        <w:rPr>
          <w:lang w:val="en-US"/>
        </w:rPr>
      </w:pPr>
    </w:p>
    <w:p w14:paraId="69AD5A64" w14:textId="2793108E" w:rsidR="009E5A91" w:rsidRDefault="00213037">
      <w:pPr>
        <w:tabs>
          <w:tab w:val="left" w:pos="567"/>
          <w:tab w:val="left" w:pos="993"/>
        </w:tabs>
        <w:jc w:val="both"/>
        <w:rPr>
          <w:sz w:val="28"/>
        </w:rPr>
      </w:pPr>
      <w:r>
        <w:rPr>
          <w:lang w:val="en-US"/>
        </w:rPr>
        <w:tab/>
      </w:r>
      <w:r w:rsidR="009E5A91">
        <w:rPr>
          <w:sz w:val="28"/>
          <w:u w:val="dotted"/>
        </w:rPr>
        <w:t>Vitesses d’époxydation relatives</w:t>
      </w:r>
      <w:r w:rsidR="009E5A91">
        <w:rPr>
          <w:sz w:val="28"/>
        </w:rPr>
        <w:t xml:space="preserve"> :</w:t>
      </w:r>
    </w:p>
    <w:p w14:paraId="3A7191C2" w14:textId="77777777" w:rsidR="009E5A91" w:rsidRDefault="009E5A91">
      <w:pPr>
        <w:tabs>
          <w:tab w:val="left" w:pos="567"/>
          <w:tab w:val="left" w:pos="993"/>
        </w:tabs>
        <w:jc w:val="center"/>
        <w:rPr>
          <w:sz w:val="28"/>
        </w:rPr>
      </w:pPr>
    </w:p>
    <w:p w14:paraId="31F19ABE" w14:textId="77777777" w:rsidR="009E5A91" w:rsidRDefault="00BD4896">
      <w:pPr>
        <w:tabs>
          <w:tab w:val="left" w:pos="993"/>
        </w:tabs>
        <w:jc w:val="center"/>
      </w:pPr>
      <w:r>
        <w:rPr>
          <w:noProof/>
        </w:rPr>
        <w:drawing>
          <wp:inline distT="0" distB="0" distL="0" distR="0" wp14:anchorId="13564E5E" wp14:editId="71093234">
            <wp:extent cx="5133975" cy="866775"/>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33975" cy="866775"/>
                    </a:xfrm>
                    <a:prstGeom prst="rect">
                      <a:avLst/>
                    </a:prstGeom>
                    <a:noFill/>
                    <a:ln>
                      <a:noFill/>
                    </a:ln>
                  </pic:spPr>
                </pic:pic>
              </a:graphicData>
            </a:graphic>
          </wp:inline>
        </w:drawing>
      </w:r>
    </w:p>
    <w:p w14:paraId="1CCA27A5" w14:textId="77777777" w:rsidR="009E5A91" w:rsidRDefault="009E5A91">
      <w:pPr>
        <w:tabs>
          <w:tab w:val="left" w:pos="993"/>
        </w:tabs>
        <w:jc w:val="center"/>
        <w:rPr>
          <w:sz w:val="28"/>
        </w:rPr>
      </w:pPr>
      <w:r>
        <w:rPr>
          <w:sz w:val="28"/>
          <w:u w:val="dotted"/>
        </w:rPr>
        <w:t>Application des époxydes pour la</w:t>
      </w:r>
      <w:r>
        <w:rPr>
          <w:sz w:val="28"/>
        </w:rPr>
        <w:t xml:space="preserve"> formation de diol </w:t>
      </w:r>
      <w:r>
        <w:rPr>
          <w:i/>
          <w:sz w:val="28"/>
        </w:rPr>
        <w:t>trans</w:t>
      </w:r>
      <w:r>
        <w:rPr>
          <w:sz w:val="28"/>
        </w:rPr>
        <w:t xml:space="preserve"> par hydrolyse basique</w:t>
      </w:r>
    </w:p>
    <w:p w14:paraId="125F9666" w14:textId="77777777" w:rsidR="009E5A91" w:rsidRDefault="009E5A91">
      <w:pPr>
        <w:rPr>
          <w:sz w:val="28"/>
        </w:rPr>
      </w:pPr>
    </w:p>
    <w:p w14:paraId="78197608" w14:textId="77777777" w:rsidR="009E5A91" w:rsidRDefault="00BD4896">
      <w:pPr>
        <w:jc w:val="center"/>
      </w:pPr>
      <w:r>
        <w:rPr>
          <w:noProof/>
        </w:rPr>
        <w:drawing>
          <wp:inline distT="0" distB="0" distL="0" distR="0" wp14:anchorId="08D7EEBA" wp14:editId="5EEE1688">
            <wp:extent cx="5381625" cy="96202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381625" cy="962025"/>
                    </a:xfrm>
                    <a:prstGeom prst="rect">
                      <a:avLst/>
                    </a:prstGeom>
                    <a:noFill/>
                    <a:ln>
                      <a:noFill/>
                    </a:ln>
                  </pic:spPr>
                </pic:pic>
              </a:graphicData>
            </a:graphic>
          </wp:inline>
        </w:drawing>
      </w:r>
    </w:p>
    <w:p w14:paraId="03D20CD7" w14:textId="77777777" w:rsidR="009E5A91" w:rsidRDefault="009E5A91">
      <w:pPr>
        <w:jc w:val="center"/>
      </w:pPr>
    </w:p>
    <w:p w14:paraId="2C43585E" w14:textId="77777777" w:rsidR="009E5A91" w:rsidRDefault="009E5A91"/>
    <w:p w14:paraId="2EA1D3D5" w14:textId="77777777" w:rsidR="009E5A91" w:rsidRDefault="009E5A91">
      <w:pPr>
        <w:rPr>
          <w:position w:val="-6"/>
          <w:sz w:val="28"/>
        </w:rPr>
      </w:pPr>
      <w:r>
        <w:rPr>
          <w:b/>
          <w:sz w:val="28"/>
        </w:rPr>
        <w:tab/>
      </w:r>
      <w:r>
        <w:rPr>
          <w:b/>
          <w:sz w:val="32"/>
        </w:rPr>
        <w:t xml:space="preserve">g) </w:t>
      </w:r>
      <w:r>
        <w:rPr>
          <w:b/>
          <w:sz w:val="32"/>
          <w:u w:val="dotted"/>
        </w:rPr>
        <w:t xml:space="preserve">Dihydroxylation </w:t>
      </w:r>
      <w:r>
        <w:rPr>
          <w:b/>
          <w:i/>
          <w:sz w:val="32"/>
          <w:u w:val="dotted"/>
        </w:rPr>
        <w:t>syn</w:t>
      </w:r>
      <w:r>
        <w:rPr>
          <w:b/>
          <w:sz w:val="32"/>
        </w:rPr>
        <w:t>:</w:t>
      </w:r>
      <w:r>
        <w:rPr>
          <w:b/>
          <w:sz w:val="28"/>
        </w:rPr>
        <w:t xml:space="preserve"> </w:t>
      </w:r>
      <w:r>
        <w:rPr>
          <w:sz w:val="28"/>
        </w:rPr>
        <w:t>par utilisation de KMnO</w:t>
      </w:r>
      <w:r>
        <w:rPr>
          <w:position w:val="-6"/>
          <w:sz w:val="28"/>
        </w:rPr>
        <w:t xml:space="preserve">4 </w:t>
      </w:r>
      <w:r>
        <w:rPr>
          <w:sz w:val="28"/>
        </w:rPr>
        <w:t>ou de OsO</w:t>
      </w:r>
      <w:r>
        <w:rPr>
          <w:position w:val="-6"/>
          <w:sz w:val="28"/>
        </w:rPr>
        <w:t>4</w:t>
      </w:r>
    </w:p>
    <w:p w14:paraId="11486960" w14:textId="77777777" w:rsidR="009E5A91" w:rsidRDefault="009E5A91">
      <w:pPr>
        <w:rPr>
          <w:position w:val="-6"/>
          <w:sz w:val="28"/>
        </w:rPr>
      </w:pPr>
    </w:p>
    <w:p w14:paraId="21FF36EF" w14:textId="77777777" w:rsidR="009E5A91" w:rsidRDefault="00BD4896">
      <w:pPr>
        <w:jc w:val="center"/>
      </w:pPr>
      <w:r>
        <w:rPr>
          <w:noProof/>
        </w:rPr>
        <w:drawing>
          <wp:inline distT="0" distB="0" distL="0" distR="0" wp14:anchorId="6EE34BC0" wp14:editId="20DDF79E">
            <wp:extent cx="5362575" cy="885825"/>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62575" cy="885825"/>
                    </a:xfrm>
                    <a:prstGeom prst="rect">
                      <a:avLst/>
                    </a:prstGeom>
                    <a:noFill/>
                    <a:ln>
                      <a:noFill/>
                    </a:ln>
                  </pic:spPr>
                </pic:pic>
              </a:graphicData>
            </a:graphic>
          </wp:inline>
        </w:drawing>
      </w:r>
    </w:p>
    <w:p w14:paraId="56EB24FF" w14:textId="77777777" w:rsidR="009E5A91" w:rsidRDefault="009E5A91">
      <w:pPr>
        <w:jc w:val="both"/>
        <w:rPr>
          <w:sz w:val="28"/>
        </w:rPr>
      </w:pPr>
      <w:r>
        <w:rPr>
          <w:sz w:val="28"/>
        </w:rPr>
        <w:tab/>
      </w:r>
    </w:p>
    <w:p w14:paraId="15F730FE" w14:textId="77777777" w:rsidR="009E5A91" w:rsidRDefault="009E5A91">
      <w:pPr>
        <w:jc w:val="both"/>
      </w:pPr>
      <w:r>
        <w:rPr>
          <w:sz w:val="28"/>
        </w:rPr>
        <w:tab/>
      </w:r>
      <w:r>
        <w:rPr>
          <w:sz w:val="28"/>
          <w:u w:val="dotted"/>
        </w:rPr>
        <w:t>Mécanisme:</w:t>
      </w:r>
    </w:p>
    <w:p w14:paraId="471F3865" w14:textId="77777777" w:rsidR="009E5A91" w:rsidRDefault="00BD4896">
      <w:pPr>
        <w:jc w:val="center"/>
        <w:rPr>
          <w:position w:val="6"/>
        </w:rPr>
      </w:pPr>
      <w:r>
        <w:rPr>
          <w:noProof/>
        </w:rPr>
        <w:drawing>
          <wp:inline distT="0" distB="0" distL="0" distR="0" wp14:anchorId="7E712D67" wp14:editId="56E7D3C9">
            <wp:extent cx="6248400" cy="99060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48400" cy="990600"/>
                    </a:xfrm>
                    <a:prstGeom prst="rect">
                      <a:avLst/>
                    </a:prstGeom>
                    <a:noFill/>
                    <a:ln>
                      <a:noFill/>
                    </a:ln>
                  </pic:spPr>
                </pic:pic>
              </a:graphicData>
            </a:graphic>
          </wp:inline>
        </w:drawing>
      </w:r>
    </w:p>
    <w:p w14:paraId="13C35668" w14:textId="77777777" w:rsidR="009E5A91" w:rsidRDefault="009E5A91">
      <w:pPr>
        <w:rPr>
          <w:position w:val="6"/>
        </w:rPr>
      </w:pPr>
    </w:p>
    <w:p w14:paraId="47D693D8" w14:textId="77777777" w:rsidR="009E5A91" w:rsidRDefault="009E5A91">
      <w:pPr>
        <w:rPr>
          <w:position w:val="6"/>
          <w:sz w:val="28"/>
        </w:rPr>
      </w:pPr>
      <w:r>
        <w:rPr>
          <w:b/>
          <w:position w:val="6"/>
          <w:sz w:val="28"/>
        </w:rPr>
        <w:tab/>
      </w:r>
      <w:r>
        <w:rPr>
          <w:b/>
          <w:position w:val="6"/>
          <w:sz w:val="32"/>
        </w:rPr>
        <w:t xml:space="preserve">h) </w:t>
      </w:r>
      <w:r>
        <w:rPr>
          <w:b/>
          <w:position w:val="6"/>
          <w:sz w:val="32"/>
          <w:u w:val="dotted"/>
        </w:rPr>
        <w:t>Ozonolyse</w:t>
      </w:r>
      <w:r>
        <w:rPr>
          <w:b/>
          <w:position w:val="6"/>
          <w:sz w:val="32"/>
        </w:rPr>
        <w:t>:</w:t>
      </w:r>
    </w:p>
    <w:p w14:paraId="0DF2AAED" w14:textId="77777777" w:rsidR="009E5A91" w:rsidRDefault="00BD4896">
      <w:pPr>
        <w:jc w:val="center"/>
        <w:rPr>
          <w:position w:val="6"/>
        </w:rPr>
      </w:pPr>
      <w:r>
        <w:rPr>
          <w:noProof/>
          <w:position w:val="6"/>
        </w:rPr>
        <w:drawing>
          <wp:inline distT="0" distB="0" distL="0" distR="0" wp14:anchorId="16B49A2B" wp14:editId="298B166D">
            <wp:extent cx="6096000" cy="289560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96000" cy="2895600"/>
                    </a:xfrm>
                    <a:prstGeom prst="rect">
                      <a:avLst/>
                    </a:prstGeom>
                    <a:noFill/>
                    <a:ln>
                      <a:noFill/>
                    </a:ln>
                  </pic:spPr>
                </pic:pic>
              </a:graphicData>
            </a:graphic>
          </wp:inline>
        </w:drawing>
      </w:r>
    </w:p>
    <w:p w14:paraId="3193F754" w14:textId="77777777" w:rsidR="009E5A91" w:rsidRDefault="00BD4896">
      <w:pPr>
        <w:jc w:val="center"/>
        <w:rPr>
          <w:position w:val="6"/>
        </w:rPr>
      </w:pPr>
      <w:r>
        <w:rPr>
          <w:noProof/>
          <w:position w:val="6"/>
        </w:rPr>
        <w:lastRenderedPageBreak/>
        <w:drawing>
          <wp:inline distT="0" distB="0" distL="0" distR="0" wp14:anchorId="57E80CEB" wp14:editId="7C446B7C">
            <wp:extent cx="3276600" cy="809625"/>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76600" cy="809625"/>
                    </a:xfrm>
                    <a:prstGeom prst="rect">
                      <a:avLst/>
                    </a:prstGeom>
                    <a:noFill/>
                    <a:ln>
                      <a:noFill/>
                    </a:ln>
                  </pic:spPr>
                </pic:pic>
              </a:graphicData>
            </a:graphic>
          </wp:inline>
        </w:drawing>
      </w:r>
    </w:p>
    <w:p w14:paraId="148411F5" w14:textId="77777777" w:rsidR="009E5A91" w:rsidRDefault="00BD4896">
      <w:pPr>
        <w:jc w:val="center"/>
        <w:rPr>
          <w:position w:val="6"/>
        </w:rPr>
      </w:pPr>
      <w:r>
        <w:rPr>
          <w:noProof/>
          <w:position w:val="6"/>
        </w:rPr>
        <w:drawing>
          <wp:inline distT="0" distB="0" distL="0" distR="0" wp14:anchorId="67DC6543" wp14:editId="0D25A6DE">
            <wp:extent cx="4619625" cy="88582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19625" cy="885825"/>
                    </a:xfrm>
                    <a:prstGeom prst="rect">
                      <a:avLst/>
                    </a:prstGeom>
                    <a:noFill/>
                    <a:ln>
                      <a:noFill/>
                    </a:ln>
                  </pic:spPr>
                </pic:pic>
              </a:graphicData>
            </a:graphic>
          </wp:inline>
        </w:drawing>
      </w:r>
    </w:p>
    <w:p w14:paraId="29B19F93" w14:textId="77777777" w:rsidR="009E5A91" w:rsidRDefault="009E5A91">
      <w:pPr>
        <w:rPr>
          <w:position w:val="-6"/>
          <w:sz w:val="28"/>
        </w:rPr>
      </w:pPr>
      <w:r>
        <w:rPr>
          <w:b/>
          <w:sz w:val="28"/>
        </w:rPr>
        <w:tab/>
      </w:r>
      <w:r>
        <w:rPr>
          <w:sz w:val="28"/>
          <w:u w:val="dotted"/>
        </w:rPr>
        <w:t>Méthode alternative</w:t>
      </w:r>
      <w:r>
        <w:rPr>
          <w:b/>
          <w:sz w:val="28"/>
        </w:rPr>
        <w:t xml:space="preserve">: </w:t>
      </w:r>
      <w:r>
        <w:rPr>
          <w:sz w:val="28"/>
        </w:rPr>
        <w:t>coupure de diol par le tétracétate de plomb Pb(OAc)</w:t>
      </w:r>
      <w:r>
        <w:rPr>
          <w:position w:val="-6"/>
          <w:sz w:val="28"/>
        </w:rPr>
        <w:t>4</w:t>
      </w:r>
    </w:p>
    <w:p w14:paraId="1E438D64" w14:textId="77777777" w:rsidR="009E5A91" w:rsidRDefault="00BD4896">
      <w:pPr>
        <w:jc w:val="center"/>
        <w:rPr>
          <w:position w:val="-6"/>
        </w:rPr>
      </w:pPr>
      <w:r>
        <w:rPr>
          <w:noProof/>
          <w:position w:val="-6"/>
        </w:rPr>
        <w:drawing>
          <wp:inline distT="0" distB="0" distL="0" distR="0" wp14:anchorId="787F38DC" wp14:editId="43B54230">
            <wp:extent cx="5057775" cy="962025"/>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57775" cy="962025"/>
                    </a:xfrm>
                    <a:prstGeom prst="rect">
                      <a:avLst/>
                    </a:prstGeom>
                    <a:noFill/>
                    <a:ln>
                      <a:noFill/>
                    </a:ln>
                  </pic:spPr>
                </pic:pic>
              </a:graphicData>
            </a:graphic>
          </wp:inline>
        </w:drawing>
      </w:r>
    </w:p>
    <w:p w14:paraId="2093F7A4" w14:textId="77777777" w:rsidR="009E5A91" w:rsidRDefault="009E5A91">
      <w:pPr>
        <w:jc w:val="both"/>
        <w:rPr>
          <w:position w:val="6"/>
        </w:rPr>
      </w:pPr>
      <w:r>
        <w:rPr>
          <w:position w:val="6"/>
          <w:sz w:val="28"/>
        </w:rPr>
        <w:tab/>
      </w:r>
      <w:r>
        <w:rPr>
          <w:position w:val="6"/>
          <w:sz w:val="28"/>
          <w:u w:val="dotted"/>
        </w:rPr>
        <w:t>Mécanisme:</w:t>
      </w:r>
    </w:p>
    <w:p w14:paraId="67901EE6" w14:textId="77777777" w:rsidR="009E5A91" w:rsidRDefault="00BD4896">
      <w:pPr>
        <w:jc w:val="center"/>
        <w:rPr>
          <w:position w:val="6"/>
        </w:rPr>
      </w:pPr>
      <w:r>
        <w:rPr>
          <w:noProof/>
          <w:position w:val="6"/>
        </w:rPr>
        <w:drawing>
          <wp:inline distT="0" distB="0" distL="0" distR="0" wp14:anchorId="1BB9056E" wp14:editId="24120635">
            <wp:extent cx="6276975" cy="1190625"/>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276975" cy="1190625"/>
                    </a:xfrm>
                    <a:prstGeom prst="rect">
                      <a:avLst/>
                    </a:prstGeom>
                    <a:noFill/>
                    <a:ln>
                      <a:noFill/>
                    </a:ln>
                  </pic:spPr>
                </pic:pic>
              </a:graphicData>
            </a:graphic>
          </wp:inline>
        </w:drawing>
      </w:r>
    </w:p>
    <w:p w14:paraId="1EFE52F8" w14:textId="77777777" w:rsidR="009E5A91" w:rsidRDefault="009E5A91">
      <w:pPr>
        <w:rPr>
          <w:position w:val="6"/>
          <w:sz w:val="28"/>
        </w:rPr>
      </w:pPr>
    </w:p>
    <w:p w14:paraId="1DC1BFC6" w14:textId="77777777" w:rsidR="009E5A91" w:rsidRDefault="009E5A91">
      <w:pPr>
        <w:rPr>
          <w:position w:val="6"/>
          <w:sz w:val="28"/>
        </w:rPr>
      </w:pPr>
      <w:r>
        <w:rPr>
          <w:position w:val="6"/>
          <w:sz w:val="28"/>
        </w:rPr>
        <w:tab/>
      </w:r>
      <w:r>
        <w:rPr>
          <w:b/>
          <w:position w:val="6"/>
          <w:sz w:val="32"/>
        </w:rPr>
        <w:t xml:space="preserve">i) </w:t>
      </w:r>
      <w:r>
        <w:rPr>
          <w:b/>
          <w:position w:val="6"/>
          <w:sz w:val="32"/>
          <w:u w:val="dotted"/>
        </w:rPr>
        <w:t>Cyclopropanation</w:t>
      </w:r>
      <w:r>
        <w:rPr>
          <w:b/>
          <w:position w:val="6"/>
          <w:sz w:val="28"/>
        </w:rPr>
        <w:t>:</w:t>
      </w:r>
      <w:r>
        <w:rPr>
          <w:position w:val="6"/>
          <w:sz w:val="28"/>
        </w:rPr>
        <w:t xml:space="preserve"> par réaction de “Simmons Smith“</w:t>
      </w:r>
    </w:p>
    <w:p w14:paraId="2CE6D3F1" w14:textId="77777777" w:rsidR="009E5A91" w:rsidRDefault="00BD4896" w:rsidP="009E5A91">
      <w:pPr>
        <w:jc w:val="center"/>
        <w:rPr>
          <w:position w:val="6"/>
          <w:sz w:val="28"/>
        </w:rPr>
      </w:pPr>
      <w:r>
        <w:rPr>
          <w:noProof/>
          <w:position w:val="6"/>
        </w:rPr>
        <w:drawing>
          <wp:inline distT="0" distB="0" distL="0" distR="0" wp14:anchorId="6284F066" wp14:editId="21076E65">
            <wp:extent cx="3381375" cy="866775"/>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81375" cy="866775"/>
                    </a:xfrm>
                    <a:prstGeom prst="rect">
                      <a:avLst/>
                    </a:prstGeom>
                    <a:noFill/>
                    <a:ln>
                      <a:noFill/>
                    </a:ln>
                  </pic:spPr>
                </pic:pic>
              </a:graphicData>
            </a:graphic>
          </wp:inline>
        </w:drawing>
      </w:r>
    </w:p>
    <w:p w14:paraId="4FEEE07E" w14:textId="77777777" w:rsidR="00213037" w:rsidRDefault="00213037">
      <w:pPr>
        <w:ind w:firstLine="700"/>
        <w:rPr>
          <w:b/>
          <w:position w:val="6"/>
          <w:sz w:val="36"/>
        </w:rPr>
      </w:pPr>
    </w:p>
    <w:p w14:paraId="2E5D8331" w14:textId="77777777" w:rsidR="009E5A91" w:rsidRDefault="009E5A91">
      <w:pPr>
        <w:ind w:firstLine="700"/>
        <w:rPr>
          <w:position w:val="6"/>
          <w:sz w:val="36"/>
        </w:rPr>
      </w:pPr>
      <w:r>
        <w:rPr>
          <w:b/>
          <w:position w:val="6"/>
          <w:sz w:val="36"/>
        </w:rPr>
        <w:t>B)</w:t>
      </w:r>
      <w:r>
        <w:rPr>
          <w:position w:val="6"/>
          <w:sz w:val="36"/>
        </w:rPr>
        <w:t xml:space="preserve"> </w:t>
      </w:r>
      <w:r>
        <w:rPr>
          <w:b/>
          <w:position w:val="6"/>
          <w:sz w:val="36"/>
          <w:u w:val="single"/>
        </w:rPr>
        <w:t>LES DIENES:</w:t>
      </w:r>
    </w:p>
    <w:p w14:paraId="547EC2F2" w14:textId="77777777" w:rsidR="009E5A91" w:rsidRDefault="009E5A91">
      <w:pPr>
        <w:rPr>
          <w:position w:val="6"/>
        </w:rPr>
      </w:pPr>
    </w:p>
    <w:p w14:paraId="1E099715" w14:textId="77777777" w:rsidR="009E5A91" w:rsidRDefault="009E5A91">
      <w:pPr>
        <w:ind w:firstLine="700"/>
        <w:jc w:val="both"/>
        <w:rPr>
          <w:position w:val="6"/>
          <w:sz w:val="28"/>
        </w:rPr>
      </w:pPr>
      <w:r>
        <w:rPr>
          <w:b/>
          <w:position w:val="6"/>
          <w:sz w:val="32"/>
        </w:rPr>
        <w:t xml:space="preserve">1) </w:t>
      </w:r>
      <w:r>
        <w:rPr>
          <w:b/>
          <w:position w:val="6"/>
          <w:sz w:val="32"/>
          <w:u w:val="single"/>
        </w:rPr>
        <w:t>Produits naturels</w:t>
      </w:r>
      <w:r>
        <w:rPr>
          <w:b/>
          <w:position w:val="6"/>
          <w:sz w:val="32"/>
        </w:rPr>
        <w:t xml:space="preserve">: </w:t>
      </w:r>
      <w:r>
        <w:rPr>
          <w:position w:val="6"/>
          <w:sz w:val="28"/>
        </w:rPr>
        <w:t>Phéromones attractives d’insectes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88"/>
        <w:gridCol w:w="1984"/>
        <w:gridCol w:w="1276"/>
        <w:gridCol w:w="5340"/>
      </w:tblGrid>
      <w:tr w:rsidR="009E5A91" w14:paraId="5244D4AC" w14:textId="77777777">
        <w:tc>
          <w:tcPr>
            <w:tcW w:w="1488" w:type="dxa"/>
          </w:tcPr>
          <w:p w14:paraId="70F5B9F2" w14:textId="77777777" w:rsidR="009E5A91" w:rsidRDefault="009E5A91">
            <w:pPr>
              <w:jc w:val="center"/>
              <w:rPr>
                <w:position w:val="6"/>
                <w:sz w:val="28"/>
              </w:rPr>
            </w:pPr>
            <w:r>
              <w:rPr>
                <w:position w:val="6"/>
                <w:sz w:val="28"/>
              </w:rPr>
              <w:t>nom</w:t>
            </w:r>
          </w:p>
        </w:tc>
        <w:tc>
          <w:tcPr>
            <w:tcW w:w="1984" w:type="dxa"/>
          </w:tcPr>
          <w:p w14:paraId="1DEB7765" w14:textId="77777777" w:rsidR="009E5A91" w:rsidRDefault="009E5A91">
            <w:pPr>
              <w:jc w:val="center"/>
              <w:rPr>
                <w:position w:val="6"/>
                <w:sz w:val="28"/>
              </w:rPr>
            </w:pPr>
            <w:r>
              <w:rPr>
                <w:position w:val="6"/>
                <w:sz w:val="28"/>
              </w:rPr>
              <w:t>espèce</w:t>
            </w:r>
          </w:p>
        </w:tc>
        <w:tc>
          <w:tcPr>
            <w:tcW w:w="1276" w:type="dxa"/>
          </w:tcPr>
          <w:p w14:paraId="6D50288B" w14:textId="77777777" w:rsidR="009E5A91" w:rsidRDefault="009E5A91">
            <w:pPr>
              <w:jc w:val="center"/>
              <w:rPr>
                <w:position w:val="6"/>
                <w:sz w:val="28"/>
              </w:rPr>
            </w:pPr>
            <w:r>
              <w:rPr>
                <w:position w:val="6"/>
                <w:sz w:val="28"/>
              </w:rPr>
              <w:t>sexe</w:t>
            </w:r>
          </w:p>
        </w:tc>
        <w:tc>
          <w:tcPr>
            <w:tcW w:w="5340" w:type="dxa"/>
          </w:tcPr>
          <w:p w14:paraId="373047F2" w14:textId="77777777" w:rsidR="009E5A91" w:rsidRDefault="009E5A91">
            <w:pPr>
              <w:jc w:val="center"/>
              <w:rPr>
                <w:position w:val="6"/>
                <w:sz w:val="28"/>
              </w:rPr>
            </w:pPr>
            <w:r>
              <w:rPr>
                <w:position w:val="6"/>
                <w:sz w:val="28"/>
              </w:rPr>
              <w:t>structure de la phéromone</w:t>
            </w:r>
          </w:p>
        </w:tc>
      </w:tr>
      <w:tr w:rsidR="009E5A91" w14:paraId="0B3520C2" w14:textId="77777777">
        <w:tc>
          <w:tcPr>
            <w:tcW w:w="1488" w:type="dxa"/>
          </w:tcPr>
          <w:p w14:paraId="359FA872" w14:textId="77777777" w:rsidR="009E5A91" w:rsidRDefault="009E5A91">
            <w:pPr>
              <w:jc w:val="center"/>
              <w:rPr>
                <w:position w:val="6"/>
                <w:sz w:val="28"/>
              </w:rPr>
            </w:pPr>
            <w:r>
              <w:rPr>
                <w:position w:val="6"/>
                <w:sz w:val="28"/>
              </w:rPr>
              <w:t>lépidoptère Bombykol</w:t>
            </w:r>
          </w:p>
        </w:tc>
        <w:tc>
          <w:tcPr>
            <w:tcW w:w="1984" w:type="dxa"/>
          </w:tcPr>
          <w:p w14:paraId="490DEEB6" w14:textId="77777777" w:rsidR="009E5A91" w:rsidRDefault="009E5A91">
            <w:pPr>
              <w:jc w:val="center"/>
              <w:rPr>
                <w:position w:val="6"/>
                <w:sz w:val="28"/>
              </w:rPr>
            </w:pPr>
            <w:r>
              <w:rPr>
                <w:position w:val="6"/>
                <w:sz w:val="28"/>
              </w:rPr>
              <w:t>Bombix mori</w:t>
            </w:r>
          </w:p>
        </w:tc>
        <w:tc>
          <w:tcPr>
            <w:tcW w:w="1276" w:type="dxa"/>
          </w:tcPr>
          <w:p w14:paraId="368B9907" w14:textId="77777777" w:rsidR="009E5A91" w:rsidRDefault="009E5A91">
            <w:pPr>
              <w:jc w:val="center"/>
              <w:rPr>
                <w:position w:val="6"/>
                <w:sz w:val="28"/>
              </w:rPr>
            </w:pPr>
            <w:r>
              <w:rPr>
                <w:position w:val="6"/>
                <w:sz w:val="28"/>
              </w:rPr>
              <w:t>femelle</w:t>
            </w:r>
          </w:p>
        </w:tc>
        <w:tc>
          <w:tcPr>
            <w:tcW w:w="5340" w:type="dxa"/>
          </w:tcPr>
          <w:p w14:paraId="247A8460" w14:textId="77777777" w:rsidR="009E5A91" w:rsidRDefault="00BD4896">
            <w:pPr>
              <w:jc w:val="center"/>
              <w:rPr>
                <w:position w:val="6"/>
                <w:sz w:val="28"/>
              </w:rPr>
            </w:pPr>
            <w:r>
              <w:rPr>
                <w:noProof/>
                <w:position w:val="6"/>
                <w:sz w:val="28"/>
              </w:rPr>
              <w:drawing>
                <wp:inline distT="0" distB="0" distL="0" distR="0" wp14:anchorId="3522DD67" wp14:editId="1594818D">
                  <wp:extent cx="2638425" cy="485775"/>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38425" cy="485775"/>
                          </a:xfrm>
                          <a:prstGeom prst="rect">
                            <a:avLst/>
                          </a:prstGeom>
                          <a:noFill/>
                          <a:ln>
                            <a:noFill/>
                          </a:ln>
                        </pic:spPr>
                      </pic:pic>
                    </a:graphicData>
                  </a:graphic>
                </wp:inline>
              </w:drawing>
            </w:r>
          </w:p>
        </w:tc>
      </w:tr>
      <w:tr w:rsidR="009E5A91" w14:paraId="23ACC75A" w14:textId="77777777">
        <w:tc>
          <w:tcPr>
            <w:tcW w:w="1488" w:type="dxa"/>
          </w:tcPr>
          <w:p w14:paraId="103669B4" w14:textId="77777777" w:rsidR="009E5A91" w:rsidRDefault="009E5A91">
            <w:pPr>
              <w:jc w:val="center"/>
              <w:rPr>
                <w:position w:val="6"/>
                <w:sz w:val="28"/>
              </w:rPr>
            </w:pPr>
            <w:r>
              <w:rPr>
                <w:position w:val="6"/>
                <w:sz w:val="28"/>
              </w:rPr>
              <w:t>codlémone</w:t>
            </w:r>
          </w:p>
        </w:tc>
        <w:tc>
          <w:tcPr>
            <w:tcW w:w="1984" w:type="dxa"/>
          </w:tcPr>
          <w:p w14:paraId="1281CCD9" w14:textId="77777777" w:rsidR="009E5A91" w:rsidRDefault="009E5A91">
            <w:pPr>
              <w:jc w:val="center"/>
              <w:rPr>
                <w:position w:val="6"/>
                <w:sz w:val="28"/>
              </w:rPr>
            </w:pPr>
            <w:r>
              <w:rPr>
                <w:position w:val="6"/>
                <w:sz w:val="28"/>
              </w:rPr>
              <w:t>Cydia pomonella</w:t>
            </w:r>
          </w:p>
        </w:tc>
        <w:tc>
          <w:tcPr>
            <w:tcW w:w="1276" w:type="dxa"/>
          </w:tcPr>
          <w:p w14:paraId="189C6BFD" w14:textId="77777777" w:rsidR="009E5A91" w:rsidRDefault="009E5A91">
            <w:pPr>
              <w:jc w:val="center"/>
              <w:rPr>
                <w:position w:val="6"/>
                <w:sz w:val="28"/>
              </w:rPr>
            </w:pPr>
            <w:r>
              <w:rPr>
                <w:position w:val="6"/>
                <w:sz w:val="28"/>
              </w:rPr>
              <w:t>femelle</w:t>
            </w:r>
          </w:p>
        </w:tc>
        <w:tc>
          <w:tcPr>
            <w:tcW w:w="5340" w:type="dxa"/>
          </w:tcPr>
          <w:p w14:paraId="43E78381" w14:textId="77777777" w:rsidR="009E5A91" w:rsidRDefault="00BD4896">
            <w:pPr>
              <w:jc w:val="center"/>
              <w:rPr>
                <w:position w:val="6"/>
                <w:sz w:val="28"/>
              </w:rPr>
            </w:pPr>
            <w:r>
              <w:rPr>
                <w:noProof/>
                <w:position w:val="6"/>
                <w:sz w:val="28"/>
              </w:rPr>
              <w:drawing>
                <wp:inline distT="0" distB="0" distL="0" distR="0" wp14:anchorId="7D3ABC7C" wp14:editId="515DDF13">
                  <wp:extent cx="1905000" cy="485775"/>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p>
        </w:tc>
      </w:tr>
      <w:tr w:rsidR="009E5A91" w14:paraId="12A0EC97" w14:textId="77777777">
        <w:tc>
          <w:tcPr>
            <w:tcW w:w="1488" w:type="dxa"/>
          </w:tcPr>
          <w:p w14:paraId="36689938" w14:textId="77777777" w:rsidR="009E5A91" w:rsidRDefault="009E5A91">
            <w:pPr>
              <w:jc w:val="center"/>
              <w:rPr>
                <w:position w:val="6"/>
                <w:sz w:val="28"/>
              </w:rPr>
            </w:pPr>
            <w:r>
              <w:rPr>
                <w:position w:val="6"/>
                <w:sz w:val="28"/>
              </w:rPr>
              <w:t>eudémone</w:t>
            </w:r>
          </w:p>
        </w:tc>
        <w:tc>
          <w:tcPr>
            <w:tcW w:w="1984" w:type="dxa"/>
          </w:tcPr>
          <w:p w14:paraId="65CAC4CB" w14:textId="77777777" w:rsidR="009E5A91" w:rsidRDefault="009E5A91">
            <w:pPr>
              <w:jc w:val="center"/>
              <w:rPr>
                <w:position w:val="6"/>
                <w:sz w:val="28"/>
              </w:rPr>
            </w:pPr>
            <w:r>
              <w:rPr>
                <w:position w:val="6"/>
                <w:sz w:val="28"/>
              </w:rPr>
              <w:t>Lobesia botrana</w:t>
            </w:r>
          </w:p>
        </w:tc>
        <w:tc>
          <w:tcPr>
            <w:tcW w:w="1276" w:type="dxa"/>
          </w:tcPr>
          <w:p w14:paraId="2EEC9C94" w14:textId="77777777" w:rsidR="009E5A91" w:rsidRDefault="009E5A91">
            <w:pPr>
              <w:jc w:val="center"/>
              <w:rPr>
                <w:position w:val="6"/>
                <w:sz w:val="28"/>
              </w:rPr>
            </w:pPr>
            <w:r>
              <w:rPr>
                <w:position w:val="6"/>
                <w:sz w:val="28"/>
              </w:rPr>
              <w:t>femelle</w:t>
            </w:r>
          </w:p>
        </w:tc>
        <w:tc>
          <w:tcPr>
            <w:tcW w:w="5340" w:type="dxa"/>
          </w:tcPr>
          <w:p w14:paraId="463FA4C5" w14:textId="77777777" w:rsidR="009E5A91" w:rsidRDefault="00BD4896">
            <w:pPr>
              <w:jc w:val="center"/>
              <w:rPr>
                <w:position w:val="6"/>
                <w:sz w:val="28"/>
              </w:rPr>
            </w:pPr>
            <w:r>
              <w:rPr>
                <w:noProof/>
                <w:position w:val="6"/>
                <w:sz w:val="28"/>
              </w:rPr>
              <w:drawing>
                <wp:inline distT="0" distB="0" distL="0" distR="0" wp14:anchorId="1943C9D3" wp14:editId="58A26909">
                  <wp:extent cx="2667000" cy="561975"/>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667000" cy="561975"/>
                          </a:xfrm>
                          <a:prstGeom prst="rect">
                            <a:avLst/>
                          </a:prstGeom>
                          <a:noFill/>
                          <a:ln>
                            <a:noFill/>
                          </a:ln>
                        </pic:spPr>
                      </pic:pic>
                    </a:graphicData>
                  </a:graphic>
                </wp:inline>
              </w:drawing>
            </w:r>
          </w:p>
        </w:tc>
      </w:tr>
    </w:tbl>
    <w:p w14:paraId="1A271180" w14:textId="77777777" w:rsidR="00213037" w:rsidRDefault="009E5A91">
      <w:pPr>
        <w:jc w:val="both"/>
        <w:rPr>
          <w:position w:val="6"/>
          <w:sz w:val="28"/>
        </w:rPr>
      </w:pPr>
      <w:r>
        <w:rPr>
          <w:position w:val="6"/>
          <w:sz w:val="28"/>
        </w:rPr>
        <w:tab/>
      </w:r>
    </w:p>
    <w:p w14:paraId="42A11A39" w14:textId="67D7192A" w:rsidR="009E5A91" w:rsidRDefault="009E5A91">
      <w:pPr>
        <w:jc w:val="both"/>
        <w:rPr>
          <w:position w:val="6"/>
          <w:sz w:val="28"/>
        </w:rPr>
      </w:pPr>
      <w:r>
        <w:rPr>
          <w:b/>
          <w:position w:val="6"/>
          <w:sz w:val="28"/>
          <w:u w:val="single"/>
        </w:rPr>
        <w:t>Terpènes</w:t>
      </w:r>
      <w:r>
        <w:rPr>
          <w:position w:val="6"/>
          <w:sz w:val="28"/>
        </w:rPr>
        <w:t xml:space="preserve">: Les terpènes sont des substances naturelles que l'on trouve en général dans les végétaux, mais qui sont présents également dans le règne animal ou les organismes </w:t>
      </w:r>
      <w:r>
        <w:rPr>
          <w:position w:val="6"/>
          <w:sz w:val="28"/>
        </w:rPr>
        <w:lastRenderedPageBreak/>
        <w:t>marins. Leur biosynthèse résulte de la combinaison d'un certain nombre de motifs isopréniques, et leur formule brute correspond à C</w:t>
      </w:r>
      <w:r>
        <w:rPr>
          <w:position w:val="-6"/>
          <w:sz w:val="28"/>
        </w:rPr>
        <w:t>5n</w:t>
      </w:r>
      <w:r>
        <w:rPr>
          <w:position w:val="6"/>
          <w:sz w:val="28"/>
        </w:rPr>
        <w:t>H</w:t>
      </w:r>
      <w:r>
        <w:rPr>
          <w:position w:val="-6"/>
          <w:sz w:val="28"/>
        </w:rPr>
        <w:t>10n</w:t>
      </w:r>
      <w:r>
        <w:rPr>
          <w:position w:val="6"/>
          <w:sz w:val="28"/>
        </w:rPr>
        <w:t xml:space="preserve"> avec n= 0, 1... </w:t>
      </w:r>
    </w:p>
    <w:p w14:paraId="3977CD7B" w14:textId="77777777" w:rsidR="009E5A91" w:rsidRDefault="00BD4896">
      <w:pPr>
        <w:spacing w:line="360" w:lineRule="auto"/>
        <w:jc w:val="center"/>
        <w:rPr>
          <w:position w:val="6"/>
          <w:sz w:val="28"/>
        </w:rPr>
      </w:pPr>
      <w:r>
        <w:rPr>
          <w:noProof/>
          <w:position w:val="6"/>
          <w:sz w:val="28"/>
        </w:rPr>
        <w:drawing>
          <wp:inline distT="0" distB="0" distL="0" distR="0" wp14:anchorId="69A45FC0" wp14:editId="61FA2EA7">
            <wp:extent cx="1647825" cy="65722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a:ln>
                      <a:noFill/>
                    </a:ln>
                  </pic:spPr>
                </pic:pic>
              </a:graphicData>
            </a:graphic>
          </wp:inline>
        </w:drawing>
      </w:r>
    </w:p>
    <w:p w14:paraId="4412BA2E" w14:textId="77777777" w:rsidR="009E5A91" w:rsidRDefault="009E5A91">
      <w:pPr>
        <w:jc w:val="both"/>
        <w:rPr>
          <w:position w:val="6"/>
          <w:sz w:val="28"/>
        </w:rPr>
      </w:pPr>
      <w:r>
        <w:rPr>
          <w:position w:val="6"/>
          <w:sz w:val="28"/>
        </w:rPr>
        <w:tab/>
        <w:t>On dit que l'on a un monoterpène C</w:t>
      </w:r>
      <w:r>
        <w:rPr>
          <w:position w:val="-6"/>
          <w:sz w:val="28"/>
        </w:rPr>
        <w:t>10</w:t>
      </w:r>
      <w:r>
        <w:rPr>
          <w:position w:val="6"/>
          <w:sz w:val="28"/>
        </w:rPr>
        <w:t>H</w:t>
      </w:r>
      <w:r>
        <w:rPr>
          <w:position w:val="-6"/>
          <w:sz w:val="28"/>
        </w:rPr>
        <w:t>20</w:t>
      </w:r>
      <w:r>
        <w:rPr>
          <w:position w:val="6"/>
          <w:sz w:val="28"/>
        </w:rPr>
        <w:t>, un sesquiterpène C</w:t>
      </w:r>
      <w:r>
        <w:rPr>
          <w:position w:val="-6"/>
          <w:sz w:val="28"/>
        </w:rPr>
        <w:t>15</w:t>
      </w:r>
      <w:r>
        <w:rPr>
          <w:position w:val="6"/>
          <w:sz w:val="28"/>
        </w:rPr>
        <w:t>H</w:t>
      </w:r>
      <w:r>
        <w:rPr>
          <w:position w:val="-6"/>
          <w:sz w:val="28"/>
        </w:rPr>
        <w:t xml:space="preserve">30 </w:t>
      </w:r>
      <w:r>
        <w:rPr>
          <w:position w:val="6"/>
          <w:sz w:val="28"/>
        </w:rPr>
        <w:t>ou un diterpène C</w:t>
      </w:r>
      <w:r>
        <w:rPr>
          <w:position w:val="-6"/>
          <w:sz w:val="28"/>
        </w:rPr>
        <w:t>20</w:t>
      </w:r>
      <w:r>
        <w:rPr>
          <w:position w:val="6"/>
          <w:sz w:val="28"/>
        </w:rPr>
        <w:t>H</w:t>
      </w:r>
      <w:r>
        <w:rPr>
          <w:position w:val="-6"/>
          <w:sz w:val="28"/>
        </w:rPr>
        <w:t>40</w:t>
      </w:r>
      <w:r>
        <w:rPr>
          <w:position w:val="6"/>
          <w:sz w:val="28"/>
        </w:rPr>
        <w:t xml:space="preserve"> selon qu'ils sont constitués de 2, 3 ou 4 motifs isopréniques respectivement. Dans ce cas, on dit qu'ils respectent la </w:t>
      </w:r>
      <w:r>
        <w:rPr>
          <w:b/>
          <w:position w:val="6"/>
          <w:sz w:val="28"/>
        </w:rPr>
        <w:t>règle isoprénique</w:t>
      </w:r>
      <w:r>
        <w:rPr>
          <w:position w:val="6"/>
          <w:sz w:val="28"/>
        </w:rPr>
        <w:t>. Bien entendu, beaucoup de composés terpèniques naturels portent des groupes fonctionnels (OH, C=O) qui résultent de leur métabolisme.</w:t>
      </w:r>
    </w:p>
    <w:p w14:paraId="1D7D5007" w14:textId="77777777" w:rsidR="009E5A91" w:rsidRDefault="00BD4896">
      <w:pPr>
        <w:jc w:val="center"/>
      </w:pPr>
      <w:r>
        <w:rPr>
          <w:noProof/>
        </w:rPr>
        <w:drawing>
          <wp:inline distT="0" distB="0" distL="0" distR="0" wp14:anchorId="55DC97B4" wp14:editId="0AB4C8D5">
            <wp:extent cx="4543425" cy="1752600"/>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543425" cy="1752600"/>
                    </a:xfrm>
                    <a:prstGeom prst="rect">
                      <a:avLst/>
                    </a:prstGeom>
                    <a:noFill/>
                    <a:ln>
                      <a:noFill/>
                    </a:ln>
                  </pic:spPr>
                </pic:pic>
              </a:graphicData>
            </a:graphic>
          </wp:inline>
        </w:drawing>
      </w:r>
    </w:p>
    <w:p w14:paraId="6B73E3CC" w14:textId="77777777" w:rsidR="009E5A91" w:rsidRDefault="009E5A91">
      <w:pPr>
        <w:ind w:firstLine="708"/>
        <w:jc w:val="both"/>
        <w:rPr>
          <w:b/>
          <w:position w:val="6"/>
          <w:sz w:val="32"/>
        </w:rPr>
      </w:pPr>
    </w:p>
    <w:p w14:paraId="57F6FF58" w14:textId="77777777" w:rsidR="009E5A91" w:rsidRDefault="009E5A91">
      <w:pPr>
        <w:ind w:firstLine="708"/>
        <w:jc w:val="both"/>
        <w:rPr>
          <w:b/>
          <w:position w:val="6"/>
          <w:sz w:val="32"/>
        </w:rPr>
      </w:pPr>
      <w:r>
        <w:rPr>
          <w:b/>
          <w:position w:val="6"/>
          <w:sz w:val="32"/>
        </w:rPr>
        <w:t xml:space="preserve">2) </w:t>
      </w:r>
      <w:r>
        <w:rPr>
          <w:b/>
          <w:position w:val="6"/>
          <w:sz w:val="32"/>
          <w:u w:val="single"/>
        </w:rPr>
        <w:t>Méthodes de préparation des diènes</w:t>
      </w:r>
      <w:r>
        <w:rPr>
          <w:b/>
          <w:position w:val="6"/>
          <w:sz w:val="32"/>
        </w:rPr>
        <w:t>:</w:t>
      </w:r>
    </w:p>
    <w:p w14:paraId="39AEC516" w14:textId="77777777" w:rsidR="009E5A91" w:rsidRDefault="009E5A91">
      <w:pPr>
        <w:jc w:val="both"/>
        <w:rPr>
          <w:position w:val="6"/>
          <w:sz w:val="28"/>
        </w:rPr>
      </w:pPr>
      <w:r>
        <w:rPr>
          <w:position w:val="6"/>
          <w:sz w:val="28"/>
        </w:rPr>
        <w:tab/>
        <w:t xml:space="preserve">- </w:t>
      </w:r>
      <w:r>
        <w:rPr>
          <w:position w:val="6"/>
          <w:sz w:val="28"/>
          <w:u w:val="dotted"/>
        </w:rPr>
        <w:t>Par déshydrohalogénation d’un halogènure d’allyle</w:t>
      </w:r>
      <w:r>
        <w:rPr>
          <w:position w:val="6"/>
          <w:sz w:val="28"/>
        </w:rPr>
        <w:t>:</w:t>
      </w:r>
    </w:p>
    <w:p w14:paraId="00CBA8F9" w14:textId="77777777" w:rsidR="009E5A91" w:rsidRDefault="00BD4896">
      <w:pPr>
        <w:jc w:val="center"/>
        <w:rPr>
          <w:position w:val="6"/>
        </w:rPr>
      </w:pPr>
      <w:r>
        <w:rPr>
          <w:noProof/>
          <w:position w:val="6"/>
        </w:rPr>
        <w:drawing>
          <wp:inline distT="0" distB="0" distL="0" distR="0" wp14:anchorId="54895132" wp14:editId="32FCBF62">
            <wp:extent cx="4143375" cy="79057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43375" cy="790575"/>
                    </a:xfrm>
                    <a:prstGeom prst="rect">
                      <a:avLst/>
                    </a:prstGeom>
                    <a:noFill/>
                    <a:ln>
                      <a:noFill/>
                    </a:ln>
                  </pic:spPr>
                </pic:pic>
              </a:graphicData>
            </a:graphic>
          </wp:inline>
        </w:drawing>
      </w:r>
    </w:p>
    <w:p w14:paraId="4C674BC0" w14:textId="41ED4CE7" w:rsidR="009E5A91" w:rsidRDefault="009E5A91">
      <w:pPr>
        <w:jc w:val="both"/>
        <w:rPr>
          <w:position w:val="6"/>
          <w:sz w:val="28"/>
        </w:rPr>
      </w:pPr>
      <w:r>
        <w:rPr>
          <w:position w:val="6"/>
          <w:sz w:val="28"/>
        </w:rPr>
        <w:tab/>
      </w:r>
    </w:p>
    <w:p w14:paraId="31D1DE84" w14:textId="77777777" w:rsidR="009E5A91" w:rsidRDefault="009E5A91">
      <w:pPr>
        <w:jc w:val="both"/>
        <w:rPr>
          <w:position w:val="6"/>
          <w:sz w:val="28"/>
        </w:rPr>
      </w:pPr>
      <w:r>
        <w:rPr>
          <w:position w:val="6"/>
          <w:sz w:val="28"/>
        </w:rPr>
        <w:tab/>
        <w:t xml:space="preserve">- </w:t>
      </w:r>
      <w:r>
        <w:rPr>
          <w:position w:val="6"/>
          <w:sz w:val="28"/>
          <w:u w:val="dotted"/>
        </w:rPr>
        <w:t>Par déshydratation d’un alcool allylique</w:t>
      </w:r>
      <w:r>
        <w:rPr>
          <w:position w:val="6"/>
          <w:sz w:val="28"/>
        </w:rPr>
        <w:t>:</w:t>
      </w:r>
    </w:p>
    <w:p w14:paraId="5B5238A8" w14:textId="77777777" w:rsidR="009E5A91" w:rsidRDefault="00BD4896">
      <w:pPr>
        <w:jc w:val="center"/>
        <w:rPr>
          <w:position w:val="6"/>
        </w:rPr>
      </w:pPr>
      <w:r>
        <w:rPr>
          <w:noProof/>
          <w:position w:val="6"/>
        </w:rPr>
        <w:drawing>
          <wp:inline distT="0" distB="0" distL="0" distR="0" wp14:anchorId="2546F2BD" wp14:editId="2DDAF1DC">
            <wp:extent cx="4143375" cy="79057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43375" cy="790575"/>
                    </a:xfrm>
                    <a:prstGeom prst="rect">
                      <a:avLst/>
                    </a:prstGeom>
                    <a:noFill/>
                    <a:ln>
                      <a:noFill/>
                    </a:ln>
                  </pic:spPr>
                </pic:pic>
              </a:graphicData>
            </a:graphic>
          </wp:inline>
        </w:drawing>
      </w:r>
    </w:p>
    <w:p w14:paraId="7C54628A" w14:textId="77777777" w:rsidR="009E5A91" w:rsidRDefault="009E5A91">
      <w:pPr>
        <w:ind w:firstLine="708"/>
        <w:jc w:val="both"/>
        <w:rPr>
          <w:position w:val="6"/>
          <w:sz w:val="32"/>
        </w:rPr>
      </w:pPr>
      <w:r>
        <w:rPr>
          <w:b/>
          <w:position w:val="6"/>
          <w:sz w:val="32"/>
        </w:rPr>
        <w:t xml:space="preserve">3) </w:t>
      </w:r>
      <w:r>
        <w:rPr>
          <w:b/>
          <w:position w:val="6"/>
          <w:sz w:val="32"/>
          <w:u w:val="single"/>
        </w:rPr>
        <w:t>Réactivité</w:t>
      </w:r>
      <w:r>
        <w:rPr>
          <w:b/>
          <w:position w:val="6"/>
          <w:sz w:val="32"/>
        </w:rPr>
        <w:t>:</w:t>
      </w:r>
    </w:p>
    <w:p w14:paraId="4C553C59" w14:textId="77777777" w:rsidR="009E5A91" w:rsidRDefault="009E5A91">
      <w:pPr>
        <w:jc w:val="both"/>
        <w:rPr>
          <w:position w:val="6"/>
          <w:sz w:val="28"/>
        </w:rPr>
      </w:pPr>
      <w:r>
        <w:rPr>
          <w:position w:val="6"/>
          <w:sz w:val="28"/>
        </w:rPr>
        <w:tab/>
      </w:r>
      <w:r>
        <w:rPr>
          <w:b/>
          <w:position w:val="6"/>
          <w:sz w:val="32"/>
        </w:rPr>
        <w:t xml:space="preserve">a) </w:t>
      </w:r>
      <w:r>
        <w:rPr>
          <w:b/>
          <w:position w:val="6"/>
          <w:sz w:val="32"/>
          <w:u w:val="dotted"/>
        </w:rPr>
        <w:t>Les diènes donnent lieu à des additions-1,2 ou 1,4</w:t>
      </w:r>
      <w:r>
        <w:rPr>
          <w:b/>
          <w:position w:val="6"/>
          <w:sz w:val="32"/>
        </w:rPr>
        <w:t>:</w:t>
      </w:r>
      <w:r>
        <w:rPr>
          <w:b/>
          <w:position w:val="6"/>
          <w:sz w:val="28"/>
        </w:rPr>
        <w:t xml:space="preserve"> </w:t>
      </w:r>
      <w:r>
        <w:rPr>
          <w:position w:val="6"/>
          <w:sz w:val="28"/>
        </w:rPr>
        <w:t xml:space="preserve">exemple de </w:t>
      </w:r>
    </w:p>
    <w:p w14:paraId="7CF8F1AD" w14:textId="77777777" w:rsidR="009E5A91" w:rsidRDefault="009E5A91">
      <w:pPr>
        <w:ind w:firstLine="708"/>
        <w:jc w:val="both"/>
        <w:rPr>
          <w:position w:val="6"/>
          <w:sz w:val="28"/>
        </w:rPr>
      </w:pPr>
      <w:r>
        <w:rPr>
          <w:position w:val="6"/>
          <w:sz w:val="28"/>
        </w:rPr>
        <w:t>l'addition d’HCl</w:t>
      </w:r>
    </w:p>
    <w:p w14:paraId="79D11EE0" w14:textId="77777777" w:rsidR="009E5A91" w:rsidRDefault="009E5A91">
      <w:pPr>
        <w:ind w:firstLine="708"/>
        <w:jc w:val="both"/>
        <w:rPr>
          <w:position w:val="6"/>
          <w:sz w:val="28"/>
        </w:rPr>
      </w:pPr>
    </w:p>
    <w:p w14:paraId="669A6BE3" w14:textId="77777777" w:rsidR="009E5A91" w:rsidRDefault="00BD4896">
      <w:pPr>
        <w:jc w:val="center"/>
        <w:rPr>
          <w:position w:val="6"/>
        </w:rPr>
      </w:pPr>
      <w:r>
        <w:rPr>
          <w:noProof/>
          <w:position w:val="6"/>
        </w:rPr>
        <w:drawing>
          <wp:inline distT="0" distB="0" distL="0" distR="0" wp14:anchorId="437D5D6A" wp14:editId="3B7572D7">
            <wp:extent cx="6172200" cy="1171575"/>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72200" cy="1171575"/>
                    </a:xfrm>
                    <a:prstGeom prst="rect">
                      <a:avLst/>
                    </a:prstGeom>
                    <a:noFill/>
                    <a:ln>
                      <a:noFill/>
                    </a:ln>
                  </pic:spPr>
                </pic:pic>
              </a:graphicData>
            </a:graphic>
          </wp:inline>
        </w:drawing>
      </w:r>
    </w:p>
    <w:p w14:paraId="4D29CEB0" w14:textId="77777777" w:rsidR="009E5A91" w:rsidRDefault="009E5A91">
      <w:pPr>
        <w:rPr>
          <w:b/>
          <w:position w:val="6"/>
          <w:sz w:val="28"/>
        </w:rPr>
      </w:pPr>
    </w:p>
    <w:p w14:paraId="57EB0D01" w14:textId="77777777" w:rsidR="009E5A91" w:rsidRDefault="009E5A91">
      <w:pPr>
        <w:jc w:val="both"/>
        <w:rPr>
          <w:b/>
          <w:position w:val="6"/>
          <w:sz w:val="28"/>
        </w:rPr>
      </w:pPr>
      <w:r>
        <w:rPr>
          <w:b/>
          <w:position w:val="6"/>
          <w:sz w:val="28"/>
        </w:rPr>
        <w:lastRenderedPageBreak/>
        <w:tab/>
      </w:r>
      <w:r>
        <w:rPr>
          <w:b/>
          <w:position w:val="6"/>
          <w:sz w:val="32"/>
        </w:rPr>
        <w:t xml:space="preserve">b) </w:t>
      </w:r>
      <w:r>
        <w:rPr>
          <w:b/>
          <w:position w:val="6"/>
          <w:sz w:val="32"/>
          <w:u w:val="dotted"/>
        </w:rPr>
        <w:t>Cycloaddition de Diels Alder</w:t>
      </w:r>
      <w:r>
        <w:rPr>
          <w:b/>
          <w:position w:val="6"/>
          <w:sz w:val="32"/>
        </w:rPr>
        <w:t xml:space="preserve">: </w:t>
      </w:r>
      <w:r>
        <w:rPr>
          <w:position w:val="6"/>
          <w:sz w:val="28"/>
        </w:rPr>
        <w:t>cette réaction peut être réversible</w:t>
      </w:r>
    </w:p>
    <w:p w14:paraId="6F5EBBBF" w14:textId="77777777" w:rsidR="009E5A91" w:rsidRDefault="009E5A91">
      <w:pPr>
        <w:rPr>
          <w:position w:val="6"/>
          <w:sz w:val="28"/>
        </w:rPr>
      </w:pPr>
    </w:p>
    <w:p w14:paraId="20558D2B" w14:textId="77777777" w:rsidR="009E5A91" w:rsidRDefault="00BD4896">
      <w:pPr>
        <w:jc w:val="center"/>
        <w:rPr>
          <w:position w:val="6"/>
        </w:rPr>
      </w:pPr>
      <w:r>
        <w:rPr>
          <w:noProof/>
          <w:position w:val="6"/>
        </w:rPr>
        <w:drawing>
          <wp:inline distT="0" distB="0" distL="0" distR="0" wp14:anchorId="23C378F3" wp14:editId="1D03C9C3">
            <wp:extent cx="4419600" cy="1143000"/>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19600" cy="1143000"/>
                    </a:xfrm>
                    <a:prstGeom prst="rect">
                      <a:avLst/>
                    </a:prstGeom>
                    <a:noFill/>
                    <a:ln>
                      <a:noFill/>
                    </a:ln>
                  </pic:spPr>
                </pic:pic>
              </a:graphicData>
            </a:graphic>
          </wp:inline>
        </w:drawing>
      </w:r>
    </w:p>
    <w:p w14:paraId="0D156AFD" w14:textId="77777777" w:rsidR="009E5A91" w:rsidRDefault="009E5A91" w:rsidP="009E5A91">
      <w:pPr>
        <w:numPr>
          <w:ilvl w:val="0"/>
          <w:numId w:val="3"/>
        </w:numPr>
        <w:jc w:val="both"/>
        <w:rPr>
          <w:position w:val="6"/>
          <w:sz w:val="28"/>
        </w:rPr>
      </w:pPr>
      <w:r>
        <w:rPr>
          <w:position w:val="6"/>
          <w:sz w:val="28"/>
          <w:u w:val="dotted"/>
        </w:rPr>
        <w:t>Autres exemples</w:t>
      </w:r>
      <w:r>
        <w:rPr>
          <w:position w:val="6"/>
          <w:sz w:val="28"/>
        </w:rPr>
        <w:t>:</w:t>
      </w:r>
    </w:p>
    <w:p w14:paraId="09B62083" w14:textId="77777777" w:rsidR="009E5A91" w:rsidRPr="000A1ED4" w:rsidRDefault="009E5A91" w:rsidP="009E5A91"/>
    <w:p w14:paraId="2B0A08B3" w14:textId="77777777" w:rsidR="009E5A91" w:rsidRDefault="00BD4896">
      <w:pPr>
        <w:jc w:val="center"/>
        <w:rPr>
          <w:position w:val="6"/>
          <w:sz w:val="28"/>
        </w:rPr>
      </w:pPr>
      <w:r>
        <w:rPr>
          <w:noProof/>
          <w:position w:val="6"/>
        </w:rPr>
        <w:drawing>
          <wp:inline distT="0" distB="0" distL="0" distR="0" wp14:anchorId="355FFC42" wp14:editId="3E5D2F37">
            <wp:extent cx="5457825" cy="129540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57825" cy="1295400"/>
                    </a:xfrm>
                    <a:prstGeom prst="rect">
                      <a:avLst/>
                    </a:prstGeom>
                    <a:noFill/>
                    <a:ln>
                      <a:noFill/>
                    </a:ln>
                  </pic:spPr>
                </pic:pic>
              </a:graphicData>
            </a:graphic>
          </wp:inline>
        </w:drawing>
      </w:r>
    </w:p>
    <w:p w14:paraId="3AFC7CF7" w14:textId="77777777" w:rsidR="009E5A91" w:rsidRDefault="00BD4896">
      <w:pPr>
        <w:jc w:val="center"/>
        <w:rPr>
          <w:position w:val="6"/>
        </w:rPr>
      </w:pPr>
      <w:r>
        <w:rPr>
          <w:noProof/>
          <w:position w:val="6"/>
        </w:rPr>
        <w:drawing>
          <wp:inline distT="0" distB="0" distL="0" distR="0" wp14:anchorId="17E93683" wp14:editId="68DCF7C9">
            <wp:extent cx="4467225" cy="1114425"/>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67225" cy="1114425"/>
                    </a:xfrm>
                    <a:prstGeom prst="rect">
                      <a:avLst/>
                    </a:prstGeom>
                    <a:noFill/>
                    <a:ln>
                      <a:noFill/>
                    </a:ln>
                  </pic:spPr>
                </pic:pic>
              </a:graphicData>
            </a:graphic>
          </wp:inline>
        </w:drawing>
      </w:r>
    </w:p>
    <w:p w14:paraId="0352E394" w14:textId="77777777" w:rsidR="009E5A91" w:rsidRDefault="009E5A91">
      <w:pPr>
        <w:jc w:val="center"/>
        <w:rPr>
          <w:position w:val="6"/>
        </w:rPr>
      </w:pPr>
    </w:p>
    <w:p w14:paraId="1DF1620F" w14:textId="77777777" w:rsidR="009E5A91" w:rsidRDefault="009E5A91">
      <w:pPr>
        <w:jc w:val="center"/>
        <w:rPr>
          <w:position w:val="6"/>
        </w:rPr>
      </w:pPr>
    </w:p>
    <w:p w14:paraId="504BA341" w14:textId="77777777" w:rsidR="009E5A91" w:rsidRDefault="009E5A91">
      <w:pPr>
        <w:ind w:left="700"/>
        <w:jc w:val="both"/>
        <w:rPr>
          <w:position w:val="6"/>
          <w:sz w:val="28"/>
        </w:rPr>
      </w:pPr>
      <w:r>
        <w:rPr>
          <w:position w:val="6"/>
          <w:sz w:val="28"/>
        </w:rPr>
        <w:t xml:space="preserve">- </w:t>
      </w:r>
      <w:r>
        <w:rPr>
          <w:position w:val="6"/>
          <w:sz w:val="28"/>
          <w:u w:val="dotted"/>
        </w:rPr>
        <w:t>Le mécanisme de la cycloaddition est concerté et la stéréochimie se produit avec</w:t>
      </w:r>
      <w:r>
        <w:rPr>
          <w:position w:val="6"/>
          <w:sz w:val="28"/>
        </w:rPr>
        <w:t xml:space="preserve"> </w:t>
      </w:r>
      <w:r>
        <w:rPr>
          <w:position w:val="6"/>
          <w:sz w:val="28"/>
          <w:u w:val="dotted"/>
        </w:rPr>
        <w:t>rétention de la configuration du diénophile</w:t>
      </w:r>
    </w:p>
    <w:p w14:paraId="00C2E23D" w14:textId="77777777" w:rsidR="009E5A91" w:rsidRDefault="00BD4896">
      <w:pPr>
        <w:jc w:val="center"/>
        <w:rPr>
          <w:position w:val="6"/>
        </w:rPr>
      </w:pPr>
      <w:r>
        <w:rPr>
          <w:noProof/>
          <w:position w:val="6"/>
        </w:rPr>
        <w:drawing>
          <wp:inline distT="0" distB="0" distL="0" distR="0" wp14:anchorId="001ABCB4" wp14:editId="1CC60156">
            <wp:extent cx="4914900" cy="120015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14900" cy="1200150"/>
                    </a:xfrm>
                    <a:prstGeom prst="rect">
                      <a:avLst/>
                    </a:prstGeom>
                    <a:noFill/>
                    <a:ln>
                      <a:noFill/>
                    </a:ln>
                  </pic:spPr>
                </pic:pic>
              </a:graphicData>
            </a:graphic>
          </wp:inline>
        </w:drawing>
      </w:r>
    </w:p>
    <w:p w14:paraId="4F6DE7AB" w14:textId="77777777" w:rsidR="009E5A91" w:rsidRDefault="00BD4896">
      <w:pPr>
        <w:jc w:val="center"/>
        <w:rPr>
          <w:position w:val="6"/>
        </w:rPr>
      </w:pPr>
      <w:r>
        <w:rPr>
          <w:noProof/>
          <w:position w:val="6"/>
        </w:rPr>
        <w:drawing>
          <wp:inline distT="0" distB="0" distL="0" distR="0" wp14:anchorId="732DFFB5" wp14:editId="46B7A536">
            <wp:extent cx="4543425" cy="133350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43425" cy="1333500"/>
                    </a:xfrm>
                    <a:prstGeom prst="rect">
                      <a:avLst/>
                    </a:prstGeom>
                    <a:noFill/>
                    <a:ln>
                      <a:noFill/>
                    </a:ln>
                  </pic:spPr>
                </pic:pic>
              </a:graphicData>
            </a:graphic>
          </wp:inline>
        </w:drawing>
      </w:r>
    </w:p>
    <w:p w14:paraId="465D7D17" w14:textId="77777777" w:rsidR="009E5A91" w:rsidRDefault="009E5A91">
      <w:pPr>
        <w:rPr>
          <w:b/>
          <w:position w:val="6"/>
          <w:sz w:val="28"/>
        </w:rPr>
      </w:pPr>
      <w:r>
        <w:rPr>
          <w:b/>
          <w:position w:val="6"/>
          <w:sz w:val="28"/>
        </w:rPr>
        <w:tab/>
      </w:r>
      <w:r>
        <w:rPr>
          <w:b/>
          <w:position w:val="6"/>
          <w:sz w:val="32"/>
        </w:rPr>
        <w:t xml:space="preserve">c) </w:t>
      </w:r>
      <w:r>
        <w:rPr>
          <w:b/>
          <w:position w:val="6"/>
          <w:sz w:val="32"/>
          <w:u w:val="dotted"/>
        </w:rPr>
        <w:t>Polymérisation des diènes</w:t>
      </w:r>
      <w:r>
        <w:rPr>
          <w:b/>
          <w:position w:val="6"/>
          <w:sz w:val="32"/>
        </w:rPr>
        <w:t>:</w:t>
      </w:r>
    </w:p>
    <w:p w14:paraId="0B94A4DD" w14:textId="77777777" w:rsidR="009E5A91" w:rsidRDefault="00BD4896" w:rsidP="009E5A91">
      <w:pPr>
        <w:jc w:val="center"/>
        <w:rPr>
          <w:position w:val="6"/>
        </w:rPr>
      </w:pPr>
      <w:r>
        <w:rPr>
          <w:noProof/>
          <w:position w:val="6"/>
        </w:rPr>
        <w:drawing>
          <wp:inline distT="0" distB="0" distL="0" distR="0" wp14:anchorId="0E49D62C" wp14:editId="41AA0963">
            <wp:extent cx="3914775" cy="1171575"/>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914775" cy="1171575"/>
                    </a:xfrm>
                    <a:prstGeom prst="rect">
                      <a:avLst/>
                    </a:prstGeom>
                    <a:noFill/>
                    <a:ln>
                      <a:noFill/>
                    </a:ln>
                  </pic:spPr>
                </pic:pic>
              </a:graphicData>
            </a:graphic>
          </wp:inline>
        </w:drawing>
      </w:r>
    </w:p>
    <w:p w14:paraId="60856D07" w14:textId="77777777" w:rsidR="009E5A91" w:rsidRDefault="009E5A91" w:rsidP="009E5A91">
      <w:pPr>
        <w:rPr>
          <w:position w:val="6"/>
          <w:sz w:val="36"/>
        </w:rPr>
      </w:pPr>
      <w:r>
        <w:rPr>
          <w:b/>
          <w:position w:val="6"/>
          <w:sz w:val="36"/>
        </w:rPr>
        <w:lastRenderedPageBreak/>
        <w:t>C)</w:t>
      </w:r>
      <w:r>
        <w:rPr>
          <w:position w:val="6"/>
          <w:sz w:val="36"/>
        </w:rPr>
        <w:t xml:space="preserve"> </w:t>
      </w:r>
      <w:r>
        <w:rPr>
          <w:b/>
          <w:position w:val="6"/>
          <w:sz w:val="36"/>
          <w:u w:val="single"/>
        </w:rPr>
        <w:t>ALCYNES</w:t>
      </w:r>
      <w:r>
        <w:rPr>
          <w:b/>
          <w:position w:val="6"/>
          <w:sz w:val="36"/>
        </w:rPr>
        <w:t xml:space="preserve"> :</w:t>
      </w:r>
    </w:p>
    <w:p w14:paraId="79B48EF7" w14:textId="77777777" w:rsidR="009E5A91" w:rsidRDefault="009E5A91">
      <w:pPr>
        <w:ind w:firstLine="708"/>
        <w:rPr>
          <w:b/>
          <w:position w:val="6"/>
          <w:sz w:val="32"/>
        </w:rPr>
      </w:pPr>
      <w:r>
        <w:rPr>
          <w:b/>
          <w:position w:val="6"/>
          <w:sz w:val="32"/>
        </w:rPr>
        <w:t xml:space="preserve">1) </w:t>
      </w:r>
      <w:r>
        <w:rPr>
          <w:b/>
          <w:position w:val="6"/>
          <w:sz w:val="32"/>
          <w:u w:val="single"/>
        </w:rPr>
        <w:t>Produits naturels et composés d’intérêt biologique</w:t>
      </w:r>
      <w:r>
        <w:rPr>
          <w:b/>
          <w:position w:val="6"/>
          <w:sz w:val="32"/>
        </w:rPr>
        <w:t>:</w:t>
      </w:r>
    </w:p>
    <w:p w14:paraId="1EDD8960" w14:textId="77777777" w:rsidR="009E5A91" w:rsidRDefault="00BD4896">
      <w:pPr>
        <w:jc w:val="center"/>
        <w:rPr>
          <w:position w:val="6"/>
        </w:rPr>
      </w:pPr>
      <w:r>
        <w:rPr>
          <w:noProof/>
          <w:position w:val="6"/>
        </w:rPr>
        <w:drawing>
          <wp:inline distT="0" distB="0" distL="0" distR="0" wp14:anchorId="3336E5AB" wp14:editId="5C15AEA1">
            <wp:extent cx="5686425" cy="809625"/>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86425" cy="809625"/>
                    </a:xfrm>
                    <a:prstGeom prst="rect">
                      <a:avLst/>
                    </a:prstGeom>
                    <a:noFill/>
                    <a:ln>
                      <a:noFill/>
                    </a:ln>
                  </pic:spPr>
                </pic:pic>
              </a:graphicData>
            </a:graphic>
          </wp:inline>
        </w:drawing>
      </w:r>
    </w:p>
    <w:p w14:paraId="33EBF43A" w14:textId="77777777" w:rsidR="009E5A91" w:rsidRDefault="00BD4896">
      <w:pPr>
        <w:jc w:val="center"/>
        <w:rPr>
          <w:position w:val="6"/>
        </w:rPr>
      </w:pPr>
      <w:r>
        <w:rPr>
          <w:noProof/>
          <w:position w:val="6"/>
        </w:rPr>
        <w:drawing>
          <wp:inline distT="0" distB="0" distL="0" distR="0" wp14:anchorId="46D94AB4" wp14:editId="1913AAAB">
            <wp:extent cx="5638800" cy="1343025"/>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38800" cy="1343025"/>
                    </a:xfrm>
                    <a:prstGeom prst="rect">
                      <a:avLst/>
                    </a:prstGeom>
                    <a:noFill/>
                    <a:ln>
                      <a:noFill/>
                    </a:ln>
                  </pic:spPr>
                </pic:pic>
              </a:graphicData>
            </a:graphic>
          </wp:inline>
        </w:drawing>
      </w:r>
    </w:p>
    <w:p w14:paraId="7E05326D" w14:textId="77777777" w:rsidR="009E5A91" w:rsidRDefault="009E5A91">
      <w:pPr>
        <w:ind w:firstLine="708"/>
        <w:rPr>
          <w:position w:val="6"/>
          <w:sz w:val="32"/>
        </w:rPr>
      </w:pPr>
      <w:r>
        <w:rPr>
          <w:b/>
          <w:position w:val="6"/>
          <w:sz w:val="32"/>
        </w:rPr>
        <w:t>2)</w:t>
      </w:r>
      <w:r>
        <w:rPr>
          <w:b/>
          <w:position w:val="6"/>
          <w:sz w:val="32"/>
          <w:u w:val="single"/>
        </w:rPr>
        <w:t xml:space="preserve"> Méthodes de préparation des alcynes</w:t>
      </w:r>
      <w:r>
        <w:rPr>
          <w:b/>
          <w:position w:val="6"/>
          <w:sz w:val="32"/>
        </w:rPr>
        <w:t>:</w:t>
      </w:r>
    </w:p>
    <w:p w14:paraId="286C8C3D" w14:textId="77777777" w:rsidR="009E5A91" w:rsidRDefault="009E5A91">
      <w:pPr>
        <w:rPr>
          <w:position w:val="6"/>
          <w:sz w:val="32"/>
        </w:rPr>
      </w:pPr>
      <w:r>
        <w:rPr>
          <w:b/>
          <w:position w:val="6"/>
          <w:sz w:val="28"/>
        </w:rPr>
        <w:tab/>
      </w:r>
      <w:r>
        <w:rPr>
          <w:b/>
          <w:position w:val="6"/>
          <w:sz w:val="32"/>
        </w:rPr>
        <w:t xml:space="preserve">a) </w:t>
      </w:r>
      <w:r>
        <w:rPr>
          <w:b/>
          <w:position w:val="6"/>
          <w:sz w:val="32"/>
          <w:u w:val="dotted"/>
        </w:rPr>
        <w:t>par hydrolyse de carbure de calcium</w:t>
      </w:r>
      <w:r>
        <w:rPr>
          <w:b/>
          <w:position w:val="6"/>
          <w:sz w:val="32"/>
        </w:rPr>
        <w:t>:</w:t>
      </w:r>
    </w:p>
    <w:p w14:paraId="674CD7C0" w14:textId="77777777" w:rsidR="009E5A91" w:rsidRDefault="00BD4896">
      <w:pPr>
        <w:jc w:val="center"/>
        <w:rPr>
          <w:position w:val="6"/>
        </w:rPr>
      </w:pPr>
      <w:r>
        <w:rPr>
          <w:noProof/>
          <w:position w:val="6"/>
        </w:rPr>
        <w:drawing>
          <wp:inline distT="0" distB="0" distL="0" distR="0" wp14:anchorId="22871C58" wp14:editId="3457149E">
            <wp:extent cx="4648200" cy="762000"/>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48200" cy="762000"/>
                    </a:xfrm>
                    <a:prstGeom prst="rect">
                      <a:avLst/>
                    </a:prstGeom>
                    <a:noFill/>
                    <a:ln>
                      <a:noFill/>
                    </a:ln>
                  </pic:spPr>
                </pic:pic>
              </a:graphicData>
            </a:graphic>
          </wp:inline>
        </w:drawing>
      </w:r>
    </w:p>
    <w:p w14:paraId="09FDC78E" w14:textId="77777777" w:rsidR="009E5A91" w:rsidRDefault="009E5A91">
      <w:pPr>
        <w:ind w:firstLine="708"/>
        <w:rPr>
          <w:b/>
          <w:position w:val="6"/>
          <w:sz w:val="28"/>
        </w:rPr>
      </w:pPr>
      <w:r>
        <w:rPr>
          <w:b/>
          <w:position w:val="6"/>
          <w:sz w:val="32"/>
        </w:rPr>
        <w:t xml:space="preserve">b) </w:t>
      </w:r>
      <w:r>
        <w:rPr>
          <w:b/>
          <w:position w:val="6"/>
          <w:sz w:val="32"/>
          <w:u w:val="dotted"/>
        </w:rPr>
        <w:t>Par déshydrohalogénation</w:t>
      </w:r>
      <w:r>
        <w:rPr>
          <w:b/>
          <w:position w:val="6"/>
          <w:sz w:val="28"/>
        </w:rPr>
        <w:t>:</w:t>
      </w:r>
    </w:p>
    <w:p w14:paraId="67DD4E27" w14:textId="77777777" w:rsidR="009E5A91" w:rsidRDefault="009E5A91">
      <w:pPr>
        <w:rPr>
          <w:b/>
          <w:position w:val="6"/>
        </w:rPr>
      </w:pPr>
    </w:p>
    <w:p w14:paraId="300C1785" w14:textId="77777777" w:rsidR="009E5A91" w:rsidRDefault="00BD4896">
      <w:pPr>
        <w:jc w:val="center"/>
        <w:rPr>
          <w:b/>
          <w:position w:val="6"/>
        </w:rPr>
      </w:pPr>
      <w:r>
        <w:rPr>
          <w:b/>
          <w:noProof/>
          <w:position w:val="6"/>
        </w:rPr>
        <w:drawing>
          <wp:inline distT="0" distB="0" distL="0" distR="0" wp14:anchorId="0BBEB12A" wp14:editId="2D9F61D7">
            <wp:extent cx="4572000" cy="76200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72000" cy="762000"/>
                    </a:xfrm>
                    <a:prstGeom prst="rect">
                      <a:avLst/>
                    </a:prstGeom>
                    <a:noFill/>
                    <a:ln>
                      <a:noFill/>
                    </a:ln>
                  </pic:spPr>
                </pic:pic>
              </a:graphicData>
            </a:graphic>
          </wp:inline>
        </w:drawing>
      </w:r>
    </w:p>
    <w:p w14:paraId="5AEF0BA0" w14:textId="77777777" w:rsidR="009E5A91" w:rsidRPr="00B37049" w:rsidRDefault="009E5A91">
      <w:pPr>
        <w:jc w:val="both"/>
        <w:rPr>
          <w:b/>
          <w:position w:val="6"/>
          <w:sz w:val="28"/>
          <w:u w:val="dotted"/>
        </w:rPr>
      </w:pPr>
      <w:r>
        <w:rPr>
          <w:position w:val="6"/>
          <w:sz w:val="28"/>
        </w:rPr>
        <w:tab/>
      </w:r>
      <w:r w:rsidRPr="00B37049">
        <w:rPr>
          <w:b/>
          <w:position w:val="6"/>
          <w:sz w:val="28"/>
          <w:u w:val="dotted"/>
        </w:rPr>
        <w:t>Par double déshydrohalogénation:</w:t>
      </w:r>
    </w:p>
    <w:p w14:paraId="1F9DEFD0" w14:textId="77777777" w:rsidR="009E5A91" w:rsidRDefault="009E5A91">
      <w:pPr>
        <w:jc w:val="both"/>
        <w:rPr>
          <w:position w:val="6"/>
          <w:sz w:val="28"/>
        </w:rPr>
      </w:pPr>
    </w:p>
    <w:p w14:paraId="0905CD9E" w14:textId="77777777" w:rsidR="009E5A91" w:rsidRDefault="00BD4896">
      <w:pPr>
        <w:jc w:val="center"/>
        <w:rPr>
          <w:position w:val="6"/>
        </w:rPr>
      </w:pPr>
      <w:r>
        <w:rPr>
          <w:noProof/>
          <w:position w:val="6"/>
        </w:rPr>
        <w:drawing>
          <wp:inline distT="0" distB="0" distL="0" distR="0" wp14:anchorId="567936D1" wp14:editId="0338D53C">
            <wp:extent cx="4467225" cy="6096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67225" cy="609600"/>
                    </a:xfrm>
                    <a:prstGeom prst="rect">
                      <a:avLst/>
                    </a:prstGeom>
                    <a:noFill/>
                    <a:ln>
                      <a:noFill/>
                    </a:ln>
                  </pic:spPr>
                </pic:pic>
              </a:graphicData>
            </a:graphic>
          </wp:inline>
        </w:drawing>
      </w:r>
    </w:p>
    <w:p w14:paraId="3EADCBB7" w14:textId="77777777" w:rsidR="009E5A91" w:rsidRDefault="009E5A91">
      <w:pPr>
        <w:ind w:firstLine="708"/>
        <w:rPr>
          <w:b/>
          <w:position w:val="6"/>
          <w:sz w:val="32"/>
        </w:rPr>
      </w:pPr>
      <w:r>
        <w:rPr>
          <w:b/>
          <w:position w:val="6"/>
          <w:sz w:val="32"/>
        </w:rPr>
        <w:t xml:space="preserve">c) </w:t>
      </w:r>
      <w:r>
        <w:rPr>
          <w:b/>
          <w:position w:val="6"/>
          <w:sz w:val="32"/>
          <w:u w:val="dotted"/>
        </w:rPr>
        <w:t>Par alkylation de l’acétylène ou d’un alcyne vrai</w:t>
      </w:r>
      <w:r>
        <w:rPr>
          <w:b/>
          <w:position w:val="6"/>
          <w:sz w:val="32"/>
        </w:rPr>
        <w:t>:</w:t>
      </w:r>
    </w:p>
    <w:p w14:paraId="2C6CF07E" w14:textId="77777777" w:rsidR="009E5A91" w:rsidRDefault="009E5A91">
      <w:pPr>
        <w:ind w:firstLine="708"/>
        <w:rPr>
          <w:b/>
          <w:position w:val="6"/>
          <w:sz w:val="32"/>
        </w:rPr>
      </w:pPr>
    </w:p>
    <w:p w14:paraId="6A52D069" w14:textId="77777777" w:rsidR="009E5A91" w:rsidRDefault="00BD4896">
      <w:pPr>
        <w:rPr>
          <w:position w:val="6"/>
        </w:rPr>
      </w:pPr>
      <w:r>
        <w:rPr>
          <w:noProof/>
          <w:position w:val="6"/>
        </w:rPr>
        <w:drawing>
          <wp:inline distT="0" distB="0" distL="0" distR="0" wp14:anchorId="36590217" wp14:editId="0FB1F50B">
            <wp:extent cx="5915025" cy="657225"/>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15025" cy="657225"/>
                    </a:xfrm>
                    <a:prstGeom prst="rect">
                      <a:avLst/>
                    </a:prstGeom>
                    <a:noFill/>
                    <a:ln>
                      <a:noFill/>
                    </a:ln>
                  </pic:spPr>
                </pic:pic>
              </a:graphicData>
            </a:graphic>
          </wp:inline>
        </w:drawing>
      </w:r>
    </w:p>
    <w:p w14:paraId="061246A8" w14:textId="77777777" w:rsidR="009E5A91" w:rsidRDefault="009E5A91">
      <w:pPr>
        <w:spacing w:line="360" w:lineRule="auto"/>
        <w:ind w:firstLine="708"/>
        <w:rPr>
          <w:b/>
          <w:position w:val="6"/>
          <w:sz w:val="32"/>
        </w:rPr>
      </w:pPr>
      <w:r>
        <w:rPr>
          <w:b/>
          <w:position w:val="6"/>
          <w:sz w:val="32"/>
        </w:rPr>
        <w:t xml:space="preserve">3) </w:t>
      </w:r>
      <w:r>
        <w:rPr>
          <w:b/>
          <w:position w:val="6"/>
          <w:sz w:val="32"/>
          <w:u w:val="single"/>
        </w:rPr>
        <w:t>Réactivité</w:t>
      </w:r>
      <w:r>
        <w:rPr>
          <w:b/>
          <w:position w:val="6"/>
          <w:sz w:val="32"/>
        </w:rPr>
        <w:t>:</w:t>
      </w:r>
    </w:p>
    <w:p w14:paraId="062D4DD6" w14:textId="77777777" w:rsidR="009E5A91" w:rsidRDefault="009E5A91">
      <w:pPr>
        <w:rPr>
          <w:position w:val="6"/>
          <w:sz w:val="28"/>
        </w:rPr>
      </w:pPr>
      <w:r>
        <w:rPr>
          <w:b/>
          <w:position w:val="6"/>
          <w:sz w:val="28"/>
        </w:rPr>
        <w:tab/>
      </w:r>
      <w:r>
        <w:rPr>
          <w:b/>
          <w:position w:val="6"/>
          <w:sz w:val="32"/>
        </w:rPr>
        <w:t xml:space="preserve">a) </w:t>
      </w:r>
      <w:r>
        <w:rPr>
          <w:b/>
          <w:position w:val="6"/>
          <w:sz w:val="32"/>
          <w:u w:val="dotted"/>
        </w:rPr>
        <w:t xml:space="preserve">Hydrogénation en alcène </w:t>
      </w:r>
      <w:r>
        <w:rPr>
          <w:b/>
          <w:i/>
          <w:position w:val="6"/>
          <w:sz w:val="32"/>
          <w:u w:val="dotted"/>
        </w:rPr>
        <w:t>cis</w:t>
      </w:r>
      <w:r>
        <w:rPr>
          <w:b/>
          <w:position w:val="6"/>
          <w:sz w:val="32"/>
        </w:rPr>
        <w:t>:</w:t>
      </w:r>
      <w:r>
        <w:rPr>
          <w:position w:val="6"/>
          <w:sz w:val="28"/>
        </w:rPr>
        <w:t xml:space="preserve"> (voir chapitre des alcènes)</w:t>
      </w:r>
    </w:p>
    <w:p w14:paraId="130FC411" w14:textId="77777777" w:rsidR="009E5A91" w:rsidRDefault="009E5A91">
      <w:pPr>
        <w:rPr>
          <w:position w:val="6"/>
          <w:sz w:val="28"/>
        </w:rPr>
      </w:pPr>
      <w:r>
        <w:rPr>
          <w:position w:val="6"/>
          <w:sz w:val="28"/>
        </w:rPr>
        <w:tab/>
      </w:r>
      <w:r>
        <w:rPr>
          <w:position w:val="6"/>
          <w:sz w:val="28"/>
        </w:rPr>
        <w:tab/>
        <w:t>en présence d'un catalyseur de Pd désactivé (Lindlar)</w:t>
      </w:r>
    </w:p>
    <w:p w14:paraId="5EE171ED" w14:textId="77777777" w:rsidR="009E5A91" w:rsidRDefault="009E5A91">
      <w:pPr>
        <w:rPr>
          <w:b/>
          <w:position w:val="6"/>
          <w:sz w:val="32"/>
        </w:rPr>
      </w:pPr>
    </w:p>
    <w:p w14:paraId="09DC8251" w14:textId="77777777" w:rsidR="009E5A91" w:rsidRDefault="009E5A91">
      <w:pPr>
        <w:numPr>
          <w:ilvl w:val="0"/>
          <w:numId w:val="2"/>
        </w:numPr>
        <w:rPr>
          <w:position w:val="6"/>
          <w:sz w:val="28"/>
        </w:rPr>
      </w:pPr>
      <w:r>
        <w:rPr>
          <w:b/>
          <w:position w:val="6"/>
          <w:sz w:val="32"/>
          <w:u w:val="dotted"/>
        </w:rPr>
        <w:t xml:space="preserve">Réduction en alcène </w:t>
      </w:r>
      <w:r>
        <w:rPr>
          <w:b/>
          <w:i/>
          <w:position w:val="6"/>
          <w:sz w:val="32"/>
          <w:u w:val="dotted"/>
        </w:rPr>
        <w:t>trans</w:t>
      </w:r>
      <w:r>
        <w:rPr>
          <w:b/>
          <w:position w:val="6"/>
          <w:sz w:val="32"/>
          <w:u w:val="dotted"/>
        </w:rPr>
        <w:t xml:space="preserve"> par le sodium dans l'ammoniac</w:t>
      </w:r>
      <w:r>
        <w:rPr>
          <w:b/>
          <w:position w:val="6"/>
          <w:sz w:val="32"/>
        </w:rPr>
        <w:t>:</w:t>
      </w:r>
      <w:r>
        <w:rPr>
          <w:b/>
          <w:position w:val="6"/>
          <w:sz w:val="28"/>
        </w:rPr>
        <w:t xml:space="preserve"> </w:t>
      </w:r>
      <w:r>
        <w:rPr>
          <w:position w:val="6"/>
          <w:sz w:val="28"/>
        </w:rPr>
        <w:t>(voir chapitre des alcènes)</w:t>
      </w:r>
    </w:p>
    <w:p w14:paraId="6B802282" w14:textId="77777777" w:rsidR="009E5A91" w:rsidRPr="00B37049" w:rsidRDefault="009E5A91" w:rsidP="009E5A91"/>
    <w:p w14:paraId="2DB8C133" w14:textId="77777777" w:rsidR="009E5A91" w:rsidRDefault="009E5A91">
      <w:pPr>
        <w:ind w:firstLine="700"/>
        <w:rPr>
          <w:sz w:val="28"/>
        </w:rPr>
      </w:pPr>
      <w:r>
        <w:rPr>
          <w:b/>
          <w:position w:val="6"/>
          <w:sz w:val="32"/>
        </w:rPr>
        <w:t xml:space="preserve">c) </w:t>
      </w:r>
      <w:r>
        <w:rPr>
          <w:b/>
          <w:position w:val="6"/>
          <w:sz w:val="32"/>
          <w:u w:val="dotted"/>
        </w:rPr>
        <w:t>Application des acétylures</w:t>
      </w:r>
      <w:r>
        <w:rPr>
          <w:b/>
          <w:position w:val="6"/>
          <w:sz w:val="32"/>
        </w:rPr>
        <w:t>:</w:t>
      </w:r>
    </w:p>
    <w:p w14:paraId="23D891A1" w14:textId="77777777" w:rsidR="009E5A91" w:rsidRDefault="00BD4896">
      <w:pPr>
        <w:jc w:val="center"/>
        <w:rPr>
          <w:position w:val="6"/>
        </w:rPr>
      </w:pPr>
      <w:r>
        <w:rPr>
          <w:noProof/>
          <w:position w:val="6"/>
        </w:rPr>
        <w:lastRenderedPageBreak/>
        <w:drawing>
          <wp:inline distT="0" distB="0" distL="0" distR="0" wp14:anchorId="39125275" wp14:editId="0EF21378">
            <wp:extent cx="4371975" cy="91440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71975" cy="914400"/>
                    </a:xfrm>
                    <a:prstGeom prst="rect">
                      <a:avLst/>
                    </a:prstGeom>
                    <a:noFill/>
                    <a:ln>
                      <a:noFill/>
                    </a:ln>
                  </pic:spPr>
                </pic:pic>
              </a:graphicData>
            </a:graphic>
          </wp:inline>
        </w:drawing>
      </w:r>
    </w:p>
    <w:p w14:paraId="465787A2" w14:textId="77777777" w:rsidR="009E5A91" w:rsidRDefault="00BD4896">
      <w:pPr>
        <w:jc w:val="center"/>
        <w:rPr>
          <w:position w:val="6"/>
        </w:rPr>
      </w:pPr>
      <w:r>
        <w:rPr>
          <w:noProof/>
          <w:position w:val="6"/>
        </w:rPr>
        <w:drawing>
          <wp:inline distT="0" distB="0" distL="0" distR="0" wp14:anchorId="77E1A893" wp14:editId="270D0245">
            <wp:extent cx="4905375" cy="6096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905375" cy="609600"/>
                    </a:xfrm>
                    <a:prstGeom prst="rect">
                      <a:avLst/>
                    </a:prstGeom>
                    <a:noFill/>
                    <a:ln>
                      <a:noFill/>
                    </a:ln>
                  </pic:spPr>
                </pic:pic>
              </a:graphicData>
            </a:graphic>
          </wp:inline>
        </w:drawing>
      </w:r>
    </w:p>
    <w:p w14:paraId="26FB29E5" w14:textId="77777777" w:rsidR="009E5A91" w:rsidRDefault="009E5A91">
      <w:pPr>
        <w:jc w:val="both"/>
        <w:rPr>
          <w:position w:val="6"/>
          <w:sz w:val="28"/>
        </w:rPr>
      </w:pPr>
      <w:r>
        <w:rPr>
          <w:position w:val="6"/>
          <w:sz w:val="28"/>
        </w:rPr>
        <w:tab/>
        <w:t>Les acétylures sont de très bons nucléophiles:</w:t>
      </w:r>
    </w:p>
    <w:p w14:paraId="0C82FA14" w14:textId="77777777" w:rsidR="009E5A91" w:rsidRDefault="00BD4896">
      <w:pPr>
        <w:jc w:val="center"/>
        <w:rPr>
          <w:position w:val="6"/>
        </w:rPr>
      </w:pPr>
      <w:r>
        <w:rPr>
          <w:noProof/>
          <w:position w:val="6"/>
        </w:rPr>
        <w:drawing>
          <wp:inline distT="0" distB="0" distL="0" distR="0" wp14:anchorId="391CD613" wp14:editId="224D7BE8">
            <wp:extent cx="6353175" cy="2181225"/>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53175" cy="2181225"/>
                    </a:xfrm>
                    <a:prstGeom prst="rect">
                      <a:avLst/>
                    </a:prstGeom>
                    <a:noFill/>
                    <a:ln>
                      <a:noFill/>
                    </a:ln>
                  </pic:spPr>
                </pic:pic>
              </a:graphicData>
            </a:graphic>
          </wp:inline>
        </w:drawing>
      </w:r>
    </w:p>
    <w:p w14:paraId="17C09A79" w14:textId="77777777" w:rsidR="009E5A91" w:rsidRDefault="009E5A91">
      <w:pPr>
        <w:spacing w:line="360" w:lineRule="auto"/>
        <w:rPr>
          <w:position w:val="6"/>
          <w:sz w:val="28"/>
        </w:rPr>
      </w:pPr>
      <w:r>
        <w:rPr>
          <w:b/>
          <w:position w:val="6"/>
          <w:sz w:val="32"/>
        </w:rPr>
        <w:tab/>
        <w:t xml:space="preserve">d) </w:t>
      </w:r>
      <w:r>
        <w:rPr>
          <w:b/>
          <w:position w:val="6"/>
          <w:sz w:val="32"/>
          <w:u w:val="dotted"/>
        </w:rPr>
        <w:t>Addition d’hydracide</w:t>
      </w:r>
      <w:r>
        <w:rPr>
          <w:b/>
          <w:position w:val="6"/>
          <w:sz w:val="32"/>
        </w:rPr>
        <w:t>:</w:t>
      </w:r>
      <w:r>
        <w:rPr>
          <w:position w:val="6"/>
          <w:sz w:val="28"/>
        </w:rPr>
        <w:t xml:space="preserve"> en </w:t>
      </w:r>
      <w:r>
        <w:rPr>
          <w:i/>
          <w:position w:val="6"/>
          <w:sz w:val="28"/>
        </w:rPr>
        <w:t>anti</w:t>
      </w:r>
      <w:r>
        <w:rPr>
          <w:position w:val="6"/>
          <w:sz w:val="28"/>
        </w:rPr>
        <w:t xml:space="preserve"> et selon Markovnikov.</w:t>
      </w:r>
    </w:p>
    <w:p w14:paraId="52F2D931" w14:textId="77777777" w:rsidR="009E5A91" w:rsidRDefault="00BD4896">
      <w:pPr>
        <w:jc w:val="center"/>
        <w:rPr>
          <w:position w:val="6"/>
        </w:rPr>
      </w:pPr>
      <w:r>
        <w:rPr>
          <w:noProof/>
          <w:position w:val="6"/>
        </w:rPr>
        <w:drawing>
          <wp:inline distT="0" distB="0" distL="0" distR="0" wp14:anchorId="1197476E" wp14:editId="739BF9C2">
            <wp:extent cx="3076575" cy="733425"/>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076575" cy="733425"/>
                    </a:xfrm>
                    <a:prstGeom prst="rect">
                      <a:avLst/>
                    </a:prstGeom>
                    <a:noFill/>
                    <a:ln>
                      <a:noFill/>
                    </a:ln>
                  </pic:spPr>
                </pic:pic>
              </a:graphicData>
            </a:graphic>
          </wp:inline>
        </w:drawing>
      </w:r>
    </w:p>
    <w:p w14:paraId="49830058" w14:textId="77777777" w:rsidR="009E5A91" w:rsidRDefault="009E5A91">
      <w:pPr>
        <w:rPr>
          <w:b/>
          <w:position w:val="6"/>
          <w:sz w:val="32"/>
        </w:rPr>
      </w:pPr>
      <w:r>
        <w:rPr>
          <w:b/>
          <w:position w:val="6"/>
          <w:sz w:val="32"/>
        </w:rPr>
        <w:tab/>
        <w:t xml:space="preserve">e) </w:t>
      </w:r>
      <w:r>
        <w:rPr>
          <w:b/>
          <w:position w:val="6"/>
          <w:sz w:val="32"/>
          <w:u w:val="dotted"/>
        </w:rPr>
        <w:t>Addition d’halogène</w:t>
      </w:r>
      <w:r>
        <w:rPr>
          <w:b/>
          <w:position w:val="6"/>
          <w:sz w:val="32"/>
        </w:rPr>
        <w:t>:</w:t>
      </w:r>
    </w:p>
    <w:p w14:paraId="41B11E1D" w14:textId="77777777" w:rsidR="009E5A91" w:rsidRDefault="00BD4896">
      <w:pPr>
        <w:jc w:val="center"/>
        <w:rPr>
          <w:position w:val="6"/>
        </w:rPr>
      </w:pPr>
      <w:r>
        <w:rPr>
          <w:noProof/>
          <w:position w:val="6"/>
        </w:rPr>
        <w:drawing>
          <wp:inline distT="0" distB="0" distL="0" distR="0" wp14:anchorId="41C98D86" wp14:editId="6C4725DE">
            <wp:extent cx="4800600" cy="790575"/>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00600" cy="790575"/>
                    </a:xfrm>
                    <a:prstGeom prst="rect">
                      <a:avLst/>
                    </a:prstGeom>
                    <a:noFill/>
                    <a:ln>
                      <a:noFill/>
                    </a:ln>
                  </pic:spPr>
                </pic:pic>
              </a:graphicData>
            </a:graphic>
          </wp:inline>
        </w:drawing>
      </w:r>
    </w:p>
    <w:p w14:paraId="42DD18D3" w14:textId="77777777" w:rsidR="009E5A91" w:rsidRDefault="009E5A91">
      <w:pPr>
        <w:rPr>
          <w:b/>
          <w:position w:val="6"/>
          <w:sz w:val="32"/>
        </w:rPr>
      </w:pPr>
      <w:r>
        <w:rPr>
          <w:b/>
          <w:position w:val="6"/>
          <w:sz w:val="32"/>
        </w:rPr>
        <w:tab/>
      </w:r>
    </w:p>
    <w:p w14:paraId="370E2BC6" w14:textId="3325B4BE" w:rsidR="009E5A91" w:rsidRDefault="009E5A91">
      <w:pPr>
        <w:ind w:firstLine="708"/>
        <w:rPr>
          <w:position w:val="6"/>
          <w:sz w:val="32"/>
        </w:rPr>
      </w:pPr>
      <w:r>
        <w:rPr>
          <w:b/>
          <w:position w:val="6"/>
          <w:sz w:val="32"/>
        </w:rPr>
        <w:t xml:space="preserve">f) </w:t>
      </w:r>
      <w:r>
        <w:rPr>
          <w:b/>
          <w:position w:val="6"/>
          <w:sz w:val="32"/>
          <w:u w:val="dotted"/>
        </w:rPr>
        <w:t>Hydr</w:t>
      </w:r>
      <w:r w:rsidR="00221879">
        <w:rPr>
          <w:b/>
          <w:position w:val="6"/>
          <w:sz w:val="32"/>
          <w:u w:val="dotted"/>
        </w:rPr>
        <w:t>olyse</w:t>
      </w:r>
      <w:r>
        <w:rPr>
          <w:b/>
          <w:position w:val="6"/>
          <w:sz w:val="32"/>
          <w:u w:val="dotted"/>
        </w:rPr>
        <w:t xml:space="preserve"> en présence d'un sel mercurique</w:t>
      </w:r>
      <w:r w:rsidR="00221879">
        <w:rPr>
          <w:position w:val="6"/>
          <w:sz w:val="32"/>
        </w:rPr>
        <w:t xml:space="preserve"> </w:t>
      </w:r>
      <w:r>
        <w:rPr>
          <w:position w:val="6"/>
          <w:sz w:val="32"/>
        </w:rPr>
        <w:t>(cataly</w:t>
      </w:r>
      <w:r w:rsidR="00221879">
        <w:rPr>
          <w:position w:val="6"/>
          <w:sz w:val="32"/>
        </w:rPr>
        <w:t>seur</w:t>
      </w:r>
      <w:r>
        <w:rPr>
          <w:position w:val="6"/>
          <w:sz w:val="32"/>
        </w:rPr>
        <w:t>)</w:t>
      </w:r>
      <w:r w:rsidR="00221879">
        <w:rPr>
          <w:position w:val="6"/>
          <w:sz w:val="32"/>
        </w:rPr>
        <w:t>:</w:t>
      </w:r>
    </w:p>
    <w:p w14:paraId="35B20B98" w14:textId="77777777" w:rsidR="009E5A91" w:rsidRDefault="009E5A91">
      <w:pPr>
        <w:rPr>
          <w:position w:val="6"/>
          <w:sz w:val="28"/>
        </w:rPr>
      </w:pPr>
    </w:p>
    <w:p w14:paraId="0A7396B2" w14:textId="4C10C82D" w:rsidR="009E5A91" w:rsidRDefault="00221879">
      <w:pPr>
        <w:jc w:val="center"/>
        <w:rPr>
          <w:position w:val="6"/>
        </w:rPr>
      </w:pPr>
      <w:r>
        <w:rPr>
          <w:noProof/>
          <w:position w:val="6"/>
        </w:rPr>
        <w:drawing>
          <wp:inline distT="0" distB="0" distL="0" distR="0" wp14:anchorId="16EC4F98" wp14:editId="6E6C88A5">
            <wp:extent cx="6332855" cy="1261940"/>
            <wp:effectExtent l="0" t="0" r="0" b="8255"/>
            <wp:docPr id="28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32855" cy="1261940"/>
                    </a:xfrm>
                    <a:prstGeom prst="rect">
                      <a:avLst/>
                    </a:prstGeom>
                    <a:noFill/>
                    <a:ln>
                      <a:noFill/>
                    </a:ln>
                  </pic:spPr>
                </pic:pic>
              </a:graphicData>
            </a:graphic>
          </wp:inline>
        </w:drawing>
      </w:r>
    </w:p>
    <w:p w14:paraId="45979751" w14:textId="77777777" w:rsidR="009E5A91" w:rsidRDefault="00BD4896">
      <w:pPr>
        <w:jc w:val="center"/>
        <w:rPr>
          <w:position w:val="6"/>
        </w:rPr>
      </w:pPr>
      <w:r>
        <w:rPr>
          <w:noProof/>
          <w:position w:val="6"/>
        </w:rPr>
        <w:lastRenderedPageBreak/>
        <w:drawing>
          <wp:inline distT="0" distB="0" distL="0" distR="0" wp14:anchorId="108104BE" wp14:editId="409F9EB4">
            <wp:extent cx="6124575" cy="1343025"/>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24575" cy="1343025"/>
                    </a:xfrm>
                    <a:prstGeom prst="rect">
                      <a:avLst/>
                    </a:prstGeom>
                    <a:noFill/>
                    <a:ln>
                      <a:noFill/>
                    </a:ln>
                  </pic:spPr>
                </pic:pic>
              </a:graphicData>
            </a:graphic>
          </wp:inline>
        </w:drawing>
      </w:r>
    </w:p>
    <w:p w14:paraId="6394EA8C" w14:textId="77777777" w:rsidR="009E5A91" w:rsidRDefault="009E5A91">
      <w:pPr>
        <w:rPr>
          <w:position w:val="6"/>
          <w:sz w:val="28"/>
        </w:rPr>
      </w:pPr>
      <w:r>
        <w:rPr>
          <w:b/>
          <w:position w:val="6"/>
          <w:sz w:val="28"/>
        </w:rPr>
        <w:tab/>
      </w:r>
      <w:r>
        <w:rPr>
          <w:b/>
          <w:position w:val="6"/>
          <w:sz w:val="32"/>
        </w:rPr>
        <w:t xml:space="preserve">g) </w:t>
      </w:r>
      <w:r>
        <w:rPr>
          <w:b/>
          <w:position w:val="6"/>
          <w:sz w:val="32"/>
          <w:u w:val="dotted"/>
        </w:rPr>
        <w:t>Application</w:t>
      </w:r>
      <w:r>
        <w:rPr>
          <w:b/>
          <w:position w:val="6"/>
          <w:sz w:val="32"/>
        </w:rPr>
        <w:t xml:space="preserve">: </w:t>
      </w:r>
      <w:r>
        <w:rPr>
          <w:position w:val="6"/>
          <w:sz w:val="28"/>
        </w:rPr>
        <w:t>synthèse d'une phéromone (le Bombykol)</w:t>
      </w:r>
    </w:p>
    <w:p w14:paraId="62F6DAD1" w14:textId="77777777" w:rsidR="009E5A91" w:rsidRDefault="009E5A91">
      <w:pPr>
        <w:rPr>
          <w:position w:val="6"/>
          <w:sz w:val="28"/>
        </w:rPr>
      </w:pPr>
    </w:p>
    <w:p w14:paraId="33357B96" w14:textId="77777777" w:rsidR="009E5A91" w:rsidRPr="00B37049" w:rsidRDefault="00BD4896">
      <w:pPr>
        <w:jc w:val="center"/>
        <w:rPr>
          <w:position w:val="6"/>
        </w:rPr>
      </w:pPr>
      <w:r>
        <w:rPr>
          <w:noProof/>
          <w:position w:val="6"/>
        </w:rPr>
        <w:drawing>
          <wp:inline distT="0" distB="0" distL="0" distR="0" wp14:anchorId="46982347" wp14:editId="558E23FF">
            <wp:extent cx="6334125" cy="2486025"/>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34125" cy="2486025"/>
                    </a:xfrm>
                    <a:prstGeom prst="rect">
                      <a:avLst/>
                    </a:prstGeom>
                    <a:noFill/>
                    <a:ln>
                      <a:noFill/>
                    </a:ln>
                  </pic:spPr>
                </pic:pic>
              </a:graphicData>
            </a:graphic>
          </wp:inline>
        </w:drawing>
      </w:r>
    </w:p>
    <w:p w14:paraId="2BA98040" w14:textId="4999B73C" w:rsidR="009E5A91" w:rsidRDefault="009E5A91">
      <w:pPr>
        <w:rPr>
          <w:b/>
          <w:sz w:val="32"/>
        </w:rPr>
      </w:pPr>
      <w:r>
        <w:rPr>
          <w:b/>
          <w:sz w:val="32"/>
        </w:rPr>
        <w:t xml:space="preserve">§ </w:t>
      </w:r>
      <w:r w:rsidR="00221879">
        <w:rPr>
          <w:b/>
          <w:sz w:val="32"/>
        </w:rPr>
        <w:t>IX</w:t>
      </w:r>
      <w:r>
        <w:rPr>
          <w:b/>
          <w:sz w:val="32"/>
        </w:rPr>
        <w:t xml:space="preserve">, </w:t>
      </w:r>
      <w:r w:rsidRPr="001C79ED">
        <w:rPr>
          <w:sz w:val="32"/>
        </w:rPr>
        <w:t>pour en savoir plus:</w:t>
      </w:r>
    </w:p>
    <w:p w14:paraId="20A9E122"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302E8C93"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119 à 137</w:t>
      </w:r>
    </w:p>
    <w:p w14:paraId="04D3B83A" w14:textId="77777777" w:rsidR="009E5A91" w:rsidRDefault="009E5A91">
      <w:pPr>
        <w:jc w:val="center"/>
        <w:rPr>
          <w:b/>
          <w:sz w:val="28"/>
        </w:rPr>
      </w:pPr>
    </w:p>
    <w:p w14:paraId="494F2DDC"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7D9F31E0"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77 à 149</w:t>
      </w:r>
    </w:p>
    <w:p w14:paraId="5F496039" w14:textId="77777777" w:rsidR="009E5A91" w:rsidRDefault="009E5A91" w:rsidP="009E5A91">
      <w:pPr>
        <w:jc w:val="both"/>
        <w:rPr>
          <w:b/>
          <w:sz w:val="28"/>
        </w:rPr>
      </w:pPr>
    </w:p>
    <w:p w14:paraId="1CFD62AB"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3FBF0C8B" w14:textId="77777777" w:rsidR="009E5A91" w:rsidRPr="00053EF4" w:rsidRDefault="009E5A91" w:rsidP="009E5A91">
      <w:pPr>
        <w:jc w:val="both"/>
        <w:rPr>
          <w:sz w:val="28"/>
        </w:rPr>
      </w:pPr>
      <w:r w:rsidRPr="00053EF4">
        <w:rPr>
          <w:sz w:val="28"/>
        </w:rPr>
        <w:t>P. Arnaud – Dunod   cotes 547/1005U                                        pages 184 à 218</w:t>
      </w:r>
    </w:p>
    <w:p w14:paraId="6EE6B3AA" w14:textId="77777777" w:rsidR="00A00CB3" w:rsidRDefault="00A00CB3">
      <w:pPr>
        <w:rPr>
          <w:b/>
          <w:sz w:val="36"/>
        </w:rPr>
      </w:pPr>
    </w:p>
    <w:p w14:paraId="23876B75" w14:textId="77777777" w:rsidR="00A00CB3" w:rsidRDefault="00A00CB3">
      <w:pPr>
        <w:rPr>
          <w:b/>
          <w:sz w:val="36"/>
        </w:rPr>
      </w:pPr>
    </w:p>
    <w:p w14:paraId="1F5102D8" w14:textId="01DDA575" w:rsidR="009E5A91" w:rsidRDefault="00FC451B">
      <w:pPr>
        <w:rPr>
          <w:position w:val="6"/>
        </w:rPr>
      </w:pPr>
      <w:r>
        <w:rPr>
          <w:b/>
          <w:sz w:val="36"/>
        </w:rPr>
        <w:t>X</w:t>
      </w:r>
      <w:r w:rsidR="009E5A91">
        <w:rPr>
          <w:b/>
          <w:sz w:val="36"/>
        </w:rPr>
        <w:t xml:space="preserve">) </w:t>
      </w:r>
      <w:r w:rsidR="009E5A91">
        <w:rPr>
          <w:b/>
          <w:sz w:val="36"/>
          <w:u w:val="single"/>
        </w:rPr>
        <w:t>LES HALOGENURES</w:t>
      </w:r>
      <w:r w:rsidR="009E5A91">
        <w:rPr>
          <w:b/>
          <w:sz w:val="36"/>
        </w:rPr>
        <w:t>:</w:t>
      </w:r>
    </w:p>
    <w:p w14:paraId="01E6E3DA" w14:textId="77777777" w:rsidR="009E5A91" w:rsidRDefault="009E5A91">
      <w:pPr>
        <w:rPr>
          <w:position w:val="6"/>
        </w:rPr>
      </w:pPr>
    </w:p>
    <w:p w14:paraId="11BFCB56" w14:textId="77777777" w:rsidR="009E5A91" w:rsidRDefault="009E5A91">
      <w:pPr>
        <w:rPr>
          <w:b/>
          <w:position w:val="6"/>
          <w:sz w:val="32"/>
        </w:rPr>
      </w:pPr>
      <w:r>
        <w:rPr>
          <w:b/>
          <w:position w:val="6"/>
          <w:sz w:val="32"/>
        </w:rPr>
        <w:t xml:space="preserve">1) </w:t>
      </w:r>
      <w:r>
        <w:rPr>
          <w:b/>
          <w:position w:val="6"/>
          <w:sz w:val="32"/>
          <w:u w:val="single"/>
        </w:rPr>
        <w:t>Produits naturels et substances d'intérêt économique</w:t>
      </w:r>
      <w:r>
        <w:rPr>
          <w:b/>
          <w:position w:val="6"/>
          <w:sz w:val="32"/>
        </w:rPr>
        <w:t>:</w:t>
      </w:r>
    </w:p>
    <w:p w14:paraId="05E84B02" w14:textId="77777777" w:rsidR="009E5A91" w:rsidRDefault="009E5A91">
      <w:pPr>
        <w:rPr>
          <w:b/>
          <w:position w:val="6"/>
          <w:sz w:val="28"/>
        </w:rPr>
      </w:pPr>
    </w:p>
    <w:p w14:paraId="3B924F03" w14:textId="77777777" w:rsidR="009E5A91" w:rsidRDefault="00BD4896">
      <w:pPr>
        <w:jc w:val="center"/>
        <w:rPr>
          <w:b/>
          <w:position w:val="6"/>
          <w:sz w:val="28"/>
        </w:rPr>
      </w:pPr>
      <w:r>
        <w:rPr>
          <w:b/>
          <w:noProof/>
          <w:position w:val="6"/>
          <w:sz w:val="28"/>
        </w:rPr>
        <w:drawing>
          <wp:inline distT="0" distB="0" distL="0" distR="0" wp14:anchorId="4907D93C" wp14:editId="4D25A657">
            <wp:extent cx="5895975" cy="13716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895975" cy="1371600"/>
                    </a:xfrm>
                    <a:prstGeom prst="rect">
                      <a:avLst/>
                    </a:prstGeom>
                    <a:noFill/>
                    <a:ln>
                      <a:noFill/>
                    </a:ln>
                  </pic:spPr>
                </pic:pic>
              </a:graphicData>
            </a:graphic>
          </wp:inline>
        </w:drawing>
      </w:r>
    </w:p>
    <w:p w14:paraId="76EE0446" w14:textId="77777777" w:rsidR="009E5A91" w:rsidRDefault="009E5A91">
      <w:pPr>
        <w:rPr>
          <w:b/>
          <w:position w:val="6"/>
          <w:sz w:val="28"/>
        </w:rPr>
      </w:pPr>
    </w:p>
    <w:p w14:paraId="2426D7A2" w14:textId="77777777" w:rsidR="009E5A91" w:rsidRDefault="009E5A91">
      <w:pPr>
        <w:spacing w:line="360" w:lineRule="auto"/>
        <w:rPr>
          <w:position w:val="6"/>
          <w:sz w:val="32"/>
        </w:rPr>
      </w:pPr>
      <w:r>
        <w:rPr>
          <w:b/>
          <w:position w:val="6"/>
          <w:sz w:val="32"/>
        </w:rPr>
        <w:lastRenderedPageBreak/>
        <w:t xml:space="preserve">2) </w:t>
      </w:r>
      <w:r>
        <w:rPr>
          <w:b/>
          <w:position w:val="6"/>
          <w:sz w:val="32"/>
          <w:u w:val="single"/>
        </w:rPr>
        <w:t>Méthodes de préparation</w:t>
      </w:r>
      <w:r>
        <w:rPr>
          <w:b/>
          <w:position w:val="6"/>
          <w:sz w:val="32"/>
        </w:rPr>
        <w:t>:</w:t>
      </w:r>
    </w:p>
    <w:p w14:paraId="012B3267" w14:textId="77777777" w:rsidR="009E5A91" w:rsidRDefault="009E5A91">
      <w:pPr>
        <w:spacing w:line="360" w:lineRule="auto"/>
        <w:rPr>
          <w:position w:val="6"/>
          <w:sz w:val="28"/>
        </w:rPr>
      </w:pPr>
      <w:r>
        <w:rPr>
          <w:position w:val="6"/>
          <w:sz w:val="28"/>
        </w:rPr>
        <w:tab/>
        <w:t>- Par halogénation des  alcanes: ex CH</w:t>
      </w:r>
      <w:r>
        <w:rPr>
          <w:position w:val="-6"/>
          <w:sz w:val="28"/>
        </w:rPr>
        <w:t>4</w:t>
      </w:r>
      <w:r>
        <w:rPr>
          <w:position w:val="6"/>
          <w:sz w:val="28"/>
        </w:rPr>
        <w:t>/Cl</w:t>
      </w:r>
      <w:r>
        <w:rPr>
          <w:position w:val="-6"/>
          <w:sz w:val="28"/>
        </w:rPr>
        <w:t>2</w:t>
      </w:r>
      <w:r>
        <w:rPr>
          <w:position w:val="6"/>
          <w:sz w:val="28"/>
        </w:rPr>
        <w:t>/hv (voir chap. alcanes)</w:t>
      </w:r>
    </w:p>
    <w:p w14:paraId="71395702" w14:textId="77777777" w:rsidR="009E5A91" w:rsidRDefault="009E5A91">
      <w:pPr>
        <w:spacing w:line="360" w:lineRule="auto"/>
        <w:rPr>
          <w:position w:val="6"/>
          <w:sz w:val="28"/>
        </w:rPr>
      </w:pPr>
      <w:r>
        <w:rPr>
          <w:position w:val="6"/>
          <w:sz w:val="28"/>
        </w:rPr>
        <w:tab/>
        <w:t>- Par addition de HX sur les alcènes ou alcynes (voir chap. alcènes, alcynes)</w:t>
      </w:r>
    </w:p>
    <w:p w14:paraId="3FCBCD68" w14:textId="77777777" w:rsidR="009E5A91" w:rsidRDefault="009E5A91">
      <w:pPr>
        <w:spacing w:line="360" w:lineRule="auto"/>
        <w:rPr>
          <w:position w:val="6"/>
          <w:sz w:val="28"/>
        </w:rPr>
      </w:pPr>
    </w:p>
    <w:p w14:paraId="0893E088" w14:textId="77777777" w:rsidR="009E5A91" w:rsidRDefault="009E5A91">
      <w:pPr>
        <w:spacing w:line="360" w:lineRule="auto"/>
        <w:rPr>
          <w:position w:val="6"/>
        </w:rPr>
      </w:pPr>
      <w:r>
        <w:rPr>
          <w:position w:val="6"/>
          <w:sz w:val="28"/>
        </w:rPr>
        <w:tab/>
        <w:t>- Par réaction des alcools avec HX, PX</w:t>
      </w:r>
      <w:r>
        <w:rPr>
          <w:position w:val="-6"/>
          <w:sz w:val="28"/>
        </w:rPr>
        <w:t>3</w:t>
      </w:r>
      <w:r>
        <w:rPr>
          <w:position w:val="6"/>
          <w:sz w:val="28"/>
        </w:rPr>
        <w:t>, ou SOCl</w:t>
      </w:r>
      <w:r>
        <w:rPr>
          <w:position w:val="-6"/>
          <w:sz w:val="28"/>
        </w:rPr>
        <w:t>2</w:t>
      </w:r>
    </w:p>
    <w:p w14:paraId="2C197B67" w14:textId="77777777" w:rsidR="009E5A91" w:rsidRDefault="00BD4896">
      <w:pPr>
        <w:jc w:val="center"/>
        <w:rPr>
          <w:position w:val="6"/>
        </w:rPr>
      </w:pPr>
      <w:r>
        <w:rPr>
          <w:noProof/>
          <w:position w:val="6"/>
        </w:rPr>
        <w:drawing>
          <wp:inline distT="0" distB="0" distL="0" distR="0" wp14:anchorId="386B45C0" wp14:editId="065FB10B">
            <wp:extent cx="5133975" cy="762000"/>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33975" cy="762000"/>
                    </a:xfrm>
                    <a:prstGeom prst="rect">
                      <a:avLst/>
                    </a:prstGeom>
                    <a:noFill/>
                    <a:ln>
                      <a:noFill/>
                    </a:ln>
                  </pic:spPr>
                </pic:pic>
              </a:graphicData>
            </a:graphic>
          </wp:inline>
        </w:drawing>
      </w:r>
    </w:p>
    <w:p w14:paraId="689FE885" w14:textId="77777777" w:rsidR="009E5A91" w:rsidRDefault="00BD4896">
      <w:pPr>
        <w:jc w:val="center"/>
        <w:rPr>
          <w:position w:val="6"/>
        </w:rPr>
      </w:pPr>
      <w:r>
        <w:rPr>
          <w:noProof/>
          <w:position w:val="6"/>
        </w:rPr>
        <w:drawing>
          <wp:inline distT="0" distB="0" distL="0" distR="0" wp14:anchorId="2017A1C1" wp14:editId="45A529C7">
            <wp:extent cx="4953000" cy="838200"/>
            <wp:effectExtent l="0" t="0" r="0"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953000" cy="838200"/>
                    </a:xfrm>
                    <a:prstGeom prst="rect">
                      <a:avLst/>
                    </a:prstGeom>
                    <a:noFill/>
                    <a:ln>
                      <a:noFill/>
                    </a:ln>
                  </pic:spPr>
                </pic:pic>
              </a:graphicData>
            </a:graphic>
          </wp:inline>
        </w:drawing>
      </w:r>
    </w:p>
    <w:p w14:paraId="59A828CE" w14:textId="77777777" w:rsidR="009E5A91" w:rsidRPr="00B37049" w:rsidRDefault="00BD4896">
      <w:pPr>
        <w:jc w:val="center"/>
        <w:rPr>
          <w:sz w:val="28"/>
        </w:rPr>
      </w:pPr>
      <w:r>
        <w:rPr>
          <w:noProof/>
          <w:sz w:val="28"/>
        </w:rPr>
        <w:drawing>
          <wp:inline distT="0" distB="0" distL="0" distR="0" wp14:anchorId="6C4087C3" wp14:editId="02A54731">
            <wp:extent cx="4648200" cy="10668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48200" cy="1066800"/>
                    </a:xfrm>
                    <a:prstGeom prst="rect">
                      <a:avLst/>
                    </a:prstGeom>
                    <a:noFill/>
                    <a:ln>
                      <a:noFill/>
                    </a:ln>
                  </pic:spPr>
                </pic:pic>
              </a:graphicData>
            </a:graphic>
          </wp:inline>
        </w:drawing>
      </w:r>
    </w:p>
    <w:p w14:paraId="233255A8" w14:textId="77777777" w:rsidR="009E5A91" w:rsidRPr="00B37049" w:rsidRDefault="009E5A91">
      <w:pPr>
        <w:rPr>
          <w:sz w:val="28"/>
        </w:rPr>
      </w:pPr>
    </w:p>
    <w:p w14:paraId="5D0CDA4F" w14:textId="77777777" w:rsidR="009E5A91" w:rsidRPr="00B37049" w:rsidRDefault="009E5A91">
      <w:pPr>
        <w:rPr>
          <w:sz w:val="28"/>
        </w:rPr>
      </w:pPr>
      <w:r w:rsidRPr="00B37049">
        <w:rPr>
          <w:sz w:val="28"/>
        </w:rPr>
        <w:tab/>
        <w:t xml:space="preserve">- Par substitution électrophile des aromatiques ou décomposition des sels de </w:t>
      </w:r>
      <w:r w:rsidRPr="00B37049">
        <w:rPr>
          <w:sz w:val="28"/>
        </w:rPr>
        <w:tab/>
        <w:t>diazonium en présence de CuX (voir chapitre sur les aromatiques)</w:t>
      </w:r>
    </w:p>
    <w:p w14:paraId="511FDF17" w14:textId="77777777" w:rsidR="009E5A91" w:rsidRDefault="009E5A91">
      <w:pPr>
        <w:rPr>
          <w:position w:val="6"/>
        </w:rPr>
      </w:pPr>
    </w:p>
    <w:p w14:paraId="4EBE5FC1" w14:textId="77777777" w:rsidR="009E5A91" w:rsidRDefault="009E5A91">
      <w:pPr>
        <w:rPr>
          <w:position w:val="6"/>
          <w:sz w:val="32"/>
        </w:rPr>
      </w:pPr>
      <w:r>
        <w:rPr>
          <w:b/>
          <w:position w:val="6"/>
          <w:sz w:val="32"/>
        </w:rPr>
        <w:t xml:space="preserve">3) </w:t>
      </w:r>
      <w:r>
        <w:rPr>
          <w:b/>
          <w:position w:val="6"/>
          <w:sz w:val="32"/>
          <w:u w:val="single"/>
        </w:rPr>
        <w:t>Réactivité</w:t>
      </w:r>
      <w:r>
        <w:rPr>
          <w:b/>
          <w:position w:val="6"/>
          <w:sz w:val="32"/>
        </w:rPr>
        <w:t>:</w:t>
      </w:r>
    </w:p>
    <w:p w14:paraId="786C4640" w14:textId="77777777" w:rsidR="009E5A91" w:rsidRDefault="009E5A91">
      <w:pPr>
        <w:rPr>
          <w:position w:val="6"/>
          <w:sz w:val="28"/>
        </w:rPr>
      </w:pPr>
      <w:r>
        <w:rPr>
          <w:b/>
          <w:position w:val="6"/>
          <w:sz w:val="28"/>
        </w:rPr>
        <w:tab/>
      </w:r>
      <w:r>
        <w:rPr>
          <w:b/>
          <w:position w:val="6"/>
          <w:sz w:val="32"/>
        </w:rPr>
        <w:t xml:space="preserve">a) </w:t>
      </w:r>
      <w:r>
        <w:rPr>
          <w:b/>
          <w:position w:val="6"/>
          <w:sz w:val="32"/>
          <w:u w:val="dotted"/>
        </w:rPr>
        <w:t>Généralités</w:t>
      </w:r>
      <w:r>
        <w:rPr>
          <w:b/>
          <w:position w:val="6"/>
          <w:sz w:val="32"/>
        </w:rPr>
        <w:t>:</w:t>
      </w:r>
      <w:r>
        <w:rPr>
          <w:position w:val="6"/>
          <w:sz w:val="28"/>
        </w:rPr>
        <w:t xml:space="preserve"> X= Cl, Br, I</w:t>
      </w:r>
    </w:p>
    <w:p w14:paraId="6CD00EF7" w14:textId="77777777" w:rsidR="009E5A91" w:rsidRDefault="009E5A91">
      <w:pPr>
        <w:rPr>
          <w:position w:val="6"/>
        </w:rPr>
      </w:pPr>
    </w:p>
    <w:p w14:paraId="04DB148B" w14:textId="77777777" w:rsidR="009E5A91" w:rsidRDefault="00BD4896">
      <w:pPr>
        <w:jc w:val="center"/>
        <w:rPr>
          <w:position w:val="6"/>
        </w:rPr>
      </w:pPr>
      <w:r>
        <w:rPr>
          <w:noProof/>
          <w:position w:val="6"/>
        </w:rPr>
        <w:drawing>
          <wp:inline distT="0" distB="0" distL="0" distR="0" wp14:anchorId="19A8E650" wp14:editId="7F9857CA">
            <wp:extent cx="3810000" cy="762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10000" cy="762000"/>
                    </a:xfrm>
                    <a:prstGeom prst="rect">
                      <a:avLst/>
                    </a:prstGeom>
                    <a:noFill/>
                    <a:ln>
                      <a:noFill/>
                    </a:ln>
                  </pic:spPr>
                </pic:pic>
              </a:graphicData>
            </a:graphic>
          </wp:inline>
        </w:drawing>
      </w:r>
    </w:p>
    <w:p w14:paraId="63AFC0E1" w14:textId="77777777" w:rsidR="009E5A91" w:rsidRDefault="009E5A91">
      <w:pPr>
        <w:rPr>
          <w:position w:val="6"/>
          <w:sz w:val="28"/>
        </w:rPr>
      </w:pPr>
      <w:r>
        <w:rPr>
          <w:position w:val="6"/>
          <w:sz w:val="28"/>
        </w:rPr>
        <w:tab/>
      </w:r>
      <w:r>
        <w:rPr>
          <w:position w:val="6"/>
          <w:sz w:val="28"/>
          <w:u w:val="dotted"/>
        </w:rPr>
        <w:t>Problème</w:t>
      </w:r>
      <w:r>
        <w:rPr>
          <w:position w:val="6"/>
          <w:sz w:val="28"/>
        </w:rPr>
        <w:t xml:space="preserve">: lors d’une substitution nucléophile, il peut y avoir compétition avec </w:t>
      </w:r>
      <w:r>
        <w:rPr>
          <w:position w:val="6"/>
          <w:sz w:val="28"/>
        </w:rPr>
        <w:tab/>
        <w:t>élimination ou un réarrangement du squelette carboné.</w:t>
      </w:r>
    </w:p>
    <w:p w14:paraId="68877444" w14:textId="77777777" w:rsidR="009E5A91" w:rsidRDefault="009E5A91">
      <w:pPr>
        <w:rPr>
          <w:position w:val="6"/>
        </w:rPr>
      </w:pPr>
    </w:p>
    <w:p w14:paraId="2F845090" w14:textId="77777777" w:rsidR="009E5A91" w:rsidRDefault="00BD4896">
      <w:pPr>
        <w:jc w:val="center"/>
        <w:rPr>
          <w:position w:val="6"/>
        </w:rPr>
      </w:pPr>
      <w:r>
        <w:rPr>
          <w:noProof/>
          <w:position w:val="6"/>
        </w:rPr>
        <w:drawing>
          <wp:inline distT="0" distB="0" distL="0" distR="0" wp14:anchorId="126CD13A" wp14:editId="73A366D3">
            <wp:extent cx="5838825" cy="1400175"/>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838825" cy="1400175"/>
                    </a:xfrm>
                    <a:prstGeom prst="rect">
                      <a:avLst/>
                    </a:prstGeom>
                    <a:noFill/>
                    <a:ln>
                      <a:noFill/>
                    </a:ln>
                  </pic:spPr>
                </pic:pic>
              </a:graphicData>
            </a:graphic>
          </wp:inline>
        </w:drawing>
      </w:r>
    </w:p>
    <w:p w14:paraId="02136175" w14:textId="77777777" w:rsidR="009E5A91" w:rsidRDefault="009E5A91">
      <w:pPr>
        <w:rPr>
          <w:position w:val="6"/>
        </w:rPr>
      </w:pPr>
    </w:p>
    <w:p w14:paraId="3C8E815F" w14:textId="77777777" w:rsidR="009E5A91" w:rsidRDefault="009E5A91">
      <w:pPr>
        <w:rPr>
          <w:position w:val="6"/>
          <w:sz w:val="28"/>
        </w:rPr>
      </w:pPr>
      <w:r>
        <w:rPr>
          <w:b/>
          <w:position w:val="6"/>
          <w:sz w:val="28"/>
        </w:rPr>
        <w:tab/>
        <w:t xml:space="preserve">b) </w:t>
      </w:r>
      <w:r>
        <w:rPr>
          <w:b/>
          <w:position w:val="6"/>
          <w:sz w:val="28"/>
          <w:u w:val="dotted"/>
        </w:rPr>
        <w:t>Réactions de substitution nucléophile</w:t>
      </w:r>
      <w:r>
        <w:rPr>
          <w:position w:val="6"/>
          <w:sz w:val="28"/>
        </w:rPr>
        <w:t>:</w:t>
      </w:r>
    </w:p>
    <w:p w14:paraId="4205F860" w14:textId="77777777" w:rsidR="009E5A91" w:rsidRDefault="009E5A91">
      <w:pPr>
        <w:rPr>
          <w:position w:val="6"/>
        </w:rPr>
      </w:pPr>
    </w:p>
    <w:p w14:paraId="7A1643B4" w14:textId="77777777" w:rsidR="009E5A91" w:rsidRDefault="009E5A91">
      <w:pPr>
        <w:rPr>
          <w:position w:val="6"/>
          <w:sz w:val="28"/>
        </w:rPr>
      </w:pPr>
      <w:r>
        <w:rPr>
          <w:position w:val="6"/>
        </w:rPr>
        <w:lastRenderedPageBreak/>
        <w:tab/>
      </w:r>
      <w:r>
        <w:rPr>
          <w:position w:val="6"/>
          <w:sz w:val="28"/>
        </w:rPr>
        <w:t xml:space="preserve">* </w:t>
      </w:r>
      <w:r>
        <w:rPr>
          <w:b/>
          <w:position w:val="6"/>
          <w:sz w:val="28"/>
        </w:rPr>
        <w:t>Mécanisme S</w:t>
      </w:r>
      <w:r>
        <w:rPr>
          <w:b/>
          <w:position w:val="-6"/>
          <w:sz w:val="28"/>
        </w:rPr>
        <w:t>N</w:t>
      </w:r>
      <w:r>
        <w:rPr>
          <w:b/>
          <w:position w:val="6"/>
          <w:sz w:val="28"/>
        </w:rPr>
        <w:t>1</w:t>
      </w:r>
      <w:r>
        <w:rPr>
          <w:position w:val="6"/>
        </w:rPr>
        <w:t xml:space="preserve">: </w:t>
      </w:r>
      <w:r>
        <w:rPr>
          <w:position w:val="6"/>
        </w:rPr>
        <w:tab/>
      </w:r>
      <w:r>
        <w:rPr>
          <w:position w:val="6"/>
          <w:sz w:val="28"/>
        </w:rPr>
        <w:t xml:space="preserve">vitesse d'ordre 1: </w:t>
      </w:r>
      <w:r>
        <w:rPr>
          <w:position w:val="6"/>
          <w:sz w:val="28"/>
        </w:rPr>
        <w:tab/>
        <w:t>v = k [RX]</w:t>
      </w:r>
    </w:p>
    <w:p w14:paraId="43303F82" w14:textId="77777777" w:rsidR="009E5A91" w:rsidRDefault="009E5A91">
      <w:pPr>
        <w:spacing w:line="360" w:lineRule="auto"/>
        <w:rPr>
          <w:position w:val="6"/>
          <w:sz w:val="28"/>
        </w:rPr>
      </w:pPr>
      <w:r>
        <w:rPr>
          <w:position w:val="6"/>
          <w:sz w:val="28"/>
        </w:rPr>
        <w:tab/>
        <w:t>Favorisé par:</w:t>
      </w:r>
    </w:p>
    <w:p w14:paraId="2D014674" w14:textId="77777777" w:rsidR="009E5A91" w:rsidRDefault="009E5A91">
      <w:pPr>
        <w:spacing w:line="360" w:lineRule="auto"/>
        <w:rPr>
          <w:position w:val="6"/>
          <w:sz w:val="28"/>
        </w:rPr>
      </w:pPr>
      <w:r>
        <w:rPr>
          <w:position w:val="6"/>
          <w:sz w:val="28"/>
        </w:rPr>
        <w:tab/>
      </w:r>
      <w:r>
        <w:rPr>
          <w:position w:val="6"/>
          <w:sz w:val="28"/>
        </w:rPr>
        <w:tab/>
        <w:t xml:space="preserve">- la formation d'un carbocation stabilisé (tertiaire, benzylique, allylique) </w:t>
      </w:r>
    </w:p>
    <w:p w14:paraId="24F89D05" w14:textId="77777777" w:rsidR="009E5A91" w:rsidRDefault="009E5A91">
      <w:pPr>
        <w:spacing w:line="360" w:lineRule="auto"/>
        <w:rPr>
          <w:sz w:val="28"/>
        </w:rPr>
      </w:pPr>
      <w:r>
        <w:rPr>
          <w:sz w:val="28"/>
        </w:rPr>
        <w:tab/>
      </w:r>
      <w:r>
        <w:rPr>
          <w:sz w:val="28"/>
        </w:rPr>
        <w:tab/>
        <w:t>- un très bon groupe partant (nucléofuge): TsO</w:t>
      </w:r>
      <w:r>
        <w:rPr>
          <w:position w:val="6"/>
          <w:sz w:val="28"/>
        </w:rPr>
        <w:t>-</w:t>
      </w:r>
      <w:r>
        <w:rPr>
          <w:sz w:val="28"/>
        </w:rPr>
        <w:t xml:space="preserve"> &gt; I</w:t>
      </w:r>
      <w:r>
        <w:rPr>
          <w:position w:val="6"/>
          <w:sz w:val="28"/>
        </w:rPr>
        <w:t>-</w:t>
      </w:r>
      <w:r>
        <w:rPr>
          <w:sz w:val="28"/>
        </w:rPr>
        <w:t xml:space="preserve"> &gt; Br</w:t>
      </w:r>
      <w:r>
        <w:rPr>
          <w:position w:val="6"/>
          <w:sz w:val="28"/>
        </w:rPr>
        <w:t>-</w:t>
      </w:r>
      <w:r>
        <w:rPr>
          <w:sz w:val="28"/>
        </w:rPr>
        <w:t xml:space="preserve"> &gt; H</w:t>
      </w:r>
      <w:r>
        <w:rPr>
          <w:position w:val="-6"/>
          <w:sz w:val="28"/>
        </w:rPr>
        <w:t>2</w:t>
      </w:r>
      <w:r>
        <w:rPr>
          <w:sz w:val="28"/>
        </w:rPr>
        <w:t>O</w:t>
      </w:r>
      <w:r>
        <w:rPr>
          <w:position w:val="6"/>
          <w:sz w:val="28"/>
        </w:rPr>
        <w:t>+</w:t>
      </w:r>
      <w:r>
        <w:rPr>
          <w:sz w:val="28"/>
        </w:rPr>
        <w:t xml:space="preserve"> &gt; Cl</w:t>
      </w:r>
      <w:r>
        <w:rPr>
          <w:position w:val="6"/>
          <w:sz w:val="28"/>
        </w:rPr>
        <w:t>-</w:t>
      </w:r>
      <w:r>
        <w:rPr>
          <w:sz w:val="28"/>
        </w:rPr>
        <w:t xml:space="preserve"> </w:t>
      </w:r>
    </w:p>
    <w:p w14:paraId="70AC8A3A" w14:textId="77777777" w:rsidR="009E5A91" w:rsidRDefault="009E5A91">
      <w:pPr>
        <w:spacing w:line="360" w:lineRule="auto"/>
        <w:rPr>
          <w:sz w:val="28"/>
        </w:rPr>
      </w:pPr>
      <w:r>
        <w:tab/>
      </w:r>
      <w:r>
        <w:tab/>
      </w:r>
      <w:r>
        <w:rPr>
          <w:sz w:val="28"/>
        </w:rPr>
        <w:t>- un solvant polaire protique: EtOH, H</w:t>
      </w:r>
      <w:r>
        <w:rPr>
          <w:position w:val="-6"/>
          <w:sz w:val="28"/>
        </w:rPr>
        <w:t>2</w:t>
      </w:r>
      <w:r>
        <w:rPr>
          <w:sz w:val="28"/>
        </w:rPr>
        <w:t>O</w:t>
      </w:r>
    </w:p>
    <w:p w14:paraId="263FC2DD" w14:textId="77777777" w:rsidR="009E5A91" w:rsidRDefault="009E5A91">
      <w:pPr>
        <w:spacing w:line="360" w:lineRule="auto"/>
        <w:rPr>
          <w:sz w:val="28"/>
        </w:rPr>
      </w:pPr>
      <w:r>
        <w:rPr>
          <w:sz w:val="28"/>
        </w:rPr>
        <w:tab/>
        <w:t>Conséquences:</w:t>
      </w:r>
    </w:p>
    <w:p w14:paraId="7723726C" w14:textId="77777777" w:rsidR="009E5A91" w:rsidRDefault="009E5A91">
      <w:pPr>
        <w:spacing w:line="360" w:lineRule="auto"/>
        <w:rPr>
          <w:sz w:val="28"/>
        </w:rPr>
      </w:pPr>
      <w:r>
        <w:rPr>
          <w:sz w:val="28"/>
        </w:rPr>
        <w:tab/>
      </w:r>
      <w:r>
        <w:rPr>
          <w:sz w:val="28"/>
        </w:rPr>
        <w:tab/>
        <w:t>- Racémisation</w:t>
      </w:r>
    </w:p>
    <w:p w14:paraId="25E986C8" w14:textId="77777777" w:rsidR="009E5A91" w:rsidRDefault="009E5A91">
      <w:pPr>
        <w:spacing w:line="360" w:lineRule="auto"/>
        <w:rPr>
          <w:sz w:val="28"/>
        </w:rPr>
      </w:pPr>
      <w:r>
        <w:rPr>
          <w:sz w:val="28"/>
        </w:rPr>
        <w:tab/>
      </w:r>
      <w:r>
        <w:rPr>
          <w:sz w:val="28"/>
        </w:rPr>
        <w:tab/>
        <w:t>- il n'y a pas de SN</w:t>
      </w:r>
      <w:r>
        <w:rPr>
          <w:position w:val="-6"/>
          <w:sz w:val="28"/>
        </w:rPr>
        <w:t>1</w:t>
      </w:r>
      <w:r>
        <w:rPr>
          <w:sz w:val="28"/>
        </w:rPr>
        <w:t xml:space="preserve"> avec les substrats vinyliques ou aromatiques</w:t>
      </w:r>
    </w:p>
    <w:p w14:paraId="0AE46FB7" w14:textId="77777777" w:rsidR="009E5A91" w:rsidRDefault="00BD4896">
      <w:pPr>
        <w:rPr>
          <w:position w:val="6"/>
          <w:sz w:val="28"/>
        </w:rPr>
      </w:pPr>
      <w:r>
        <w:rPr>
          <w:noProof/>
        </w:rPr>
        <w:drawing>
          <wp:inline distT="0" distB="0" distL="0" distR="0" wp14:anchorId="5EAC94CD" wp14:editId="1DD568E5">
            <wp:extent cx="6315075" cy="161925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15075" cy="1619250"/>
                    </a:xfrm>
                    <a:prstGeom prst="rect">
                      <a:avLst/>
                    </a:prstGeom>
                    <a:noFill/>
                    <a:ln>
                      <a:noFill/>
                    </a:ln>
                  </pic:spPr>
                </pic:pic>
              </a:graphicData>
            </a:graphic>
          </wp:inline>
        </w:drawing>
      </w:r>
      <w:r w:rsidR="009E5A91">
        <w:rPr>
          <w:position w:val="6"/>
        </w:rPr>
        <w:tab/>
        <w:t xml:space="preserve">* </w:t>
      </w:r>
      <w:r w:rsidR="009E5A91">
        <w:rPr>
          <w:b/>
          <w:position w:val="6"/>
          <w:sz w:val="28"/>
        </w:rPr>
        <w:t>Mécanisme S</w:t>
      </w:r>
      <w:r w:rsidR="009E5A91">
        <w:rPr>
          <w:b/>
          <w:position w:val="-6"/>
          <w:sz w:val="28"/>
        </w:rPr>
        <w:t>N</w:t>
      </w:r>
      <w:r w:rsidR="009E5A91">
        <w:rPr>
          <w:b/>
          <w:position w:val="6"/>
          <w:sz w:val="28"/>
        </w:rPr>
        <w:t>2</w:t>
      </w:r>
      <w:r w:rsidR="009E5A91">
        <w:rPr>
          <w:position w:val="6"/>
        </w:rPr>
        <w:t>:</w:t>
      </w:r>
      <w:r w:rsidR="009E5A91">
        <w:rPr>
          <w:position w:val="6"/>
        </w:rPr>
        <w:tab/>
      </w:r>
      <w:r w:rsidR="009E5A91">
        <w:rPr>
          <w:position w:val="6"/>
          <w:sz w:val="28"/>
        </w:rPr>
        <w:t>vitesse d'ordre 2</w:t>
      </w:r>
      <w:r w:rsidR="009E5A91">
        <w:rPr>
          <w:position w:val="6"/>
          <w:sz w:val="28"/>
        </w:rPr>
        <w:tab/>
      </w:r>
      <w:r w:rsidR="009E5A91">
        <w:rPr>
          <w:position w:val="6"/>
          <w:sz w:val="28"/>
        </w:rPr>
        <w:tab/>
        <w:t>v = k [RX] [Y</w:t>
      </w:r>
      <w:r w:rsidR="009E5A91">
        <w:rPr>
          <w:position w:val="6"/>
          <w:sz w:val="28"/>
          <w:vertAlign w:val="superscript"/>
        </w:rPr>
        <w:t>-</w:t>
      </w:r>
      <w:r w:rsidR="009E5A91">
        <w:rPr>
          <w:position w:val="6"/>
          <w:sz w:val="28"/>
        </w:rPr>
        <w:t>]</w:t>
      </w:r>
    </w:p>
    <w:p w14:paraId="789E76C6" w14:textId="77777777" w:rsidR="009E5A91" w:rsidRDefault="009E5A91">
      <w:pPr>
        <w:spacing w:line="360" w:lineRule="auto"/>
        <w:rPr>
          <w:position w:val="6"/>
          <w:sz w:val="28"/>
        </w:rPr>
      </w:pPr>
      <w:r>
        <w:rPr>
          <w:position w:val="6"/>
          <w:sz w:val="28"/>
        </w:rPr>
        <w:tab/>
        <w:t>Celui-ci est favorisée par:</w:t>
      </w:r>
    </w:p>
    <w:p w14:paraId="723F8C14" w14:textId="77777777" w:rsidR="009E5A91" w:rsidRDefault="009E5A91">
      <w:pPr>
        <w:spacing w:line="360" w:lineRule="auto"/>
        <w:rPr>
          <w:position w:val="6"/>
          <w:sz w:val="28"/>
        </w:rPr>
      </w:pPr>
      <w:r>
        <w:rPr>
          <w:position w:val="6"/>
          <w:sz w:val="28"/>
        </w:rPr>
        <w:tab/>
        <w:t>- les substrats ne conduisant pas à des carbocations stabilisés</w:t>
      </w:r>
    </w:p>
    <w:p w14:paraId="0AEDC8BD" w14:textId="77777777" w:rsidR="009E5A91" w:rsidRDefault="009E5A91">
      <w:pPr>
        <w:spacing w:line="360" w:lineRule="auto"/>
        <w:rPr>
          <w:sz w:val="28"/>
        </w:rPr>
      </w:pPr>
      <w:r>
        <w:rPr>
          <w:sz w:val="28"/>
        </w:rPr>
        <w:tab/>
        <w:t>- un très bon nucléophile: PhS</w:t>
      </w:r>
      <w:r>
        <w:rPr>
          <w:position w:val="6"/>
          <w:sz w:val="28"/>
        </w:rPr>
        <w:t>-</w:t>
      </w:r>
      <w:r>
        <w:rPr>
          <w:sz w:val="28"/>
        </w:rPr>
        <w:t xml:space="preserve"> &gt; I</w:t>
      </w:r>
      <w:r>
        <w:rPr>
          <w:position w:val="6"/>
          <w:sz w:val="28"/>
        </w:rPr>
        <w:t>-</w:t>
      </w:r>
      <w:r>
        <w:rPr>
          <w:sz w:val="28"/>
        </w:rPr>
        <w:t xml:space="preserve"> &gt; Et</w:t>
      </w:r>
      <w:r>
        <w:rPr>
          <w:position w:val="-6"/>
          <w:sz w:val="28"/>
        </w:rPr>
        <w:t>3</w:t>
      </w:r>
      <w:r>
        <w:rPr>
          <w:sz w:val="28"/>
        </w:rPr>
        <w:t>N &gt; EtO &gt; Br</w:t>
      </w:r>
      <w:r>
        <w:rPr>
          <w:position w:val="6"/>
          <w:sz w:val="28"/>
        </w:rPr>
        <w:t>-</w:t>
      </w:r>
      <w:r>
        <w:rPr>
          <w:sz w:val="28"/>
        </w:rPr>
        <w:t xml:space="preserve"> &gt; Cl</w:t>
      </w:r>
      <w:r>
        <w:rPr>
          <w:position w:val="6"/>
          <w:sz w:val="28"/>
        </w:rPr>
        <w:t>-</w:t>
      </w:r>
      <w:r>
        <w:rPr>
          <w:sz w:val="28"/>
        </w:rPr>
        <w:t xml:space="preserve"> &gt; CH</w:t>
      </w:r>
      <w:r>
        <w:rPr>
          <w:position w:val="-6"/>
          <w:sz w:val="28"/>
        </w:rPr>
        <w:t>3</w:t>
      </w:r>
      <w:r>
        <w:rPr>
          <w:sz w:val="28"/>
        </w:rPr>
        <w:t>OH</w:t>
      </w:r>
    </w:p>
    <w:p w14:paraId="5F3ABCAC" w14:textId="77777777" w:rsidR="009E5A91" w:rsidRDefault="009E5A91">
      <w:pPr>
        <w:spacing w:line="360" w:lineRule="auto"/>
        <w:rPr>
          <w:sz w:val="28"/>
        </w:rPr>
      </w:pPr>
      <w:r>
        <w:tab/>
      </w:r>
      <w:r>
        <w:rPr>
          <w:sz w:val="28"/>
        </w:rPr>
        <w:t>- les solvants polaires non protiques: acétone, DMF, acétonitrile</w:t>
      </w:r>
      <w:r>
        <w:rPr>
          <w:sz w:val="28"/>
        </w:rPr>
        <w:tab/>
      </w:r>
    </w:p>
    <w:p w14:paraId="6B64ED4C" w14:textId="77777777" w:rsidR="009E5A91" w:rsidRDefault="009E5A91">
      <w:pPr>
        <w:spacing w:line="360" w:lineRule="auto"/>
        <w:rPr>
          <w:sz w:val="28"/>
        </w:rPr>
      </w:pPr>
      <w:r>
        <w:rPr>
          <w:sz w:val="28"/>
        </w:rPr>
        <w:tab/>
        <w:t>La stéréochimie du S</w:t>
      </w:r>
      <w:r>
        <w:rPr>
          <w:position w:val="-6"/>
          <w:sz w:val="28"/>
        </w:rPr>
        <w:t>N</w:t>
      </w:r>
      <w:r>
        <w:rPr>
          <w:sz w:val="28"/>
        </w:rPr>
        <w:t>2 se produit avec inversion de configuration</w:t>
      </w:r>
    </w:p>
    <w:p w14:paraId="19F05C25" w14:textId="77777777" w:rsidR="009E5A91" w:rsidRDefault="00BD4896">
      <w:pPr>
        <w:jc w:val="center"/>
        <w:rPr>
          <w:sz w:val="28"/>
        </w:rPr>
      </w:pPr>
      <w:r>
        <w:rPr>
          <w:noProof/>
          <w:sz w:val="28"/>
        </w:rPr>
        <w:drawing>
          <wp:inline distT="0" distB="0" distL="0" distR="0" wp14:anchorId="1F25ECAA" wp14:editId="0CF4F693">
            <wp:extent cx="5667375" cy="117157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67375" cy="1171575"/>
                    </a:xfrm>
                    <a:prstGeom prst="rect">
                      <a:avLst/>
                    </a:prstGeom>
                    <a:noFill/>
                    <a:ln>
                      <a:noFill/>
                    </a:ln>
                  </pic:spPr>
                </pic:pic>
              </a:graphicData>
            </a:graphic>
          </wp:inline>
        </w:drawing>
      </w:r>
    </w:p>
    <w:p w14:paraId="350BC1B2" w14:textId="77777777" w:rsidR="009E5A91" w:rsidRDefault="009E5A91">
      <w:pPr>
        <w:ind w:firstLine="708"/>
        <w:rPr>
          <w:position w:val="6"/>
          <w:sz w:val="32"/>
        </w:rPr>
      </w:pPr>
      <w:r>
        <w:rPr>
          <w:b/>
          <w:sz w:val="32"/>
        </w:rPr>
        <w:t>c)</w:t>
      </w:r>
      <w:r>
        <w:rPr>
          <w:sz w:val="32"/>
        </w:rPr>
        <w:t xml:space="preserve"> </w:t>
      </w:r>
      <w:r>
        <w:rPr>
          <w:b/>
          <w:sz w:val="32"/>
          <w:u w:val="dotted"/>
        </w:rPr>
        <w:t>Réaction d'élimination</w:t>
      </w:r>
      <w:r>
        <w:rPr>
          <w:b/>
          <w:sz w:val="32"/>
        </w:rPr>
        <w:t>:</w:t>
      </w:r>
    </w:p>
    <w:p w14:paraId="1F12A3BB" w14:textId="77777777" w:rsidR="009E5A91" w:rsidRDefault="009E5A91">
      <w:pPr>
        <w:spacing w:line="360" w:lineRule="auto"/>
        <w:rPr>
          <w:position w:val="6"/>
          <w:sz w:val="28"/>
        </w:rPr>
      </w:pPr>
      <w:r>
        <w:rPr>
          <w:position w:val="6"/>
          <w:sz w:val="28"/>
        </w:rPr>
        <w:tab/>
        <w:t xml:space="preserve">* </w:t>
      </w:r>
      <w:r>
        <w:rPr>
          <w:position w:val="6"/>
          <w:sz w:val="28"/>
          <w:u w:val="dotted"/>
        </w:rPr>
        <w:t xml:space="preserve">Elimination en </w:t>
      </w:r>
      <w:r>
        <w:rPr>
          <w:rFonts w:ascii="Symbol" w:hAnsi="Symbol"/>
          <w:position w:val="6"/>
          <w:sz w:val="28"/>
          <w:u w:val="dotted"/>
        </w:rPr>
        <w:t></w:t>
      </w:r>
      <w:r>
        <w:rPr>
          <w:position w:val="6"/>
          <w:sz w:val="28"/>
        </w:rPr>
        <w:t>: formation d'alcènes (voir chapitres sur les alcènes)</w:t>
      </w:r>
    </w:p>
    <w:p w14:paraId="291FFD26" w14:textId="77777777" w:rsidR="009E5A91" w:rsidRDefault="009E5A91">
      <w:pPr>
        <w:spacing w:line="360" w:lineRule="auto"/>
        <w:rPr>
          <w:position w:val="6"/>
        </w:rPr>
      </w:pPr>
      <w:r>
        <w:rPr>
          <w:position w:val="6"/>
          <w:sz w:val="28"/>
        </w:rPr>
        <w:tab/>
        <w:t xml:space="preserve">En général l'élimination </w:t>
      </w:r>
      <w:r>
        <w:rPr>
          <w:rFonts w:ascii="Symbol" w:hAnsi="Symbol"/>
          <w:position w:val="6"/>
          <w:sz w:val="28"/>
        </w:rPr>
        <w:t></w:t>
      </w:r>
      <w:r>
        <w:rPr>
          <w:position w:val="6"/>
          <w:sz w:val="28"/>
        </w:rPr>
        <w:t xml:space="preserve"> conduit à l'alcène le plus substitué (règle de Saytzeff)</w:t>
      </w:r>
    </w:p>
    <w:p w14:paraId="4B3F67D5" w14:textId="77777777" w:rsidR="009E5A91" w:rsidRDefault="00BD4896">
      <w:pPr>
        <w:jc w:val="center"/>
        <w:rPr>
          <w:position w:val="6"/>
        </w:rPr>
      </w:pPr>
      <w:r>
        <w:rPr>
          <w:noProof/>
          <w:position w:val="6"/>
        </w:rPr>
        <w:drawing>
          <wp:inline distT="0" distB="0" distL="0" distR="0" wp14:anchorId="2CA41D73" wp14:editId="2F0A9986">
            <wp:extent cx="5362575" cy="942975"/>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362575" cy="942975"/>
                    </a:xfrm>
                    <a:prstGeom prst="rect">
                      <a:avLst/>
                    </a:prstGeom>
                    <a:noFill/>
                    <a:ln>
                      <a:noFill/>
                    </a:ln>
                  </pic:spPr>
                </pic:pic>
              </a:graphicData>
            </a:graphic>
          </wp:inline>
        </w:drawing>
      </w:r>
    </w:p>
    <w:p w14:paraId="5A7F25BA" w14:textId="77777777" w:rsidR="009E5A91" w:rsidRDefault="009E5A91">
      <w:pPr>
        <w:rPr>
          <w:position w:val="6"/>
          <w:sz w:val="28"/>
        </w:rPr>
      </w:pPr>
      <w:r>
        <w:rPr>
          <w:position w:val="6"/>
          <w:sz w:val="28"/>
        </w:rPr>
        <w:lastRenderedPageBreak/>
        <w:tab/>
        <w:t xml:space="preserve">* </w:t>
      </w:r>
      <w:r>
        <w:rPr>
          <w:position w:val="6"/>
          <w:sz w:val="28"/>
          <w:u w:val="dotted"/>
        </w:rPr>
        <w:t>Double élimination</w:t>
      </w:r>
      <w:r>
        <w:rPr>
          <w:position w:val="6"/>
          <w:sz w:val="28"/>
        </w:rPr>
        <w:t>:</w:t>
      </w:r>
    </w:p>
    <w:p w14:paraId="5AD7381F" w14:textId="77777777" w:rsidR="009E5A91" w:rsidRDefault="00BD4896">
      <w:pPr>
        <w:jc w:val="center"/>
        <w:rPr>
          <w:position w:val="6"/>
        </w:rPr>
      </w:pPr>
      <w:r>
        <w:rPr>
          <w:noProof/>
          <w:position w:val="6"/>
        </w:rPr>
        <w:drawing>
          <wp:inline distT="0" distB="0" distL="0" distR="0" wp14:anchorId="44B06DDD" wp14:editId="3F739C5D">
            <wp:extent cx="2867025" cy="733425"/>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67025" cy="733425"/>
                    </a:xfrm>
                    <a:prstGeom prst="rect">
                      <a:avLst/>
                    </a:prstGeom>
                    <a:noFill/>
                    <a:ln>
                      <a:noFill/>
                    </a:ln>
                  </pic:spPr>
                </pic:pic>
              </a:graphicData>
            </a:graphic>
          </wp:inline>
        </w:drawing>
      </w:r>
    </w:p>
    <w:p w14:paraId="0D90D827" w14:textId="77777777" w:rsidR="009E5A91" w:rsidRDefault="00BD4896">
      <w:pPr>
        <w:jc w:val="center"/>
        <w:rPr>
          <w:position w:val="6"/>
        </w:rPr>
      </w:pPr>
      <w:r>
        <w:rPr>
          <w:noProof/>
          <w:position w:val="6"/>
        </w:rPr>
        <w:drawing>
          <wp:inline distT="0" distB="0" distL="0" distR="0" wp14:anchorId="514276E6" wp14:editId="7DD82A98">
            <wp:extent cx="3095625" cy="428625"/>
            <wp:effectExtent l="0" t="0" r="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95625" cy="428625"/>
                    </a:xfrm>
                    <a:prstGeom prst="rect">
                      <a:avLst/>
                    </a:prstGeom>
                    <a:noFill/>
                    <a:ln>
                      <a:noFill/>
                    </a:ln>
                  </pic:spPr>
                </pic:pic>
              </a:graphicData>
            </a:graphic>
          </wp:inline>
        </w:drawing>
      </w:r>
    </w:p>
    <w:p w14:paraId="1D323428" w14:textId="77777777" w:rsidR="00A00CB3" w:rsidRDefault="00A00CB3">
      <w:pPr>
        <w:spacing w:line="360" w:lineRule="auto"/>
        <w:rPr>
          <w:b/>
          <w:position w:val="6"/>
          <w:sz w:val="32"/>
        </w:rPr>
      </w:pPr>
    </w:p>
    <w:p w14:paraId="08C1104F" w14:textId="77777777" w:rsidR="009E5A91" w:rsidRDefault="009E5A91">
      <w:pPr>
        <w:spacing w:line="360" w:lineRule="auto"/>
        <w:rPr>
          <w:b/>
          <w:position w:val="6"/>
          <w:sz w:val="32"/>
        </w:rPr>
      </w:pPr>
      <w:r>
        <w:rPr>
          <w:b/>
          <w:position w:val="6"/>
          <w:sz w:val="32"/>
        </w:rPr>
        <w:t xml:space="preserve">4) </w:t>
      </w:r>
      <w:r>
        <w:rPr>
          <w:b/>
          <w:position w:val="6"/>
          <w:sz w:val="32"/>
          <w:u w:val="single"/>
        </w:rPr>
        <w:t>Préparation et applications des organométalliques</w:t>
      </w:r>
      <w:r>
        <w:rPr>
          <w:b/>
          <w:position w:val="6"/>
          <w:sz w:val="32"/>
        </w:rPr>
        <w:t>:</w:t>
      </w:r>
    </w:p>
    <w:p w14:paraId="719B6CC1" w14:textId="77777777" w:rsidR="009E5A91" w:rsidRDefault="009E5A91">
      <w:pPr>
        <w:spacing w:line="360" w:lineRule="auto"/>
        <w:rPr>
          <w:position w:val="6"/>
        </w:rPr>
      </w:pPr>
      <w:r>
        <w:rPr>
          <w:position w:val="6"/>
          <w:sz w:val="28"/>
        </w:rPr>
        <w:tab/>
      </w:r>
      <w:r>
        <w:rPr>
          <w:b/>
          <w:position w:val="6"/>
          <w:sz w:val="28"/>
        </w:rPr>
        <w:t xml:space="preserve">a) </w:t>
      </w:r>
      <w:r>
        <w:rPr>
          <w:b/>
          <w:position w:val="6"/>
          <w:sz w:val="28"/>
          <w:u w:val="dotted"/>
        </w:rPr>
        <w:t>Réactifs de Grignard</w:t>
      </w:r>
      <w:r>
        <w:rPr>
          <w:position w:val="6"/>
          <w:sz w:val="28"/>
        </w:rPr>
        <w:t>: (V. Grignard 1871-1935, prix Nobel 1912)</w:t>
      </w:r>
    </w:p>
    <w:p w14:paraId="72A821F2" w14:textId="77777777" w:rsidR="009E5A91" w:rsidRDefault="009E5A91">
      <w:pPr>
        <w:spacing w:line="360" w:lineRule="auto"/>
        <w:rPr>
          <w:position w:val="6"/>
          <w:sz w:val="28"/>
        </w:rPr>
      </w:pPr>
      <w:r>
        <w:rPr>
          <w:position w:val="6"/>
          <w:sz w:val="28"/>
        </w:rPr>
        <w:tab/>
      </w:r>
      <w:r>
        <w:rPr>
          <w:position w:val="6"/>
          <w:sz w:val="28"/>
        </w:rPr>
        <w:tab/>
        <w:t xml:space="preserve">*  </w:t>
      </w:r>
      <w:r>
        <w:rPr>
          <w:position w:val="6"/>
          <w:sz w:val="28"/>
          <w:u w:val="dotted"/>
        </w:rPr>
        <w:t>Préparation à partir des halogénures aliphatiques</w:t>
      </w:r>
      <w:r>
        <w:rPr>
          <w:position w:val="6"/>
          <w:sz w:val="28"/>
        </w:rPr>
        <w:t>: RI &gt; RBr &gt; RCl</w:t>
      </w:r>
    </w:p>
    <w:p w14:paraId="372B283E" w14:textId="77777777" w:rsidR="009E5A91" w:rsidRDefault="00BD4896">
      <w:pPr>
        <w:spacing w:line="360" w:lineRule="auto"/>
        <w:jc w:val="center"/>
        <w:rPr>
          <w:position w:val="6"/>
        </w:rPr>
      </w:pPr>
      <w:r>
        <w:rPr>
          <w:noProof/>
          <w:position w:val="6"/>
          <w:sz w:val="28"/>
        </w:rPr>
        <w:drawing>
          <wp:inline distT="0" distB="0" distL="0" distR="0" wp14:anchorId="68E70FA3" wp14:editId="034FDB53">
            <wp:extent cx="4067175" cy="638175"/>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67175" cy="638175"/>
                    </a:xfrm>
                    <a:prstGeom prst="rect">
                      <a:avLst/>
                    </a:prstGeom>
                    <a:noFill/>
                    <a:ln>
                      <a:noFill/>
                    </a:ln>
                  </pic:spPr>
                </pic:pic>
              </a:graphicData>
            </a:graphic>
          </wp:inline>
        </w:drawing>
      </w:r>
    </w:p>
    <w:p w14:paraId="0DB39896" w14:textId="77777777" w:rsidR="009E5A91" w:rsidRDefault="009E5A91">
      <w:pPr>
        <w:spacing w:line="360" w:lineRule="auto"/>
        <w:jc w:val="both"/>
        <w:rPr>
          <w:position w:val="6"/>
          <w:sz w:val="28"/>
        </w:rPr>
      </w:pPr>
      <w:r>
        <w:rPr>
          <w:position w:val="6"/>
          <w:sz w:val="28"/>
        </w:rPr>
        <w:tab/>
      </w:r>
      <w:r>
        <w:rPr>
          <w:position w:val="6"/>
          <w:sz w:val="28"/>
        </w:rPr>
        <w:tab/>
        <w:t xml:space="preserve">* </w:t>
      </w:r>
      <w:r>
        <w:rPr>
          <w:position w:val="6"/>
          <w:sz w:val="28"/>
          <w:u w:val="dotted"/>
        </w:rPr>
        <w:t>Préparation à partir des halogénures aromatiques</w:t>
      </w:r>
      <w:r>
        <w:rPr>
          <w:position w:val="6"/>
          <w:sz w:val="28"/>
        </w:rPr>
        <w:t>: ArI &gt; ArBr &gt;&gt; ArCl</w:t>
      </w:r>
    </w:p>
    <w:p w14:paraId="3DF15F99" w14:textId="77777777" w:rsidR="009E5A91" w:rsidRDefault="00BD4896">
      <w:pPr>
        <w:jc w:val="center"/>
        <w:rPr>
          <w:position w:val="6"/>
        </w:rPr>
      </w:pPr>
      <w:r>
        <w:rPr>
          <w:noProof/>
          <w:position w:val="6"/>
        </w:rPr>
        <w:drawing>
          <wp:inline distT="0" distB="0" distL="0" distR="0" wp14:anchorId="299DC357" wp14:editId="245B9F53">
            <wp:extent cx="3838575" cy="762000"/>
            <wp:effectExtent l="0" t="0" r="0"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38575" cy="762000"/>
                    </a:xfrm>
                    <a:prstGeom prst="rect">
                      <a:avLst/>
                    </a:prstGeom>
                    <a:noFill/>
                    <a:ln>
                      <a:noFill/>
                    </a:ln>
                  </pic:spPr>
                </pic:pic>
              </a:graphicData>
            </a:graphic>
          </wp:inline>
        </w:drawing>
      </w:r>
    </w:p>
    <w:p w14:paraId="6FED57C1" w14:textId="77777777" w:rsidR="009E5A91" w:rsidRDefault="009E5A91">
      <w:pPr>
        <w:ind w:left="1420"/>
        <w:rPr>
          <w:position w:val="6"/>
          <w:sz w:val="28"/>
        </w:rPr>
      </w:pPr>
      <w:r>
        <w:rPr>
          <w:position w:val="6"/>
          <w:sz w:val="28"/>
        </w:rPr>
        <w:t xml:space="preserve">* </w:t>
      </w:r>
      <w:r>
        <w:rPr>
          <w:position w:val="6"/>
          <w:sz w:val="28"/>
          <w:u w:val="dotted"/>
        </w:rPr>
        <w:t>Réaction avec les aldéhydes ou cétones</w:t>
      </w:r>
      <w:r>
        <w:rPr>
          <w:position w:val="6"/>
          <w:sz w:val="28"/>
        </w:rPr>
        <w:t xml:space="preserve">: </w:t>
      </w:r>
    </w:p>
    <w:p w14:paraId="7F4C8BE2" w14:textId="77777777" w:rsidR="009E5A91" w:rsidRDefault="00BD4896" w:rsidP="009E5A91">
      <w:pPr>
        <w:jc w:val="center"/>
        <w:rPr>
          <w:position w:val="6"/>
        </w:rPr>
      </w:pPr>
      <w:r>
        <w:rPr>
          <w:noProof/>
          <w:position w:val="6"/>
          <w:sz w:val="28"/>
        </w:rPr>
        <w:drawing>
          <wp:inline distT="0" distB="0" distL="0" distR="0" wp14:anchorId="69FBFEE7" wp14:editId="036ED643">
            <wp:extent cx="3457575" cy="685800"/>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457575" cy="685800"/>
                    </a:xfrm>
                    <a:prstGeom prst="rect">
                      <a:avLst/>
                    </a:prstGeom>
                    <a:noFill/>
                    <a:ln>
                      <a:noFill/>
                    </a:ln>
                  </pic:spPr>
                </pic:pic>
              </a:graphicData>
            </a:graphic>
          </wp:inline>
        </w:drawing>
      </w:r>
    </w:p>
    <w:p w14:paraId="369F5836" w14:textId="77777777" w:rsidR="009E5A91" w:rsidRDefault="00BD4896">
      <w:pPr>
        <w:jc w:val="center"/>
        <w:rPr>
          <w:position w:val="6"/>
        </w:rPr>
      </w:pPr>
      <w:r>
        <w:rPr>
          <w:noProof/>
          <w:position w:val="6"/>
        </w:rPr>
        <w:drawing>
          <wp:inline distT="0" distB="0" distL="0" distR="0" wp14:anchorId="4E1E82DC" wp14:editId="038F0672">
            <wp:extent cx="3276600" cy="990600"/>
            <wp:effectExtent l="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76600" cy="990600"/>
                    </a:xfrm>
                    <a:prstGeom prst="rect">
                      <a:avLst/>
                    </a:prstGeom>
                    <a:noFill/>
                    <a:ln>
                      <a:noFill/>
                    </a:ln>
                  </pic:spPr>
                </pic:pic>
              </a:graphicData>
            </a:graphic>
          </wp:inline>
        </w:drawing>
      </w:r>
    </w:p>
    <w:p w14:paraId="1A07D3E1" w14:textId="77777777" w:rsidR="009E5A91" w:rsidRDefault="009E5A91">
      <w:pPr>
        <w:rPr>
          <w:position w:val="6"/>
          <w:sz w:val="28"/>
        </w:rPr>
      </w:pPr>
      <w:r>
        <w:rPr>
          <w:position w:val="6"/>
          <w:sz w:val="28"/>
        </w:rPr>
        <w:tab/>
      </w:r>
      <w:r>
        <w:rPr>
          <w:position w:val="6"/>
          <w:sz w:val="28"/>
        </w:rPr>
        <w:tab/>
        <w:t xml:space="preserve">* </w:t>
      </w:r>
      <w:r>
        <w:rPr>
          <w:position w:val="6"/>
          <w:sz w:val="28"/>
          <w:u w:val="dotted"/>
        </w:rPr>
        <w:t>Réaction avec les esters</w:t>
      </w:r>
      <w:r>
        <w:rPr>
          <w:position w:val="6"/>
          <w:sz w:val="28"/>
        </w:rPr>
        <w:t>: formation d'alcools tertiaires</w:t>
      </w:r>
    </w:p>
    <w:p w14:paraId="3958246C" w14:textId="77777777" w:rsidR="009E5A91" w:rsidRDefault="00BD4896">
      <w:pPr>
        <w:jc w:val="center"/>
        <w:rPr>
          <w:position w:val="6"/>
        </w:rPr>
      </w:pPr>
      <w:r>
        <w:rPr>
          <w:noProof/>
          <w:position w:val="6"/>
        </w:rPr>
        <w:drawing>
          <wp:inline distT="0" distB="0" distL="0" distR="0" wp14:anchorId="20F6F2B2" wp14:editId="3CC961BE">
            <wp:extent cx="4800600" cy="1114425"/>
            <wp:effectExtent l="0" t="0" r="0"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00600" cy="1114425"/>
                    </a:xfrm>
                    <a:prstGeom prst="rect">
                      <a:avLst/>
                    </a:prstGeom>
                    <a:noFill/>
                    <a:ln>
                      <a:noFill/>
                    </a:ln>
                  </pic:spPr>
                </pic:pic>
              </a:graphicData>
            </a:graphic>
          </wp:inline>
        </w:drawing>
      </w:r>
    </w:p>
    <w:p w14:paraId="057A1A3B" w14:textId="77777777" w:rsidR="009E5A91" w:rsidRDefault="009E5A91">
      <w:pPr>
        <w:rPr>
          <w:position w:val="6"/>
        </w:rPr>
      </w:pPr>
      <w:r>
        <w:rPr>
          <w:position w:val="6"/>
        </w:rPr>
        <w:tab/>
      </w:r>
      <w:r>
        <w:rPr>
          <w:position w:val="6"/>
        </w:rPr>
        <w:tab/>
      </w:r>
      <w:r>
        <w:rPr>
          <w:position w:val="6"/>
          <w:sz w:val="28"/>
        </w:rPr>
        <w:t xml:space="preserve">* </w:t>
      </w:r>
      <w:r>
        <w:rPr>
          <w:position w:val="6"/>
          <w:sz w:val="28"/>
          <w:u w:val="dotted"/>
        </w:rPr>
        <w:t>Methylation des magnésiens</w:t>
      </w:r>
      <w:r>
        <w:rPr>
          <w:position w:val="6"/>
          <w:sz w:val="28"/>
        </w:rPr>
        <w:t>:</w:t>
      </w:r>
    </w:p>
    <w:p w14:paraId="384CF87D" w14:textId="77777777" w:rsidR="009E5A91" w:rsidRDefault="00BD4896">
      <w:pPr>
        <w:jc w:val="center"/>
        <w:rPr>
          <w:position w:val="6"/>
        </w:rPr>
      </w:pPr>
      <w:r>
        <w:rPr>
          <w:noProof/>
          <w:position w:val="6"/>
        </w:rPr>
        <w:drawing>
          <wp:inline distT="0" distB="0" distL="0" distR="0" wp14:anchorId="14B79004" wp14:editId="611CA2B2">
            <wp:extent cx="4829175" cy="838200"/>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29175" cy="838200"/>
                    </a:xfrm>
                    <a:prstGeom prst="rect">
                      <a:avLst/>
                    </a:prstGeom>
                    <a:noFill/>
                    <a:ln>
                      <a:noFill/>
                    </a:ln>
                  </pic:spPr>
                </pic:pic>
              </a:graphicData>
            </a:graphic>
          </wp:inline>
        </w:drawing>
      </w:r>
    </w:p>
    <w:p w14:paraId="7BE5AFF1" w14:textId="77777777" w:rsidR="009E5A91" w:rsidRDefault="009E5A91">
      <w:pPr>
        <w:ind w:firstLine="708"/>
        <w:rPr>
          <w:position w:val="6"/>
        </w:rPr>
      </w:pPr>
      <w:r>
        <w:rPr>
          <w:position w:val="6"/>
          <w:sz w:val="28"/>
        </w:rPr>
        <w:tab/>
        <w:t xml:space="preserve">* </w:t>
      </w:r>
      <w:r>
        <w:rPr>
          <w:position w:val="6"/>
          <w:sz w:val="28"/>
          <w:u w:val="dotted"/>
        </w:rPr>
        <w:t>Carbonatation des magnésiens</w:t>
      </w:r>
      <w:r>
        <w:rPr>
          <w:position w:val="6"/>
          <w:sz w:val="28"/>
        </w:rPr>
        <w:t>:</w:t>
      </w:r>
    </w:p>
    <w:p w14:paraId="359BBD44" w14:textId="77777777" w:rsidR="009E5A91" w:rsidRDefault="00BD4896">
      <w:pPr>
        <w:jc w:val="center"/>
        <w:rPr>
          <w:position w:val="6"/>
        </w:rPr>
      </w:pPr>
      <w:r>
        <w:rPr>
          <w:noProof/>
          <w:position w:val="6"/>
        </w:rPr>
        <w:lastRenderedPageBreak/>
        <w:drawing>
          <wp:inline distT="0" distB="0" distL="0" distR="0" wp14:anchorId="229A7E2D" wp14:editId="1BE75353">
            <wp:extent cx="6067425" cy="6096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067425" cy="609600"/>
                    </a:xfrm>
                    <a:prstGeom prst="rect">
                      <a:avLst/>
                    </a:prstGeom>
                    <a:noFill/>
                    <a:ln>
                      <a:noFill/>
                    </a:ln>
                  </pic:spPr>
                </pic:pic>
              </a:graphicData>
            </a:graphic>
          </wp:inline>
        </w:drawing>
      </w:r>
    </w:p>
    <w:p w14:paraId="32B8B857" w14:textId="77777777" w:rsidR="009E5A91" w:rsidRDefault="009E5A91">
      <w:pPr>
        <w:rPr>
          <w:position w:val="6"/>
        </w:rPr>
      </w:pPr>
      <w:r>
        <w:rPr>
          <w:position w:val="6"/>
          <w:sz w:val="28"/>
        </w:rPr>
        <w:tab/>
      </w:r>
      <w:r>
        <w:rPr>
          <w:position w:val="6"/>
          <w:sz w:val="28"/>
        </w:rPr>
        <w:tab/>
        <w:t xml:space="preserve">* </w:t>
      </w:r>
      <w:r>
        <w:rPr>
          <w:position w:val="6"/>
          <w:sz w:val="28"/>
          <w:u w:val="dotted"/>
        </w:rPr>
        <w:t>Réaction avec les nitriles</w:t>
      </w:r>
      <w:r>
        <w:rPr>
          <w:position w:val="6"/>
          <w:sz w:val="28"/>
        </w:rPr>
        <w:t>:</w:t>
      </w:r>
    </w:p>
    <w:p w14:paraId="7384A4E3" w14:textId="77777777" w:rsidR="009E5A91" w:rsidRDefault="00BD4896">
      <w:pPr>
        <w:jc w:val="center"/>
        <w:rPr>
          <w:position w:val="6"/>
        </w:rPr>
      </w:pPr>
      <w:r>
        <w:rPr>
          <w:noProof/>
          <w:position w:val="6"/>
        </w:rPr>
        <w:drawing>
          <wp:inline distT="0" distB="0" distL="0" distR="0" wp14:anchorId="14745BDD" wp14:editId="4EF4F66A">
            <wp:extent cx="4829175" cy="1495425"/>
            <wp:effectExtent l="0" t="0" r="0" b="0"/>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829175" cy="1495425"/>
                    </a:xfrm>
                    <a:prstGeom prst="rect">
                      <a:avLst/>
                    </a:prstGeom>
                    <a:noFill/>
                    <a:ln>
                      <a:noFill/>
                    </a:ln>
                  </pic:spPr>
                </pic:pic>
              </a:graphicData>
            </a:graphic>
          </wp:inline>
        </w:drawing>
      </w:r>
    </w:p>
    <w:p w14:paraId="42B69D03" w14:textId="77777777" w:rsidR="009E5A91" w:rsidRDefault="009E5A91">
      <w:pPr>
        <w:spacing w:line="360" w:lineRule="auto"/>
        <w:rPr>
          <w:position w:val="6"/>
          <w:sz w:val="32"/>
        </w:rPr>
      </w:pPr>
      <w:r>
        <w:rPr>
          <w:position w:val="6"/>
          <w:sz w:val="28"/>
        </w:rPr>
        <w:tab/>
      </w:r>
      <w:r>
        <w:rPr>
          <w:b/>
          <w:position w:val="6"/>
          <w:sz w:val="32"/>
        </w:rPr>
        <w:t xml:space="preserve">b) </w:t>
      </w:r>
      <w:r>
        <w:rPr>
          <w:b/>
          <w:position w:val="6"/>
          <w:sz w:val="32"/>
          <w:u w:val="dotted"/>
        </w:rPr>
        <w:t>Réaction directe des halogénures avec les métaux</w:t>
      </w:r>
      <w:r>
        <w:rPr>
          <w:position w:val="6"/>
          <w:sz w:val="32"/>
        </w:rPr>
        <w:t>:</w:t>
      </w:r>
    </w:p>
    <w:p w14:paraId="72B2625D" w14:textId="77777777" w:rsidR="009E5A91" w:rsidRDefault="009E5A91">
      <w:pPr>
        <w:spacing w:line="360" w:lineRule="auto"/>
        <w:rPr>
          <w:position w:val="6"/>
        </w:rPr>
      </w:pPr>
      <w:r>
        <w:rPr>
          <w:position w:val="6"/>
        </w:rPr>
        <w:tab/>
      </w:r>
      <w:r>
        <w:rPr>
          <w:position w:val="6"/>
        </w:rPr>
        <w:tab/>
      </w:r>
      <w:r>
        <w:rPr>
          <w:position w:val="6"/>
          <w:sz w:val="28"/>
        </w:rPr>
        <w:t xml:space="preserve">* </w:t>
      </w:r>
      <w:r>
        <w:rPr>
          <w:position w:val="6"/>
          <w:sz w:val="28"/>
          <w:u w:val="dotted"/>
        </w:rPr>
        <w:t>Couplage d’Ullmann</w:t>
      </w:r>
      <w:r>
        <w:rPr>
          <w:position w:val="6"/>
          <w:sz w:val="28"/>
        </w:rPr>
        <w:t>:</w:t>
      </w:r>
    </w:p>
    <w:p w14:paraId="407487AA" w14:textId="77777777" w:rsidR="009E5A91" w:rsidRDefault="00BD4896">
      <w:pPr>
        <w:jc w:val="center"/>
        <w:rPr>
          <w:position w:val="6"/>
        </w:rPr>
      </w:pPr>
      <w:r>
        <w:rPr>
          <w:noProof/>
          <w:position w:val="6"/>
        </w:rPr>
        <w:drawing>
          <wp:inline distT="0" distB="0" distL="0" distR="0" wp14:anchorId="269E2523" wp14:editId="1C038762">
            <wp:extent cx="4543425" cy="106680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543425" cy="1066800"/>
                    </a:xfrm>
                    <a:prstGeom prst="rect">
                      <a:avLst/>
                    </a:prstGeom>
                    <a:noFill/>
                    <a:ln>
                      <a:noFill/>
                    </a:ln>
                  </pic:spPr>
                </pic:pic>
              </a:graphicData>
            </a:graphic>
          </wp:inline>
        </w:drawing>
      </w:r>
    </w:p>
    <w:p w14:paraId="51856497" w14:textId="77777777" w:rsidR="009E5A91" w:rsidRDefault="009E5A91">
      <w:pPr>
        <w:rPr>
          <w:position w:val="6"/>
        </w:rPr>
      </w:pPr>
      <w:r>
        <w:rPr>
          <w:position w:val="6"/>
          <w:sz w:val="28"/>
        </w:rPr>
        <w:tab/>
      </w:r>
      <w:r>
        <w:rPr>
          <w:position w:val="6"/>
          <w:sz w:val="28"/>
        </w:rPr>
        <w:tab/>
        <w:t xml:space="preserve">* </w:t>
      </w:r>
      <w:r>
        <w:rPr>
          <w:position w:val="6"/>
          <w:sz w:val="28"/>
          <w:u w:val="dotted"/>
        </w:rPr>
        <w:t>Réaction de Wurtz</w:t>
      </w:r>
      <w:r>
        <w:rPr>
          <w:position w:val="6"/>
          <w:sz w:val="28"/>
        </w:rPr>
        <w:t xml:space="preserve"> : (1817 - 1884)</w:t>
      </w:r>
    </w:p>
    <w:p w14:paraId="0570DAE9" w14:textId="77777777" w:rsidR="009E5A91" w:rsidRDefault="00BD4896">
      <w:pPr>
        <w:jc w:val="center"/>
        <w:rPr>
          <w:position w:val="6"/>
        </w:rPr>
      </w:pPr>
      <w:r>
        <w:rPr>
          <w:noProof/>
          <w:position w:val="6"/>
        </w:rPr>
        <w:drawing>
          <wp:inline distT="0" distB="0" distL="0" distR="0" wp14:anchorId="4E6D8202" wp14:editId="5A216489">
            <wp:extent cx="3914775" cy="428625"/>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14775" cy="428625"/>
                    </a:xfrm>
                    <a:prstGeom prst="rect">
                      <a:avLst/>
                    </a:prstGeom>
                    <a:noFill/>
                    <a:ln>
                      <a:noFill/>
                    </a:ln>
                  </pic:spPr>
                </pic:pic>
              </a:graphicData>
            </a:graphic>
          </wp:inline>
        </w:drawing>
      </w:r>
    </w:p>
    <w:p w14:paraId="558ADF41" w14:textId="67DF9FCA" w:rsidR="009E5A91" w:rsidRDefault="00FC451B">
      <w:pPr>
        <w:rPr>
          <w:b/>
          <w:sz w:val="32"/>
        </w:rPr>
      </w:pPr>
      <w:r>
        <w:rPr>
          <w:b/>
          <w:sz w:val="32"/>
        </w:rPr>
        <w:t>§ X</w:t>
      </w:r>
      <w:r w:rsidR="009E5A91">
        <w:rPr>
          <w:b/>
          <w:sz w:val="32"/>
        </w:rPr>
        <w:t xml:space="preserve">, </w:t>
      </w:r>
      <w:r w:rsidR="009E5A91" w:rsidRPr="001C79ED">
        <w:rPr>
          <w:sz w:val="32"/>
        </w:rPr>
        <w:t>pour en savoir plus:</w:t>
      </w:r>
    </w:p>
    <w:p w14:paraId="4BA3ACCF"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61296620"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173 à 180</w:t>
      </w:r>
    </w:p>
    <w:p w14:paraId="0C3FCD2B" w14:textId="77777777" w:rsidR="009E5A91" w:rsidRDefault="009E5A91">
      <w:pPr>
        <w:jc w:val="center"/>
        <w:rPr>
          <w:b/>
          <w:sz w:val="28"/>
        </w:rPr>
      </w:pPr>
    </w:p>
    <w:p w14:paraId="06AEA18C"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747830CD"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217 à 250</w:t>
      </w:r>
    </w:p>
    <w:p w14:paraId="41F52A79" w14:textId="77777777" w:rsidR="009E5A91" w:rsidRDefault="009E5A91" w:rsidP="009E5A91">
      <w:pPr>
        <w:jc w:val="both"/>
        <w:rPr>
          <w:b/>
          <w:sz w:val="28"/>
        </w:rPr>
      </w:pPr>
    </w:p>
    <w:p w14:paraId="756B437D"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2F0902F4" w14:textId="77777777" w:rsidR="009E5A91" w:rsidRPr="00053EF4" w:rsidRDefault="009E5A91" w:rsidP="009E5A91">
      <w:pPr>
        <w:jc w:val="both"/>
        <w:rPr>
          <w:sz w:val="28"/>
        </w:rPr>
      </w:pPr>
      <w:r w:rsidRPr="00053EF4">
        <w:rPr>
          <w:sz w:val="28"/>
        </w:rPr>
        <w:t>P. Arnaud – Dunod   cotes 547/1005U                                        pages 247 à 266</w:t>
      </w:r>
    </w:p>
    <w:p w14:paraId="2A07B567" w14:textId="77777777" w:rsidR="00A00CB3" w:rsidRDefault="00A00CB3">
      <w:pPr>
        <w:rPr>
          <w:b/>
          <w:position w:val="6"/>
          <w:sz w:val="36"/>
        </w:rPr>
      </w:pPr>
    </w:p>
    <w:p w14:paraId="04C70637" w14:textId="77777777" w:rsidR="00A00CB3" w:rsidRDefault="00A00CB3">
      <w:pPr>
        <w:rPr>
          <w:b/>
          <w:position w:val="6"/>
          <w:sz w:val="36"/>
        </w:rPr>
      </w:pPr>
    </w:p>
    <w:p w14:paraId="07C31DE4" w14:textId="2BA646F9" w:rsidR="009E5A91" w:rsidRDefault="00FC451B">
      <w:pPr>
        <w:rPr>
          <w:position w:val="6"/>
          <w:sz w:val="36"/>
        </w:rPr>
      </w:pPr>
      <w:r>
        <w:rPr>
          <w:b/>
          <w:position w:val="6"/>
          <w:sz w:val="36"/>
        </w:rPr>
        <w:t>XI</w:t>
      </w:r>
      <w:r w:rsidR="009E5A91">
        <w:rPr>
          <w:b/>
          <w:position w:val="6"/>
          <w:sz w:val="36"/>
        </w:rPr>
        <w:t>) LES HYDROCARBURES AROMATIQUES :</w:t>
      </w:r>
    </w:p>
    <w:p w14:paraId="635E5FBC" w14:textId="77777777" w:rsidR="009E5A91" w:rsidRDefault="009E5A91">
      <w:pPr>
        <w:rPr>
          <w:b/>
          <w:position w:val="6"/>
          <w:sz w:val="32"/>
        </w:rPr>
      </w:pPr>
      <w:r>
        <w:rPr>
          <w:b/>
          <w:position w:val="6"/>
          <w:sz w:val="32"/>
        </w:rPr>
        <w:t xml:space="preserve">1) </w:t>
      </w:r>
      <w:r>
        <w:rPr>
          <w:b/>
          <w:position w:val="6"/>
          <w:sz w:val="32"/>
          <w:u w:val="single"/>
        </w:rPr>
        <w:t>Produits naturels et quelques propriétés</w:t>
      </w:r>
      <w:r>
        <w:rPr>
          <w:b/>
          <w:position w:val="6"/>
          <w:sz w:val="32"/>
        </w:rPr>
        <w:t>:</w:t>
      </w:r>
    </w:p>
    <w:p w14:paraId="368B9A12" w14:textId="77777777" w:rsidR="009E5A91" w:rsidRDefault="00BD4896">
      <w:pPr>
        <w:jc w:val="center"/>
        <w:rPr>
          <w:b/>
          <w:position w:val="6"/>
          <w:sz w:val="28"/>
        </w:rPr>
      </w:pPr>
      <w:r>
        <w:rPr>
          <w:b/>
          <w:noProof/>
          <w:position w:val="6"/>
          <w:sz w:val="28"/>
        </w:rPr>
        <w:drawing>
          <wp:inline distT="0" distB="0" distL="0" distR="0" wp14:anchorId="4E1AC57E" wp14:editId="741757EC">
            <wp:extent cx="6096000" cy="1419225"/>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96000" cy="1419225"/>
                    </a:xfrm>
                    <a:prstGeom prst="rect">
                      <a:avLst/>
                    </a:prstGeom>
                    <a:noFill/>
                    <a:ln>
                      <a:noFill/>
                    </a:ln>
                  </pic:spPr>
                </pic:pic>
              </a:graphicData>
            </a:graphic>
          </wp:inline>
        </w:drawing>
      </w:r>
    </w:p>
    <w:p w14:paraId="24A27829" w14:textId="77777777" w:rsidR="009E5A91" w:rsidRDefault="00BD4896">
      <w:pPr>
        <w:jc w:val="center"/>
        <w:rPr>
          <w:b/>
          <w:position w:val="6"/>
          <w:sz w:val="28"/>
        </w:rPr>
      </w:pPr>
      <w:r>
        <w:rPr>
          <w:b/>
          <w:noProof/>
          <w:position w:val="6"/>
          <w:sz w:val="28"/>
        </w:rPr>
        <w:lastRenderedPageBreak/>
        <w:drawing>
          <wp:inline distT="0" distB="0" distL="0" distR="0" wp14:anchorId="3E95012E" wp14:editId="755B12B5">
            <wp:extent cx="5114925" cy="1476375"/>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114925" cy="1476375"/>
                    </a:xfrm>
                    <a:prstGeom prst="rect">
                      <a:avLst/>
                    </a:prstGeom>
                    <a:noFill/>
                    <a:ln>
                      <a:noFill/>
                    </a:ln>
                  </pic:spPr>
                </pic:pic>
              </a:graphicData>
            </a:graphic>
          </wp:inline>
        </w:drawing>
      </w:r>
    </w:p>
    <w:p w14:paraId="07E88BA6" w14:textId="77777777" w:rsidR="009E5A91" w:rsidRDefault="00BD4896">
      <w:pPr>
        <w:jc w:val="center"/>
        <w:rPr>
          <w:b/>
          <w:position w:val="6"/>
          <w:sz w:val="28"/>
        </w:rPr>
      </w:pPr>
      <w:r>
        <w:rPr>
          <w:b/>
          <w:noProof/>
          <w:position w:val="6"/>
          <w:sz w:val="28"/>
        </w:rPr>
        <w:drawing>
          <wp:inline distT="0" distB="0" distL="0" distR="0" wp14:anchorId="41E99128" wp14:editId="3872787C">
            <wp:extent cx="5743575" cy="1800225"/>
            <wp:effectExtent l="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43575" cy="1800225"/>
                    </a:xfrm>
                    <a:prstGeom prst="rect">
                      <a:avLst/>
                    </a:prstGeom>
                    <a:noFill/>
                    <a:ln>
                      <a:noFill/>
                    </a:ln>
                  </pic:spPr>
                </pic:pic>
              </a:graphicData>
            </a:graphic>
          </wp:inline>
        </w:drawing>
      </w:r>
    </w:p>
    <w:p w14:paraId="7F420F1B" w14:textId="77777777" w:rsidR="009E5A91" w:rsidRDefault="009E5A91">
      <w:pPr>
        <w:rPr>
          <w:b/>
          <w:position w:val="6"/>
          <w:sz w:val="32"/>
        </w:rPr>
      </w:pPr>
    </w:p>
    <w:p w14:paraId="244A7AAB" w14:textId="77777777" w:rsidR="009E5A91" w:rsidRDefault="009E5A91">
      <w:pPr>
        <w:rPr>
          <w:position w:val="6"/>
          <w:sz w:val="32"/>
        </w:rPr>
      </w:pPr>
      <w:r>
        <w:rPr>
          <w:b/>
          <w:position w:val="6"/>
          <w:sz w:val="32"/>
        </w:rPr>
        <w:t xml:space="preserve">2) </w:t>
      </w:r>
      <w:r>
        <w:rPr>
          <w:b/>
          <w:position w:val="6"/>
          <w:sz w:val="32"/>
          <w:u w:val="single"/>
        </w:rPr>
        <w:t>Propriétés chimiques et réactivité</w:t>
      </w:r>
      <w:r>
        <w:rPr>
          <w:b/>
          <w:position w:val="6"/>
          <w:sz w:val="32"/>
        </w:rPr>
        <w:t>:</w:t>
      </w:r>
    </w:p>
    <w:p w14:paraId="5850AF56" w14:textId="77777777" w:rsidR="009E5A91" w:rsidRDefault="009E5A91">
      <w:pPr>
        <w:rPr>
          <w:sz w:val="20"/>
        </w:rPr>
      </w:pPr>
      <w:r>
        <w:rPr>
          <w:b/>
          <w:position w:val="6"/>
          <w:sz w:val="28"/>
        </w:rPr>
        <w:tab/>
      </w:r>
      <w:r>
        <w:rPr>
          <w:b/>
          <w:sz w:val="32"/>
        </w:rPr>
        <w:t>a)</w:t>
      </w:r>
      <w:r>
        <w:rPr>
          <w:b/>
          <w:position w:val="6"/>
          <w:sz w:val="32"/>
        </w:rPr>
        <w:t xml:space="preserve"> </w:t>
      </w:r>
      <w:r>
        <w:rPr>
          <w:b/>
          <w:sz w:val="32"/>
          <w:u w:val="dotted"/>
        </w:rPr>
        <w:t>Hydrogénation</w:t>
      </w:r>
      <w:r>
        <w:rPr>
          <w:b/>
          <w:sz w:val="28"/>
        </w:rPr>
        <w:t>:</w:t>
      </w:r>
      <w:r>
        <w:t xml:space="preserve"> </w:t>
      </w:r>
    </w:p>
    <w:p w14:paraId="2A635F71" w14:textId="77777777" w:rsidR="009E5A91" w:rsidRDefault="00BD4896">
      <w:pPr>
        <w:spacing w:line="360" w:lineRule="auto"/>
        <w:jc w:val="center"/>
        <w:rPr>
          <w:position w:val="6"/>
        </w:rPr>
      </w:pPr>
      <w:r>
        <w:rPr>
          <w:noProof/>
        </w:rPr>
        <w:drawing>
          <wp:inline distT="0" distB="0" distL="0" distR="0" wp14:anchorId="1A84F56E" wp14:editId="79C84244">
            <wp:extent cx="2943225" cy="838200"/>
            <wp:effectExtent l="0" t="0" r="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43225" cy="838200"/>
                    </a:xfrm>
                    <a:prstGeom prst="rect">
                      <a:avLst/>
                    </a:prstGeom>
                    <a:noFill/>
                    <a:ln>
                      <a:noFill/>
                    </a:ln>
                  </pic:spPr>
                </pic:pic>
              </a:graphicData>
            </a:graphic>
          </wp:inline>
        </w:drawing>
      </w:r>
    </w:p>
    <w:p w14:paraId="41514CCA" w14:textId="77777777" w:rsidR="009E5A91" w:rsidRPr="00B37049" w:rsidRDefault="009E5A91">
      <w:pPr>
        <w:rPr>
          <w:sz w:val="28"/>
        </w:rPr>
      </w:pPr>
      <w:r>
        <w:rPr>
          <w:b/>
          <w:sz w:val="28"/>
        </w:rPr>
        <w:tab/>
      </w:r>
      <w:r>
        <w:rPr>
          <w:b/>
          <w:sz w:val="32"/>
        </w:rPr>
        <w:t xml:space="preserve">b) </w:t>
      </w:r>
      <w:r>
        <w:rPr>
          <w:b/>
          <w:sz w:val="32"/>
          <w:u w:val="dotted"/>
        </w:rPr>
        <w:t>Oxydation</w:t>
      </w:r>
      <w:r>
        <w:rPr>
          <w:b/>
          <w:sz w:val="32"/>
        </w:rPr>
        <w:t>:</w:t>
      </w:r>
      <w:r>
        <w:rPr>
          <w:position w:val="6"/>
          <w:sz w:val="28"/>
        </w:rPr>
        <w:tab/>
      </w:r>
      <w:r w:rsidRPr="00B37049">
        <w:rPr>
          <w:sz w:val="28"/>
        </w:rPr>
        <w:t xml:space="preserve"> Oxydation ménagée de l’anthracène </w:t>
      </w:r>
    </w:p>
    <w:p w14:paraId="66FBB9F2" w14:textId="77777777" w:rsidR="009E5A91" w:rsidRDefault="00BD4896">
      <w:pPr>
        <w:jc w:val="center"/>
        <w:rPr>
          <w:position w:val="6"/>
        </w:rPr>
      </w:pPr>
      <w:r>
        <w:rPr>
          <w:noProof/>
        </w:rPr>
        <w:drawing>
          <wp:inline distT="0" distB="0" distL="0" distR="0" wp14:anchorId="12A32B95" wp14:editId="18CBB6CB">
            <wp:extent cx="5410200" cy="1228725"/>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410200" cy="1228725"/>
                    </a:xfrm>
                    <a:prstGeom prst="rect">
                      <a:avLst/>
                    </a:prstGeom>
                    <a:noFill/>
                    <a:ln>
                      <a:noFill/>
                    </a:ln>
                  </pic:spPr>
                </pic:pic>
              </a:graphicData>
            </a:graphic>
          </wp:inline>
        </w:drawing>
      </w:r>
    </w:p>
    <w:p w14:paraId="62196D93" w14:textId="77777777" w:rsidR="009E5A91" w:rsidRDefault="009E5A91">
      <w:pPr>
        <w:spacing w:line="360" w:lineRule="auto"/>
        <w:rPr>
          <w:b/>
          <w:sz w:val="32"/>
        </w:rPr>
      </w:pPr>
      <w:r>
        <w:rPr>
          <w:b/>
          <w:sz w:val="28"/>
        </w:rPr>
        <w:tab/>
      </w:r>
      <w:r>
        <w:rPr>
          <w:b/>
          <w:sz w:val="32"/>
        </w:rPr>
        <w:t xml:space="preserve">c) </w:t>
      </w:r>
      <w:r>
        <w:rPr>
          <w:b/>
          <w:sz w:val="32"/>
          <w:u w:val="dotted"/>
        </w:rPr>
        <w:t>Substitution électrophile  S</w:t>
      </w:r>
      <w:r>
        <w:rPr>
          <w:b/>
          <w:position w:val="-6"/>
          <w:sz w:val="32"/>
          <w:u w:val="dotted"/>
        </w:rPr>
        <w:t>E</w:t>
      </w:r>
      <w:r>
        <w:rPr>
          <w:b/>
          <w:sz w:val="32"/>
          <w:u w:val="dotted"/>
        </w:rPr>
        <w:t>Ar</w:t>
      </w:r>
      <w:r>
        <w:rPr>
          <w:b/>
          <w:sz w:val="32"/>
        </w:rPr>
        <w:t>:</w:t>
      </w:r>
    </w:p>
    <w:p w14:paraId="048D997E" w14:textId="77777777" w:rsidR="009E5A91" w:rsidRDefault="009E5A91">
      <w:pPr>
        <w:spacing w:line="360" w:lineRule="auto"/>
        <w:rPr>
          <w:sz w:val="28"/>
        </w:rPr>
      </w:pPr>
      <w:r>
        <w:rPr>
          <w:b/>
          <w:sz w:val="28"/>
        </w:rPr>
        <w:tab/>
      </w:r>
      <w:r>
        <w:rPr>
          <w:b/>
          <w:sz w:val="32"/>
        </w:rPr>
        <w:t xml:space="preserve">* </w:t>
      </w:r>
      <w:r>
        <w:rPr>
          <w:b/>
          <w:sz w:val="32"/>
          <w:u w:val="dotted"/>
        </w:rPr>
        <w:t>Halogénation</w:t>
      </w:r>
      <w:r>
        <w:rPr>
          <w:b/>
          <w:sz w:val="32"/>
        </w:rPr>
        <w:t>:</w:t>
      </w:r>
      <w:r>
        <w:rPr>
          <w:sz w:val="28"/>
        </w:rPr>
        <w:t>Br</w:t>
      </w:r>
      <w:r>
        <w:rPr>
          <w:position w:val="-6"/>
          <w:sz w:val="28"/>
        </w:rPr>
        <w:t>2</w:t>
      </w:r>
      <w:r>
        <w:rPr>
          <w:sz w:val="28"/>
        </w:rPr>
        <w:t>, Cl</w:t>
      </w:r>
      <w:r>
        <w:rPr>
          <w:position w:val="-6"/>
          <w:sz w:val="28"/>
        </w:rPr>
        <w:t>2</w:t>
      </w:r>
      <w:r>
        <w:rPr>
          <w:sz w:val="28"/>
        </w:rPr>
        <w:t>, en présence d'acide de Lewis FeCl</w:t>
      </w:r>
      <w:r>
        <w:rPr>
          <w:position w:val="-6"/>
          <w:sz w:val="28"/>
        </w:rPr>
        <w:t>3</w:t>
      </w:r>
      <w:r>
        <w:rPr>
          <w:sz w:val="28"/>
        </w:rPr>
        <w:t>, AlCl</w:t>
      </w:r>
      <w:r>
        <w:rPr>
          <w:position w:val="-6"/>
          <w:sz w:val="28"/>
        </w:rPr>
        <w:t>3</w:t>
      </w:r>
      <w:r>
        <w:rPr>
          <w:sz w:val="28"/>
        </w:rPr>
        <w:t>, FeBr</w:t>
      </w:r>
      <w:r>
        <w:rPr>
          <w:position w:val="-6"/>
          <w:sz w:val="28"/>
        </w:rPr>
        <w:t>3</w:t>
      </w:r>
    </w:p>
    <w:p w14:paraId="47461844" w14:textId="77777777" w:rsidR="009E5A91" w:rsidRDefault="009E5A91">
      <w:pPr>
        <w:jc w:val="center"/>
        <w:rPr>
          <w:sz w:val="28"/>
        </w:rPr>
      </w:pPr>
      <w:r>
        <w:rPr>
          <w:sz w:val="28"/>
        </w:rPr>
        <w:tab/>
      </w:r>
      <w:r w:rsidR="00BD4896">
        <w:rPr>
          <w:noProof/>
          <w:sz w:val="28"/>
        </w:rPr>
        <w:drawing>
          <wp:inline distT="0" distB="0" distL="0" distR="0" wp14:anchorId="5A303E0B" wp14:editId="07C923F6">
            <wp:extent cx="4772025" cy="1476375"/>
            <wp:effectExtent l="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772025" cy="1476375"/>
                    </a:xfrm>
                    <a:prstGeom prst="rect">
                      <a:avLst/>
                    </a:prstGeom>
                    <a:noFill/>
                    <a:ln>
                      <a:noFill/>
                    </a:ln>
                  </pic:spPr>
                </pic:pic>
              </a:graphicData>
            </a:graphic>
          </wp:inline>
        </w:drawing>
      </w:r>
    </w:p>
    <w:p w14:paraId="671DC9F5" w14:textId="77777777" w:rsidR="009E5A91" w:rsidRDefault="009E5A91">
      <w:pPr>
        <w:spacing w:line="360" w:lineRule="auto"/>
        <w:rPr>
          <w:b/>
          <w:sz w:val="32"/>
        </w:rPr>
      </w:pPr>
      <w:r>
        <w:rPr>
          <w:sz w:val="28"/>
        </w:rPr>
        <w:tab/>
      </w:r>
      <w:r>
        <w:rPr>
          <w:b/>
          <w:sz w:val="32"/>
        </w:rPr>
        <w:t xml:space="preserve">* </w:t>
      </w:r>
      <w:r>
        <w:rPr>
          <w:b/>
          <w:sz w:val="32"/>
          <w:u w:val="dotted"/>
        </w:rPr>
        <w:t>Nitration</w:t>
      </w:r>
      <w:r>
        <w:rPr>
          <w:b/>
          <w:sz w:val="32"/>
        </w:rPr>
        <w:t>:</w:t>
      </w:r>
    </w:p>
    <w:p w14:paraId="7CD9B35C" w14:textId="77777777" w:rsidR="009E5A91" w:rsidRDefault="00BD4896">
      <w:pPr>
        <w:spacing w:line="360" w:lineRule="auto"/>
        <w:jc w:val="center"/>
        <w:rPr>
          <w:b/>
          <w:sz w:val="28"/>
        </w:rPr>
      </w:pPr>
      <w:r>
        <w:rPr>
          <w:b/>
          <w:noProof/>
          <w:sz w:val="28"/>
        </w:rPr>
        <w:lastRenderedPageBreak/>
        <w:drawing>
          <wp:inline distT="0" distB="0" distL="0" distR="0" wp14:anchorId="4A75406D" wp14:editId="0F3567F2">
            <wp:extent cx="4343400" cy="638175"/>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43400" cy="638175"/>
                    </a:xfrm>
                    <a:prstGeom prst="rect">
                      <a:avLst/>
                    </a:prstGeom>
                    <a:noFill/>
                    <a:ln>
                      <a:noFill/>
                    </a:ln>
                  </pic:spPr>
                </pic:pic>
              </a:graphicData>
            </a:graphic>
          </wp:inline>
        </w:drawing>
      </w:r>
    </w:p>
    <w:p w14:paraId="46C2DE30" w14:textId="77777777" w:rsidR="009E5A91" w:rsidRDefault="00BD4896">
      <w:pPr>
        <w:spacing w:line="360" w:lineRule="auto"/>
        <w:jc w:val="center"/>
        <w:rPr>
          <w:b/>
          <w:sz w:val="28"/>
        </w:rPr>
      </w:pPr>
      <w:r>
        <w:rPr>
          <w:b/>
          <w:noProof/>
          <w:sz w:val="28"/>
        </w:rPr>
        <w:drawing>
          <wp:inline distT="0" distB="0" distL="0" distR="0" wp14:anchorId="0EE17A4C" wp14:editId="7B1D5EBE">
            <wp:extent cx="5791200" cy="1400175"/>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91200" cy="1400175"/>
                    </a:xfrm>
                    <a:prstGeom prst="rect">
                      <a:avLst/>
                    </a:prstGeom>
                    <a:noFill/>
                    <a:ln>
                      <a:noFill/>
                    </a:ln>
                  </pic:spPr>
                </pic:pic>
              </a:graphicData>
            </a:graphic>
          </wp:inline>
        </w:drawing>
      </w:r>
    </w:p>
    <w:p w14:paraId="3CD2A464" w14:textId="77777777" w:rsidR="009E5A91" w:rsidRDefault="00BD4896">
      <w:pPr>
        <w:spacing w:line="360" w:lineRule="auto"/>
        <w:jc w:val="center"/>
        <w:rPr>
          <w:b/>
          <w:sz w:val="28"/>
        </w:rPr>
      </w:pPr>
      <w:r>
        <w:rPr>
          <w:b/>
          <w:noProof/>
          <w:sz w:val="28"/>
        </w:rPr>
        <w:drawing>
          <wp:inline distT="0" distB="0" distL="0" distR="0" wp14:anchorId="30C89483" wp14:editId="19F6383D">
            <wp:extent cx="5153025" cy="1857375"/>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53025" cy="1857375"/>
                    </a:xfrm>
                    <a:prstGeom prst="rect">
                      <a:avLst/>
                    </a:prstGeom>
                    <a:noFill/>
                    <a:ln>
                      <a:noFill/>
                    </a:ln>
                  </pic:spPr>
                </pic:pic>
              </a:graphicData>
            </a:graphic>
          </wp:inline>
        </w:drawing>
      </w:r>
    </w:p>
    <w:p w14:paraId="77F958B5" w14:textId="77777777" w:rsidR="009E5A91" w:rsidRDefault="009E5A91">
      <w:pPr>
        <w:spacing w:line="360" w:lineRule="auto"/>
        <w:jc w:val="both"/>
        <w:rPr>
          <w:b/>
          <w:sz w:val="32"/>
          <w:u w:val="single"/>
        </w:rPr>
      </w:pPr>
      <w:r>
        <w:rPr>
          <w:sz w:val="28"/>
        </w:rPr>
        <w:tab/>
      </w:r>
      <w:r>
        <w:rPr>
          <w:b/>
          <w:sz w:val="32"/>
          <w:u w:val="single"/>
        </w:rPr>
        <w:t xml:space="preserve">Influence des substituants sur l'orientation et la réactivité </w:t>
      </w:r>
    </w:p>
    <w:tbl>
      <w:tblPr>
        <w:tblW w:w="0" w:type="auto"/>
        <w:tblInd w:w="212" w:type="dxa"/>
        <w:tblLayout w:type="fixed"/>
        <w:tblCellMar>
          <w:left w:w="70" w:type="dxa"/>
          <w:right w:w="70" w:type="dxa"/>
        </w:tblCellMar>
        <w:tblLook w:val="0000" w:firstRow="0" w:lastRow="0" w:firstColumn="0" w:lastColumn="0" w:noHBand="0" w:noVBand="0"/>
      </w:tblPr>
      <w:tblGrid>
        <w:gridCol w:w="4939"/>
        <w:gridCol w:w="4939"/>
      </w:tblGrid>
      <w:tr w:rsidR="009E5A91" w14:paraId="0DFCC712" w14:textId="77777777">
        <w:tc>
          <w:tcPr>
            <w:tcW w:w="4939" w:type="dxa"/>
            <w:tcBorders>
              <w:top w:val="single" w:sz="6" w:space="0" w:color="auto"/>
              <w:left w:val="single" w:sz="6" w:space="0" w:color="auto"/>
              <w:right w:val="single" w:sz="6" w:space="0" w:color="auto"/>
            </w:tcBorders>
          </w:tcPr>
          <w:p w14:paraId="33CD036D" w14:textId="77777777" w:rsidR="009E5A91" w:rsidRDefault="009E5A91">
            <w:pPr>
              <w:spacing w:line="360" w:lineRule="auto"/>
              <w:jc w:val="center"/>
              <w:rPr>
                <w:sz w:val="28"/>
              </w:rPr>
            </w:pPr>
            <w:r>
              <w:rPr>
                <w:sz w:val="28"/>
              </w:rPr>
              <w:t>orientation ortho+ para</w:t>
            </w:r>
          </w:p>
        </w:tc>
        <w:tc>
          <w:tcPr>
            <w:tcW w:w="4939" w:type="dxa"/>
            <w:tcBorders>
              <w:top w:val="single" w:sz="6" w:space="0" w:color="auto"/>
              <w:left w:val="nil"/>
              <w:right w:val="single" w:sz="6" w:space="0" w:color="auto"/>
            </w:tcBorders>
          </w:tcPr>
          <w:p w14:paraId="5B09472F" w14:textId="77777777" w:rsidR="009E5A91" w:rsidRDefault="009E5A91">
            <w:pPr>
              <w:spacing w:line="360" w:lineRule="auto"/>
              <w:jc w:val="center"/>
              <w:rPr>
                <w:sz w:val="28"/>
              </w:rPr>
            </w:pPr>
            <w:r>
              <w:rPr>
                <w:sz w:val="28"/>
              </w:rPr>
              <w:t>orientation en méta</w:t>
            </w:r>
          </w:p>
        </w:tc>
      </w:tr>
      <w:tr w:rsidR="009E5A91" w14:paraId="768649D3" w14:textId="77777777">
        <w:trPr>
          <w:trHeight w:val="340"/>
        </w:trPr>
        <w:tc>
          <w:tcPr>
            <w:tcW w:w="4939" w:type="dxa"/>
            <w:tcBorders>
              <w:top w:val="single" w:sz="6" w:space="0" w:color="auto"/>
              <w:left w:val="single" w:sz="6" w:space="0" w:color="auto"/>
              <w:right w:val="single" w:sz="6" w:space="0" w:color="auto"/>
            </w:tcBorders>
          </w:tcPr>
          <w:p w14:paraId="356DADB8" w14:textId="77777777" w:rsidR="009E5A91" w:rsidRDefault="009E5A91">
            <w:pPr>
              <w:jc w:val="center"/>
              <w:rPr>
                <w:kern w:val="16"/>
                <w:sz w:val="28"/>
              </w:rPr>
            </w:pPr>
            <w:r>
              <w:rPr>
                <w:kern w:val="16"/>
                <w:sz w:val="28"/>
              </w:rPr>
              <w:t>forte activation - I, +E avec +E &gt; -I</w:t>
            </w:r>
          </w:p>
        </w:tc>
        <w:tc>
          <w:tcPr>
            <w:tcW w:w="4939" w:type="dxa"/>
            <w:tcBorders>
              <w:top w:val="single" w:sz="6" w:space="0" w:color="auto"/>
              <w:left w:val="nil"/>
              <w:right w:val="single" w:sz="6" w:space="0" w:color="auto"/>
            </w:tcBorders>
          </w:tcPr>
          <w:p w14:paraId="4BAE3DD1" w14:textId="77777777" w:rsidR="009E5A91" w:rsidRDefault="009E5A91">
            <w:pPr>
              <w:jc w:val="center"/>
              <w:rPr>
                <w:kern w:val="16"/>
                <w:sz w:val="28"/>
              </w:rPr>
            </w:pPr>
            <w:r>
              <w:rPr>
                <w:kern w:val="16"/>
                <w:sz w:val="28"/>
              </w:rPr>
              <w:t>désactivation -I, -E</w:t>
            </w:r>
          </w:p>
        </w:tc>
      </w:tr>
      <w:tr w:rsidR="009E5A91" w14:paraId="450C45D3" w14:textId="77777777">
        <w:trPr>
          <w:trHeight w:val="340"/>
        </w:trPr>
        <w:tc>
          <w:tcPr>
            <w:tcW w:w="4939" w:type="dxa"/>
            <w:tcBorders>
              <w:left w:val="single" w:sz="6" w:space="0" w:color="auto"/>
              <w:bottom w:val="single" w:sz="6" w:space="0" w:color="auto"/>
              <w:right w:val="single" w:sz="6" w:space="0" w:color="auto"/>
            </w:tcBorders>
          </w:tcPr>
          <w:p w14:paraId="18CB07C2" w14:textId="77777777" w:rsidR="009E5A91" w:rsidRDefault="009E5A91">
            <w:pPr>
              <w:jc w:val="center"/>
              <w:rPr>
                <w:kern w:val="16"/>
                <w:sz w:val="28"/>
              </w:rPr>
            </w:pPr>
            <w:r>
              <w:rPr>
                <w:kern w:val="16"/>
                <w:sz w:val="28"/>
              </w:rPr>
              <w:t>NH</w:t>
            </w:r>
            <w:r>
              <w:rPr>
                <w:kern w:val="16"/>
                <w:position w:val="-6"/>
                <w:sz w:val="28"/>
              </w:rPr>
              <w:t>2</w:t>
            </w:r>
            <w:r>
              <w:rPr>
                <w:kern w:val="16"/>
                <w:sz w:val="28"/>
              </w:rPr>
              <w:t>, NHR, NR</w:t>
            </w:r>
            <w:r>
              <w:rPr>
                <w:kern w:val="16"/>
                <w:position w:val="-6"/>
                <w:sz w:val="28"/>
              </w:rPr>
              <w:t>2</w:t>
            </w:r>
            <w:r>
              <w:rPr>
                <w:kern w:val="16"/>
                <w:sz w:val="28"/>
              </w:rPr>
              <w:t>, OH</w:t>
            </w:r>
          </w:p>
        </w:tc>
        <w:tc>
          <w:tcPr>
            <w:tcW w:w="4939" w:type="dxa"/>
            <w:tcBorders>
              <w:left w:val="nil"/>
              <w:bottom w:val="single" w:sz="6" w:space="0" w:color="auto"/>
              <w:right w:val="single" w:sz="6" w:space="0" w:color="auto"/>
            </w:tcBorders>
          </w:tcPr>
          <w:p w14:paraId="3FF56ABA" w14:textId="77777777" w:rsidR="009E5A91" w:rsidRDefault="009E5A91">
            <w:pPr>
              <w:jc w:val="center"/>
              <w:rPr>
                <w:kern w:val="16"/>
                <w:sz w:val="28"/>
              </w:rPr>
            </w:pPr>
            <w:r>
              <w:rPr>
                <w:kern w:val="16"/>
                <w:sz w:val="28"/>
              </w:rPr>
              <w:t>NO</w:t>
            </w:r>
            <w:r>
              <w:rPr>
                <w:kern w:val="16"/>
                <w:position w:val="-6"/>
                <w:sz w:val="28"/>
              </w:rPr>
              <w:t>2</w:t>
            </w:r>
            <w:r>
              <w:rPr>
                <w:kern w:val="16"/>
                <w:sz w:val="28"/>
              </w:rPr>
              <w:t>, CN, CO</w:t>
            </w:r>
            <w:r>
              <w:rPr>
                <w:kern w:val="16"/>
                <w:position w:val="-6"/>
                <w:sz w:val="28"/>
              </w:rPr>
              <w:t>2</w:t>
            </w:r>
            <w:r>
              <w:rPr>
                <w:kern w:val="16"/>
                <w:sz w:val="28"/>
              </w:rPr>
              <w:t>H, CHO</w:t>
            </w:r>
          </w:p>
        </w:tc>
      </w:tr>
      <w:tr w:rsidR="009E5A91" w14:paraId="6BCEF8D6" w14:textId="77777777">
        <w:trPr>
          <w:trHeight w:val="340"/>
        </w:trPr>
        <w:tc>
          <w:tcPr>
            <w:tcW w:w="4939" w:type="dxa"/>
            <w:tcBorders>
              <w:left w:val="single" w:sz="6" w:space="0" w:color="auto"/>
              <w:right w:val="single" w:sz="6" w:space="0" w:color="auto"/>
            </w:tcBorders>
          </w:tcPr>
          <w:p w14:paraId="02DF8AD8" w14:textId="77777777" w:rsidR="009E5A91" w:rsidRDefault="009E5A91">
            <w:pPr>
              <w:jc w:val="center"/>
              <w:rPr>
                <w:kern w:val="16"/>
                <w:sz w:val="28"/>
              </w:rPr>
            </w:pPr>
            <w:r>
              <w:rPr>
                <w:kern w:val="16"/>
                <w:sz w:val="28"/>
              </w:rPr>
              <w:t xml:space="preserve">moyenne activation </w:t>
            </w:r>
          </w:p>
        </w:tc>
        <w:tc>
          <w:tcPr>
            <w:tcW w:w="4939" w:type="dxa"/>
            <w:tcBorders>
              <w:left w:val="nil"/>
              <w:right w:val="single" w:sz="6" w:space="0" w:color="auto"/>
            </w:tcBorders>
          </w:tcPr>
          <w:p w14:paraId="54DE361E" w14:textId="77777777" w:rsidR="009E5A91" w:rsidRDefault="009E5A91">
            <w:pPr>
              <w:jc w:val="center"/>
              <w:rPr>
                <w:kern w:val="16"/>
                <w:sz w:val="28"/>
              </w:rPr>
            </w:pPr>
            <w:r>
              <w:rPr>
                <w:kern w:val="16"/>
                <w:sz w:val="28"/>
              </w:rPr>
              <w:t>désactivation -I</w:t>
            </w:r>
          </w:p>
        </w:tc>
      </w:tr>
      <w:tr w:rsidR="009E5A91" w14:paraId="768F5758" w14:textId="77777777">
        <w:trPr>
          <w:trHeight w:val="340"/>
        </w:trPr>
        <w:tc>
          <w:tcPr>
            <w:tcW w:w="4939" w:type="dxa"/>
            <w:tcBorders>
              <w:left w:val="single" w:sz="6" w:space="0" w:color="auto"/>
              <w:bottom w:val="single" w:sz="6" w:space="0" w:color="auto"/>
              <w:right w:val="single" w:sz="6" w:space="0" w:color="auto"/>
            </w:tcBorders>
          </w:tcPr>
          <w:p w14:paraId="7E2D15B6" w14:textId="77777777" w:rsidR="009E5A91" w:rsidRDefault="009E5A91">
            <w:pPr>
              <w:jc w:val="center"/>
              <w:rPr>
                <w:kern w:val="16"/>
                <w:sz w:val="28"/>
              </w:rPr>
            </w:pPr>
            <w:r>
              <w:rPr>
                <w:kern w:val="16"/>
                <w:sz w:val="28"/>
              </w:rPr>
              <w:t>OCH</w:t>
            </w:r>
            <w:r>
              <w:rPr>
                <w:kern w:val="16"/>
                <w:position w:val="-6"/>
                <w:sz w:val="28"/>
              </w:rPr>
              <w:t>3</w:t>
            </w:r>
            <w:r>
              <w:rPr>
                <w:kern w:val="16"/>
                <w:sz w:val="28"/>
              </w:rPr>
              <w:t>, NHCOCH</w:t>
            </w:r>
            <w:r>
              <w:rPr>
                <w:kern w:val="16"/>
                <w:position w:val="-6"/>
                <w:sz w:val="28"/>
              </w:rPr>
              <w:t>3</w:t>
            </w:r>
          </w:p>
        </w:tc>
        <w:tc>
          <w:tcPr>
            <w:tcW w:w="4939" w:type="dxa"/>
            <w:tcBorders>
              <w:left w:val="nil"/>
              <w:bottom w:val="single" w:sz="6" w:space="0" w:color="auto"/>
              <w:right w:val="single" w:sz="6" w:space="0" w:color="auto"/>
            </w:tcBorders>
          </w:tcPr>
          <w:p w14:paraId="22A6DD95" w14:textId="77777777" w:rsidR="009E5A91" w:rsidRDefault="009E5A91">
            <w:pPr>
              <w:jc w:val="center"/>
              <w:rPr>
                <w:kern w:val="16"/>
                <w:sz w:val="28"/>
              </w:rPr>
            </w:pPr>
            <w:r>
              <w:rPr>
                <w:kern w:val="16"/>
                <w:sz w:val="28"/>
              </w:rPr>
              <w:t>NR</w:t>
            </w:r>
            <w:r>
              <w:rPr>
                <w:kern w:val="16"/>
                <w:position w:val="-6"/>
                <w:sz w:val="28"/>
              </w:rPr>
              <w:t>3</w:t>
            </w:r>
            <w:r>
              <w:rPr>
                <w:kern w:val="16"/>
                <w:position w:val="6"/>
                <w:sz w:val="28"/>
              </w:rPr>
              <w:t>+</w:t>
            </w:r>
          </w:p>
        </w:tc>
      </w:tr>
      <w:tr w:rsidR="009E5A91" w14:paraId="7A8818F3" w14:textId="77777777">
        <w:trPr>
          <w:trHeight w:val="340"/>
        </w:trPr>
        <w:tc>
          <w:tcPr>
            <w:tcW w:w="4939" w:type="dxa"/>
            <w:tcBorders>
              <w:left w:val="single" w:sz="6" w:space="0" w:color="auto"/>
              <w:right w:val="single" w:sz="6" w:space="0" w:color="auto"/>
            </w:tcBorders>
          </w:tcPr>
          <w:p w14:paraId="7416D057" w14:textId="77777777" w:rsidR="009E5A91" w:rsidRDefault="009E5A91">
            <w:pPr>
              <w:jc w:val="center"/>
              <w:rPr>
                <w:kern w:val="16"/>
                <w:sz w:val="28"/>
              </w:rPr>
            </w:pPr>
            <w:r>
              <w:rPr>
                <w:kern w:val="16"/>
                <w:sz w:val="28"/>
              </w:rPr>
              <w:t>faible activation +I</w:t>
            </w:r>
          </w:p>
        </w:tc>
        <w:tc>
          <w:tcPr>
            <w:tcW w:w="4939" w:type="dxa"/>
            <w:tcBorders>
              <w:left w:val="nil"/>
              <w:right w:val="single" w:sz="6" w:space="0" w:color="auto"/>
            </w:tcBorders>
          </w:tcPr>
          <w:p w14:paraId="2A437FBC" w14:textId="77777777" w:rsidR="009E5A91" w:rsidRDefault="009E5A91">
            <w:pPr>
              <w:jc w:val="center"/>
              <w:rPr>
                <w:kern w:val="16"/>
                <w:sz w:val="28"/>
              </w:rPr>
            </w:pPr>
          </w:p>
        </w:tc>
      </w:tr>
      <w:tr w:rsidR="009E5A91" w14:paraId="5E74753A" w14:textId="77777777">
        <w:trPr>
          <w:trHeight w:val="340"/>
        </w:trPr>
        <w:tc>
          <w:tcPr>
            <w:tcW w:w="4939" w:type="dxa"/>
            <w:tcBorders>
              <w:left w:val="single" w:sz="6" w:space="0" w:color="auto"/>
              <w:bottom w:val="single" w:sz="6" w:space="0" w:color="auto"/>
              <w:right w:val="single" w:sz="6" w:space="0" w:color="auto"/>
            </w:tcBorders>
          </w:tcPr>
          <w:p w14:paraId="52321152" w14:textId="77777777" w:rsidR="009E5A91" w:rsidRDefault="009E5A91">
            <w:pPr>
              <w:jc w:val="center"/>
              <w:rPr>
                <w:kern w:val="16"/>
                <w:sz w:val="28"/>
              </w:rPr>
            </w:pPr>
            <w:r>
              <w:rPr>
                <w:kern w:val="16"/>
                <w:sz w:val="28"/>
              </w:rPr>
              <w:t>CH</w:t>
            </w:r>
            <w:r>
              <w:rPr>
                <w:kern w:val="16"/>
                <w:position w:val="-6"/>
                <w:sz w:val="28"/>
              </w:rPr>
              <w:t>3</w:t>
            </w:r>
            <w:r>
              <w:rPr>
                <w:kern w:val="16"/>
                <w:sz w:val="28"/>
              </w:rPr>
              <w:t>, Ph</w:t>
            </w:r>
          </w:p>
        </w:tc>
        <w:tc>
          <w:tcPr>
            <w:tcW w:w="4939" w:type="dxa"/>
            <w:tcBorders>
              <w:left w:val="nil"/>
              <w:right w:val="single" w:sz="6" w:space="0" w:color="auto"/>
            </w:tcBorders>
          </w:tcPr>
          <w:p w14:paraId="65CF581E" w14:textId="77777777" w:rsidR="009E5A91" w:rsidRDefault="009E5A91">
            <w:pPr>
              <w:jc w:val="center"/>
              <w:rPr>
                <w:kern w:val="16"/>
                <w:sz w:val="28"/>
              </w:rPr>
            </w:pPr>
          </w:p>
        </w:tc>
      </w:tr>
      <w:tr w:rsidR="009E5A91" w14:paraId="3B7A0A0A" w14:textId="77777777">
        <w:trPr>
          <w:trHeight w:val="340"/>
        </w:trPr>
        <w:tc>
          <w:tcPr>
            <w:tcW w:w="4939" w:type="dxa"/>
            <w:tcBorders>
              <w:left w:val="single" w:sz="6" w:space="0" w:color="auto"/>
              <w:right w:val="single" w:sz="6" w:space="0" w:color="auto"/>
            </w:tcBorders>
          </w:tcPr>
          <w:p w14:paraId="34C2155A" w14:textId="77777777" w:rsidR="009E5A91" w:rsidRDefault="009E5A91">
            <w:pPr>
              <w:jc w:val="center"/>
              <w:rPr>
                <w:kern w:val="16"/>
                <w:sz w:val="28"/>
              </w:rPr>
            </w:pPr>
            <w:r>
              <w:rPr>
                <w:kern w:val="16"/>
                <w:sz w:val="28"/>
              </w:rPr>
              <w:t>désactivation -I, +E avec -I&gt; +E</w:t>
            </w:r>
          </w:p>
        </w:tc>
        <w:tc>
          <w:tcPr>
            <w:tcW w:w="4939" w:type="dxa"/>
            <w:tcBorders>
              <w:left w:val="nil"/>
              <w:right w:val="single" w:sz="6" w:space="0" w:color="auto"/>
            </w:tcBorders>
          </w:tcPr>
          <w:p w14:paraId="14B9EB06" w14:textId="77777777" w:rsidR="009E5A91" w:rsidRDefault="009E5A91">
            <w:pPr>
              <w:jc w:val="center"/>
              <w:rPr>
                <w:kern w:val="16"/>
                <w:sz w:val="28"/>
              </w:rPr>
            </w:pPr>
          </w:p>
        </w:tc>
      </w:tr>
      <w:tr w:rsidR="009E5A91" w14:paraId="197305ED" w14:textId="77777777">
        <w:trPr>
          <w:trHeight w:val="340"/>
        </w:trPr>
        <w:tc>
          <w:tcPr>
            <w:tcW w:w="4939" w:type="dxa"/>
            <w:tcBorders>
              <w:left w:val="single" w:sz="6" w:space="0" w:color="auto"/>
              <w:bottom w:val="single" w:sz="6" w:space="0" w:color="auto"/>
              <w:right w:val="single" w:sz="6" w:space="0" w:color="auto"/>
            </w:tcBorders>
          </w:tcPr>
          <w:p w14:paraId="53DFF8B3" w14:textId="77777777" w:rsidR="009E5A91" w:rsidRDefault="009E5A91">
            <w:pPr>
              <w:jc w:val="center"/>
              <w:rPr>
                <w:kern w:val="16"/>
                <w:sz w:val="28"/>
              </w:rPr>
            </w:pPr>
            <w:r>
              <w:rPr>
                <w:kern w:val="16"/>
                <w:sz w:val="28"/>
              </w:rPr>
              <w:t>F, Cl, Br, I</w:t>
            </w:r>
          </w:p>
        </w:tc>
        <w:tc>
          <w:tcPr>
            <w:tcW w:w="4939" w:type="dxa"/>
            <w:tcBorders>
              <w:left w:val="nil"/>
              <w:bottom w:val="single" w:sz="6" w:space="0" w:color="auto"/>
              <w:right w:val="single" w:sz="6" w:space="0" w:color="auto"/>
            </w:tcBorders>
          </w:tcPr>
          <w:p w14:paraId="5254C76A" w14:textId="77777777" w:rsidR="009E5A91" w:rsidRDefault="009E5A91">
            <w:pPr>
              <w:jc w:val="center"/>
              <w:rPr>
                <w:kern w:val="16"/>
                <w:sz w:val="28"/>
              </w:rPr>
            </w:pPr>
          </w:p>
        </w:tc>
      </w:tr>
    </w:tbl>
    <w:p w14:paraId="6CB71575" w14:textId="77777777" w:rsidR="009E5A91" w:rsidRDefault="009E5A91">
      <w:pPr>
        <w:ind w:firstLine="708"/>
        <w:rPr>
          <w:b/>
          <w:sz w:val="28"/>
        </w:rPr>
      </w:pPr>
    </w:p>
    <w:p w14:paraId="46BF2AD4" w14:textId="77777777" w:rsidR="009E5A91" w:rsidRDefault="009E5A91">
      <w:pPr>
        <w:ind w:firstLine="708"/>
        <w:rPr>
          <w:sz w:val="28"/>
        </w:rPr>
      </w:pPr>
      <w:r>
        <w:rPr>
          <w:b/>
          <w:sz w:val="28"/>
        </w:rPr>
        <w:t xml:space="preserve">* </w:t>
      </w:r>
      <w:r>
        <w:rPr>
          <w:b/>
          <w:sz w:val="32"/>
          <w:u w:val="dotted"/>
        </w:rPr>
        <w:t>Sulfonation</w:t>
      </w:r>
      <w:r>
        <w:rPr>
          <w:b/>
          <w:sz w:val="32"/>
        </w:rPr>
        <w:t>:</w:t>
      </w:r>
      <w:r>
        <w:rPr>
          <w:sz w:val="28"/>
        </w:rPr>
        <w:t xml:space="preserve"> </w:t>
      </w:r>
    </w:p>
    <w:p w14:paraId="2EDAF4A3" w14:textId="77777777" w:rsidR="009E5A91" w:rsidRDefault="00BD4896">
      <w:pPr>
        <w:spacing w:line="360" w:lineRule="auto"/>
        <w:jc w:val="center"/>
        <w:rPr>
          <w:sz w:val="28"/>
        </w:rPr>
      </w:pPr>
      <w:r>
        <w:rPr>
          <w:noProof/>
          <w:sz w:val="28"/>
        </w:rPr>
        <w:drawing>
          <wp:inline distT="0" distB="0" distL="0" distR="0" wp14:anchorId="15D83D0D" wp14:editId="23AADABD">
            <wp:extent cx="4010025" cy="866775"/>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0025" cy="866775"/>
                    </a:xfrm>
                    <a:prstGeom prst="rect">
                      <a:avLst/>
                    </a:prstGeom>
                    <a:noFill/>
                    <a:ln>
                      <a:noFill/>
                    </a:ln>
                  </pic:spPr>
                </pic:pic>
              </a:graphicData>
            </a:graphic>
          </wp:inline>
        </w:drawing>
      </w:r>
    </w:p>
    <w:p w14:paraId="20E7E117" w14:textId="77777777" w:rsidR="009E5A91" w:rsidRDefault="009E5A91">
      <w:pPr>
        <w:rPr>
          <w:sz w:val="28"/>
        </w:rPr>
      </w:pPr>
      <w:r>
        <w:rPr>
          <w:sz w:val="28"/>
        </w:rPr>
        <w:tab/>
        <w:t>- Procédé Hoechst :</w:t>
      </w:r>
    </w:p>
    <w:p w14:paraId="7AB2FAF4" w14:textId="77777777" w:rsidR="009E5A91" w:rsidRDefault="00BD4896">
      <w:pPr>
        <w:spacing w:line="360" w:lineRule="auto"/>
        <w:jc w:val="center"/>
        <w:rPr>
          <w:sz w:val="28"/>
        </w:rPr>
      </w:pPr>
      <w:r>
        <w:rPr>
          <w:noProof/>
          <w:sz w:val="28"/>
        </w:rPr>
        <w:lastRenderedPageBreak/>
        <w:drawing>
          <wp:inline distT="0" distB="0" distL="0" distR="0" wp14:anchorId="6C965548" wp14:editId="5E529614">
            <wp:extent cx="5743575" cy="1323975"/>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43575" cy="1323975"/>
                    </a:xfrm>
                    <a:prstGeom prst="rect">
                      <a:avLst/>
                    </a:prstGeom>
                    <a:noFill/>
                    <a:ln>
                      <a:noFill/>
                    </a:ln>
                  </pic:spPr>
                </pic:pic>
              </a:graphicData>
            </a:graphic>
          </wp:inline>
        </w:drawing>
      </w:r>
    </w:p>
    <w:p w14:paraId="3F526D68" w14:textId="77777777" w:rsidR="009E5A91" w:rsidRDefault="009E5A91">
      <w:pPr>
        <w:numPr>
          <w:ilvl w:val="0"/>
          <w:numId w:val="3"/>
        </w:numPr>
        <w:rPr>
          <w:sz w:val="28"/>
        </w:rPr>
      </w:pPr>
      <w:r>
        <w:rPr>
          <w:sz w:val="28"/>
        </w:rPr>
        <w:t>Applications des acides sulfoniques:</w:t>
      </w:r>
    </w:p>
    <w:p w14:paraId="583C17E8" w14:textId="77777777" w:rsidR="009E5A91" w:rsidRDefault="00BD4896">
      <w:pPr>
        <w:spacing w:line="360" w:lineRule="auto"/>
        <w:rPr>
          <w:sz w:val="28"/>
        </w:rPr>
      </w:pPr>
      <w:r>
        <w:rPr>
          <w:noProof/>
          <w:sz w:val="28"/>
        </w:rPr>
        <w:drawing>
          <wp:inline distT="0" distB="0" distL="0" distR="0" wp14:anchorId="21545EE6" wp14:editId="3CC96B08">
            <wp:extent cx="5657850" cy="1209675"/>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657850" cy="1209675"/>
                    </a:xfrm>
                    <a:prstGeom prst="rect">
                      <a:avLst/>
                    </a:prstGeom>
                    <a:noFill/>
                    <a:ln>
                      <a:noFill/>
                    </a:ln>
                  </pic:spPr>
                </pic:pic>
              </a:graphicData>
            </a:graphic>
          </wp:inline>
        </w:drawing>
      </w:r>
    </w:p>
    <w:p w14:paraId="146DF30E" w14:textId="77777777" w:rsidR="009E5A91" w:rsidRDefault="00BD4896">
      <w:pPr>
        <w:spacing w:line="360" w:lineRule="auto"/>
        <w:rPr>
          <w:sz w:val="28"/>
        </w:rPr>
      </w:pPr>
      <w:r>
        <w:rPr>
          <w:noProof/>
          <w:sz w:val="28"/>
        </w:rPr>
        <w:drawing>
          <wp:inline distT="0" distB="0" distL="0" distR="0" wp14:anchorId="161BE4B4" wp14:editId="47219C37">
            <wp:extent cx="6324600" cy="110490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324600" cy="1104900"/>
                    </a:xfrm>
                    <a:prstGeom prst="rect">
                      <a:avLst/>
                    </a:prstGeom>
                    <a:noFill/>
                    <a:ln>
                      <a:noFill/>
                    </a:ln>
                  </pic:spPr>
                </pic:pic>
              </a:graphicData>
            </a:graphic>
          </wp:inline>
        </w:drawing>
      </w:r>
    </w:p>
    <w:p w14:paraId="59121668" w14:textId="77777777" w:rsidR="009E5A91" w:rsidRDefault="009E5A91">
      <w:pPr>
        <w:rPr>
          <w:sz w:val="28"/>
        </w:rPr>
      </w:pPr>
      <w:r>
        <w:rPr>
          <w:sz w:val="28"/>
        </w:rPr>
        <w:tab/>
        <w:t>- Exemples de sulfamides :</w:t>
      </w:r>
    </w:p>
    <w:p w14:paraId="25F28812" w14:textId="77777777" w:rsidR="009E5A91" w:rsidRDefault="00BD4896">
      <w:pPr>
        <w:spacing w:line="360" w:lineRule="auto"/>
        <w:jc w:val="center"/>
        <w:rPr>
          <w:sz w:val="28"/>
        </w:rPr>
      </w:pPr>
      <w:r>
        <w:rPr>
          <w:noProof/>
          <w:sz w:val="28"/>
        </w:rPr>
        <w:drawing>
          <wp:inline distT="0" distB="0" distL="0" distR="0" wp14:anchorId="6F72C71D" wp14:editId="214D9B46">
            <wp:extent cx="6296025" cy="121920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296025" cy="1219200"/>
                    </a:xfrm>
                    <a:prstGeom prst="rect">
                      <a:avLst/>
                    </a:prstGeom>
                    <a:noFill/>
                    <a:ln>
                      <a:noFill/>
                    </a:ln>
                  </pic:spPr>
                </pic:pic>
              </a:graphicData>
            </a:graphic>
          </wp:inline>
        </w:drawing>
      </w:r>
    </w:p>
    <w:p w14:paraId="645AF0C8" w14:textId="77777777" w:rsidR="009E5A91" w:rsidRDefault="009E5A91" w:rsidP="009E5A91">
      <w:pPr>
        <w:numPr>
          <w:ilvl w:val="0"/>
          <w:numId w:val="10"/>
        </w:numPr>
        <w:rPr>
          <w:sz w:val="28"/>
        </w:rPr>
      </w:pPr>
      <w:r>
        <w:rPr>
          <w:b/>
          <w:sz w:val="32"/>
          <w:u w:val="dotted"/>
        </w:rPr>
        <w:t>Alkylation</w:t>
      </w:r>
      <w:r>
        <w:rPr>
          <w:b/>
          <w:sz w:val="32"/>
        </w:rPr>
        <w:t>:</w:t>
      </w:r>
      <w:r>
        <w:rPr>
          <w:sz w:val="32"/>
        </w:rPr>
        <w:t xml:space="preserve"> </w:t>
      </w:r>
      <w:r>
        <w:rPr>
          <w:sz w:val="28"/>
        </w:rPr>
        <w:t>Alkylation par un alcène:</w:t>
      </w:r>
    </w:p>
    <w:p w14:paraId="0FD4051F" w14:textId="77777777" w:rsidR="009E5A91" w:rsidRPr="00B37049" w:rsidRDefault="009E5A91" w:rsidP="009E5A91"/>
    <w:p w14:paraId="53D52F48" w14:textId="77777777" w:rsidR="009E5A91" w:rsidRDefault="00BD4896">
      <w:pPr>
        <w:spacing w:line="360" w:lineRule="auto"/>
        <w:jc w:val="center"/>
        <w:rPr>
          <w:sz w:val="28"/>
        </w:rPr>
      </w:pPr>
      <w:bookmarkStart w:id="18" w:name="OLE_LINK34"/>
      <w:bookmarkStart w:id="19" w:name="OLE_LINK35"/>
      <w:r>
        <w:rPr>
          <w:noProof/>
          <w:sz w:val="28"/>
        </w:rPr>
        <w:drawing>
          <wp:inline distT="0" distB="0" distL="0" distR="0" wp14:anchorId="394A8A19" wp14:editId="7BA0A75D">
            <wp:extent cx="4219575" cy="866775"/>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219575" cy="866775"/>
                    </a:xfrm>
                    <a:prstGeom prst="rect">
                      <a:avLst/>
                    </a:prstGeom>
                    <a:noFill/>
                    <a:ln>
                      <a:noFill/>
                    </a:ln>
                  </pic:spPr>
                </pic:pic>
              </a:graphicData>
            </a:graphic>
          </wp:inline>
        </w:drawing>
      </w:r>
    </w:p>
    <w:bookmarkEnd w:id="18"/>
    <w:bookmarkEnd w:id="19"/>
    <w:p w14:paraId="3483BFC3" w14:textId="77777777" w:rsidR="009E5A91" w:rsidRDefault="00BD4896">
      <w:pPr>
        <w:jc w:val="center"/>
        <w:rPr>
          <w:sz w:val="28"/>
        </w:rPr>
      </w:pPr>
      <w:r>
        <w:rPr>
          <w:noProof/>
          <w:sz w:val="28"/>
        </w:rPr>
        <w:drawing>
          <wp:inline distT="0" distB="0" distL="0" distR="0" wp14:anchorId="5D418329" wp14:editId="355196C9">
            <wp:extent cx="3781425" cy="83820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781425" cy="838200"/>
                    </a:xfrm>
                    <a:prstGeom prst="rect">
                      <a:avLst/>
                    </a:prstGeom>
                    <a:noFill/>
                    <a:ln>
                      <a:noFill/>
                    </a:ln>
                  </pic:spPr>
                </pic:pic>
              </a:graphicData>
            </a:graphic>
          </wp:inline>
        </w:drawing>
      </w:r>
    </w:p>
    <w:p w14:paraId="3D60772E" w14:textId="77777777" w:rsidR="009E5A91" w:rsidRPr="00B37049" w:rsidRDefault="009E5A91" w:rsidP="009E5A91"/>
    <w:p w14:paraId="38C8E34C" w14:textId="77777777" w:rsidR="009E5A91" w:rsidRDefault="009E5A91" w:rsidP="009E5A91">
      <w:pPr>
        <w:numPr>
          <w:ilvl w:val="0"/>
          <w:numId w:val="3"/>
        </w:numPr>
        <w:rPr>
          <w:sz w:val="28"/>
        </w:rPr>
      </w:pPr>
      <w:r>
        <w:rPr>
          <w:sz w:val="28"/>
        </w:rPr>
        <w:t>Alkylation par un alcool :</w:t>
      </w:r>
    </w:p>
    <w:p w14:paraId="0DC4AE4F" w14:textId="77777777" w:rsidR="009E5A91" w:rsidRPr="00B37049" w:rsidRDefault="00BD4896">
      <w:pPr>
        <w:spacing w:line="360" w:lineRule="auto"/>
        <w:jc w:val="center"/>
        <w:rPr>
          <w:sz w:val="28"/>
        </w:rPr>
      </w:pPr>
      <w:r>
        <w:rPr>
          <w:noProof/>
          <w:sz w:val="28"/>
        </w:rPr>
        <w:drawing>
          <wp:inline distT="0" distB="0" distL="0" distR="0" wp14:anchorId="16125D29" wp14:editId="598CB3F4">
            <wp:extent cx="5153025" cy="83820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153025" cy="838200"/>
                    </a:xfrm>
                    <a:prstGeom prst="rect">
                      <a:avLst/>
                    </a:prstGeom>
                    <a:noFill/>
                    <a:ln>
                      <a:noFill/>
                    </a:ln>
                  </pic:spPr>
                </pic:pic>
              </a:graphicData>
            </a:graphic>
          </wp:inline>
        </w:drawing>
      </w:r>
    </w:p>
    <w:p w14:paraId="4D5FBC0E" w14:textId="77777777" w:rsidR="009E5A91" w:rsidRDefault="009E5A91">
      <w:pPr>
        <w:rPr>
          <w:sz w:val="28"/>
        </w:rPr>
      </w:pPr>
      <w:r>
        <w:rPr>
          <w:sz w:val="28"/>
        </w:rPr>
        <w:lastRenderedPageBreak/>
        <w:tab/>
        <w:t>- Alkylation par halogénure : RF &gt; RCl &gt; RBr &gt; RI</w:t>
      </w:r>
    </w:p>
    <w:p w14:paraId="6CBE3721" w14:textId="77777777" w:rsidR="009E5A91" w:rsidRDefault="00BD4896">
      <w:pPr>
        <w:jc w:val="center"/>
        <w:rPr>
          <w:sz w:val="28"/>
        </w:rPr>
      </w:pPr>
      <w:r>
        <w:rPr>
          <w:noProof/>
          <w:sz w:val="28"/>
        </w:rPr>
        <w:drawing>
          <wp:inline distT="0" distB="0" distL="0" distR="0" wp14:anchorId="05E06B1D" wp14:editId="0D79F85A">
            <wp:extent cx="4772025" cy="885825"/>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72025" cy="885825"/>
                    </a:xfrm>
                    <a:prstGeom prst="rect">
                      <a:avLst/>
                    </a:prstGeom>
                    <a:noFill/>
                    <a:ln>
                      <a:noFill/>
                    </a:ln>
                  </pic:spPr>
                </pic:pic>
              </a:graphicData>
            </a:graphic>
          </wp:inline>
        </w:drawing>
      </w:r>
    </w:p>
    <w:p w14:paraId="5855E938" w14:textId="77777777" w:rsidR="009E5A91" w:rsidRDefault="009E5A91">
      <w:pPr>
        <w:ind w:firstLine="708"/>
        <w:rPr>
          <w:sz w:val="32"/>
        </w:rPr>
      </w:pPr>
      <w:r>
        <w:rPr>
          <w:b/>
          <w:sz w:val="32"/>
        </w:rPr>
        <w:t xml:space="preserve">* </w:t>
      </w:r>
      <w:r>
        <w:rPr>
          <w:b/>
          <w:sz w:val="32"/>
          <w:u w:val="dotted"/>
        </w:rPr>
        <w:t>Acylation</w:t>
      </w:r>
      <w:r>
        <w:rPr>
          <w:b/>
          <w:sz w:val="32"/>
        </w:rPr>
        <w:t>:</w:t>
      </w:r>
    </w:p>
    <w:p w14:paraId="72E0E979" w14:textId="77777777" w:rsidR="009E5A91" w:rsidRDefault="00BD4896">
      <w:pPr>
        <w:jc w:val="center"/>
        <w:rPr>
          <w:sz w:val="28"/>
        </w:rPr>
      </w:pPr>
      <w:r>
        <w:rPr>
          <w:noProof/>
          <w:sz w:val="28"/>
        </w:rPr>
        <w:drawing>
          <wp:inline distT="0" distB="0" distL="0" distR="0" wp14:anchorId="1B394CBF" wp14:editId="0041E9C6">
            <wp:extent cx="3733800" cy="809625"/>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733800" cy="809625"/>
                    </a:xfrm>
                    <a:prstGeom prst="rect">
                      <a:avLst/>
                    </a:prstGeom>
                    <a:noFill/>
                    <a:ln>
                      <a:noFill/>
                    </a:ln>
                  </pic:spPr>
                </pic:pic>
              </a:graphicData>
            </a:graphic>
          </wp:inline>
        </w:drawing>
      </w:r>
    </w:p>
    <w:p w14:paraId="3969C8E2" w14:textId="77777777" w:rsidR="009E5A91" w:rsidRDefault="00BD4896">
      <w:pPr>
        <w:jc w:val="center"/>
        <w:rPr>
          <w:sz w:val="28"/>
        </w:rPr>
      </w:pPr>
      <w:r>
        <w:rPr>
          <w:noProof/>
          <w:sz w:val="28"/>
        </w:rPr>
        <w:drawing>
          <wp:inline distT="0" distB="0" distL="0" distR="0" wp14:anchorId="7BB1EEBF" wp14:editId="742120D4">
            <wp:extent cx="4143375" cy="942975"/>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143375" cy="942975"/>
                    </a:xfrm>
                    <a:prstGeom prst="rect">
                      <a:avLst/>
                    </a:prstGeom>
                    <a:noFill/>
                    <a:ln>
                      <a:noFill/>
                    </a:ln>
                  </pic:spPr>
                </pic:pic>
              </a:graphicData>
            </a:graphic>
          </wp:inline>
        </w:drawing>
      </w:r>
    </w:p>
    <w:p w14:paraId="2A4C5EBE" w14:textId="77777777" w:rsidR="009E5A91" w:rsidRDefault="00BD4896">
      <w:pPr>
        <w:jc w:val="center"/>
        <w:rPr>
          <w:sz w:val="28"/>
        </w:rPr>
      </w:pPr>
      <w:r>
        <w:rPr>
          <w:noProof/>
          <w:sz w:val="28"/>
        </w:rPr>
        <w:drawing>
          <wp:inline distT="0" distB="0" distL="0" distR="0" wp14:anchorId="35F54E97" wp14:editId="1ED4CE26">
            <wp:extent cx="4876800" cy="1104900"/>
            <wp:effectExtent l="0" t="0" r="0" b="0"/>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76800" cy="1104900"/>
                    </a:xfrm>
                    <a:prstGeom prst="rect">
                      <a:avLst/>
                    </a:prstGeom>
                    <a:noFill/>
                    <a:ln>
                      <a:noFill/>
                    </a:ln>
                  </pic:spPr>
                </pic:pic>
              </a:graphicData>
            </a:graphic>
          </wp:inline>
        </w:drawing>
      </w:r>
      <w:r w:rsidR="009E5A91">
        <w:rPr>
          <w:sz w:val="28"/>
        </w:rPr>
        <w:tab/>
      </w:r>
    </w:p>
    <w:p w14:paraId="4EDB744B" w14:textId="77777777" w:rsidR="009E5A91" w:rsidRDefault="009E5A91" w:rsidP="009E5A91">
      <w:pPr>
        <w:numPr>
          <w:ilvl w:val="0"/>
          <w:numId w:val="3"/>
        </w:numPr>
        <w:rPr>
          <w:sz w:val="28"/>
        </w:rPr>
      </w:pPr>
      <w:r>
        <w:rPr>
          <w:sz w:val="28"/>
        </w:rPr>
        <w:t>Acylation intramoléculaire :</w:t>
      </w:r>
    </w:p>
    <w:p w14:paraId="54092FD8" w14:textId="77777777" w:rsidR="009E5A91" w:rsidRDefault="00BD4896">
      <w:pPr>
        <w:jc w:val="center"/>
        <w:rPr>
          <w:sz w:val="28"/>
        </w:rPr>
      </w:pPr>
      <w:r>
        <w:rPr>
          <w:noProof/>
          <w:sz w:val="28"/>
        </w:rPr>
        <w:drawing>
          <wp:inline distT="0" distB="0" distL="0" distR="0" wp14:anchorId="64F552BB" wp14:editId="3273C25A">
            <wp:extent cx="5305425" cy="1095375"/>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05425" cy="1095375"/>
                    </a:xfrm>
                    <a:prstGeom prst="rect">
                      <a:avLst/>
                    </a:prstGeom>
                    <a:noFill/>
                    <a:ln>
                      <a:noFill/>
                    </a:ln>
                  </pic:spPr>
                </pic:pic>
              </a:graphicData>
            </a:graphic>
          </wp:inline>
        </w:drawing>
      </w:r>
    </w:p>
    <w:p w14:paraId="7F7D600F" w14:textId="77777777" w:rsidR="009E5A91" w:rsidRPr="00B37049" w:rsidRDefault="009E5A91">
      <w:pPr>
        <w:jc w:val="both"/>
        <w:rPr>
          <w:b/>
          <w:sz w:val="28"/>
        </w:rPr>
      </w:pPr>
      <w:r w:rsidRPr="00B37049">
        <w:rPr>
          <w:b/>
          <w:sz w:val="28"/>
          <w:u w:val="dotted"/>
        </w:rPr>
        <w:t>Application en synthèse</w:t>
      </w:r>
      <w:r w:rsidRPr="00B37049">
        <w:rPr>
          <w:b/>
          <w:sz w:val="28"/>
        </w:rPr>
        <w:t>:</w:t>
      </w:r>
    </w:p>
    <w:p w14:paraId="07DB238D" w14:textId="77777777" w:rsidR="009E5A91" w:rsidRPr="00B37049" w:rsidRDefault="00BD4896">
      <w:pPr>
        <w:spacing w:line="360" w:lineRule="auto"/>
        <w:jc w:val="center"/>
        <w:rPr>
          <w:sz w:val="28"/>
        </w:rPr>
      </w:pPr>
      <w:r>
        <w:rPr>
          <w:noProof/>
          <w:sz w:val="28"/>
        </w:rPr>
        <w:drawing>
          <wp:inline distT="0" distB="0" distL="0" distR="0" wp14:anchorId="1DF3B82F" wp14:editId="29EDB379">
            <wp:extent cx="6029325" cy="1276350"/>
            <wp:effectExtent l="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29325" cy="1276350"/>
                    </a:xfrm>
                    <a:prstGeom prst="rect">
                      <a:avLst/>
                    </a:prstGeom>
                    <a:noFill/>
                    <a:ln>
                      <a:noFill/>
                    </a:ln>
                  </pic:spPr>
                </pic:pic>
              </a:graphicData>
            </a:graphic>
          </wp:inline>
        </w:drawing>
      </w:r>
    </w:p>
    <w:p w14:paraId="7CEF94B0" w14:textId="77777777" w:rsidR="009E5A91" w:rsidRDefault="00BD4896">
      <w:pPr>
        <w:spacing w:line="360" w:lineRule="auto"/>
        <w:jc w:val="center"/>
        <w:rPr>
          <w:sz w:val="28"/>
        </w:rPr>
      </w:pPr>
      <w:r>
        <w:rPr>
          <w:noProof/>
          <w:sz w:val="28"/>
        </w:rPr>
        <w:drawing>
          <wp:inline distT="0" distB="0" distL="0" distR="0" wp14:anchorId="1F0AFEFA" wp14:editId="03E48461">
            <wp:extent cx="6143625" cy="1038225"/>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43625" cy="1038225"/>
                    </a:xfrm>
                    <a:prstGeom prst="rect">
                      <a:avLst/>
                    </a:prstGeom>
                    <a:noFill/>
                    <a:ln>
                      <a:noFill/>
                    </a:ln>
                  </pic:spPr>
                </pic:pic>
              </a:graphicData>
            </a:graphic>
          </wp:inline>
        </w:drawing>
      </w:r>
    </w:p>
    <w:p w14:paraId="0E28142F" w14:textId="77777777" w:rsidR="009E5A91" w:rsidRDefault="009E5A91">
      <w:pPr>
        <w:rPr>
          <w:b/>
          <w:sz w:val="32"/>
        </w:rPr>
      </w:pPr>
      <w:r>
        <w:rPr>
          <w:b/>
          <w:sz w:val="28"/>
        </w:rPr>
        <w:tab/>
      </w:r>
      <w:r>
        <w:rPr>
          <w:b/>
          <w:sz w:val="32"/>
        </w:rPr>
        <w:t xml:space="preserve">* </w:t>
      </w:r>
      <w:r>
        <w:rPr>
          <w:b/>
          <w:sz w:val="32"/>
          <w:u w:val="dotted"/>
        </w:rPr>
        <w:t>Couplage diazoïque</w:t>
      </w:r>
      <w:r>
        <w:rPr>
          <w:b/>
          <w:sz w:val="32"/>
        </w:rPr>
        <w:t>:</w:t>
      </w:r>
    </w:p>
    <w:p w14:paraId="329B0673" w14:textId="77777777" w:rsidR="009E5A91" w:rsidRDefault="00BD4896">
      <w:pPr>
        <w:rPr>
          <w:b/>
          <w:sz w:val="28"/>
        </w:rPr>
      </w:pPr>
      <w:r>
        <w:rPr>
          <w:noProof/>
          <w:sz w:val="28"/>
        </w:rPr>
        <w:lastRenderedPageBreak/>
        <w:drawing>
          <wp:inline distT="0" distB="0" distL="0" distR="0" wp14:anchorId="70B7429F" wp14:editId="4183AF3E">
            <wp:extent cx="6315075" cy="2600325"/>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15075" cy="2600325"/>
                    </a:xfrm>
                    <a:prstGeom prst="rect">
                      <a:avLst/>
                    </a:prstGeom>
                    <a:noFill/>
                    <a:ln>
                      <a:noFill/>
                    </a:ln>
                  </pic:spPr>
                </pic:pic>
              </a:graphicData>
            </a:graphic>
          </wp:inline>
        </w:drawing>
      </w:r>
    </w:p>
    <w:p w14:paraId="0053262C" w14:textId="77777777" w:rsidR="009E5A91" w:rsidRDefault="009E5A91">
      <w:pPr>
        <w:jc w:val="both"/>
        <w:rPr>
          <w:sz w:val="32"/>
        </w:rPr>
      </w:pPr>
      <w:r>
        <w:rPr>
          <w:b/>
          <w:sz w:val="32"/>
        </w:rPr>
        <w:tab/>
        <w:t xml:space="preserve">d) </w:t>
      </w:r>
      <w:r>
        <w:rPr>
          <w:b/>
          <w:sz w:val="32"/>
          <w:u w:val="dotted"/>
        </w:rPr>
        <w:t>Désamination nitreuse</w:t>
      </w:r>
      <w:r>
        <w:rPr>
          <w:sz w:val="32"/>
        </w:rPr>
        <w:t>: Réaction de Sandmeyer.</w:t>
      </w:r>
    </w:p>
    <w:p w14:paraId="10EC28E6" w14:textId="77777777" w:rsidR="009E5A91" w:rsidRDefault="00BD4896">
      <w:pPr>
        <w:jc w:val="center"/>
        <w:rPr>
          <w:sz w:val="28"/>
        </w:rPr>
      </w:pPr>
      <w:r>
        <w:rPr>
          <w:noProof/>
          <w:sz w:val="28"/>
        </w:rPr>
        <w:drawing>
          <wp:inline distT="0" distB="0" distL="0" distR="0" wp14:anchorId="73E6C37F" wp14:editId="76E6E781">
            <wp:extent cx="4724400" cy="1371600"/>
            <wp:effectExtent l="0" t="0" r="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24400" cy="1371600"/>
                    </a:xfrm>
                    <a:prstGeom prst="rect">
                      <a:avLst/>
                    </a:prstGeom>
                    <a:noFill/>
                    <a:ln>
                      <a:noFill/>
                    </a:ln>
                  </pic:spPr>
                </pic:pic>
              </a:graphicData>
            </a:graphic>
          </wp:inline>
        </w:drawing>
      </w:r>
    </w:p>
    <w:p w14:paraId="4EE9BAE6" w14:textId="77777777" w:rsidR="009E5A91" w:rsidRDefault="00BD4896">
      <w:pPr>
        <w:jc w:val="center"/>
        <w:rPr>
          <w:sz w:val="28"/>
        </w:rPr>
      </w:pPr>
      <w:r>
        <w:rPr>
          <w:noProof/>
          <w:sz w:val="28"/>
        </w:rPr>
        <w:drawing>
          <wp:inline distT="0" distB="0" distL="0" distR="0" wp14:anchorId="134C302F" wp14:editId="6CE13956">
            <wp:extent cx="3381375" cy="1171575"/>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381375" cy="1171575"/>
                    </a:xfrm>
                    <a:prstGeom prst="rect">
                      <a:avLst/>
                    </a:prstGeom>
                    <a:noFill/>
                    <a:ln>
                      <a:noFill/>
                    </a:ln>
                  </pic:spPr>
                </pic:pic>
              </a:graphicData>
            </a:graphic>
          </wp:inline>
        </w:drawing>
      </w:r>
    </w:p>
    <w:p w14:paraId="77B3EC5D" w14:textId="77777777" w:rsidR="009E5A91" w:rsidRDefault="00BD4896">
      <w:pPr>
        <w:jc w:val="center"/>
        <w:rPr>
          <w:sz w:val="28"/>
        </w:rPr>
      </w:pPr>
      <w:r>
        <w:rPr>
          <w:noProof/>
          <w:sz w:val="28"/>
        </w:rPr>
        <w:drawing>
          <wp:inline distT="0" distB="0" distL="0" distR="0" wp14:anchorId="17619646" wp14:editId="15CEC2FD">
            <wp:extent cx="3324225" cy="117157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24225" cy="1171575"/>
                    </a:xfrm>
                    <a:prstGeom prst="rect">
                      <a:avLst/>
                    </a:prstGeom>
                    <a:noFill/>
                    <a:ln>
                      <a:noFill/>
                    </a:ln>
                  </pic:spPr>
                </pic:pic>
              </a:graphicData>
            </a:graphic>
          </wp:inline>
        </w:drawing>
      </w:r>
    </w:p>
    <w:p w14:paraId="4C7FA3E5" w14:textId="77777777" w:rsidR="009E5A91" w:rsidRDefault="009E5A91" w:rsidP="009E5A91">
      <w:pPr>
        <w:spacing w:line="360" w:lineRule="auto"/>
        <w:jc w:val="both"/>
        <w:rPr>
          <w:sz w:val="28"/>
        </w:rPr>
      </w:pPr>
    </w:p>
    <w:p w14:paraId="57BF689F" w14:textId="2EE8375F" w:rsidR="009E5A91" w:rsidRDefault="00FC451B">
      <w:pPr>
        <w:rPr>
          <w:b/>
          <w:sz w:val="32"/>
        </w:rPr>
      </w:pPr>
      <w:r>
        <w:rPr>
          <w:b/>
          <w:sz w:val="32"/>
        </w:rPr>
        <w:t>§ XI</w:t>
      </w:r>
      <w:r w:rsidR="009E5A91">
        <w:rPr>
          <w:b/>
          <w:sz w:val="32"/>
        </w:rPr>
        <w:t xml:space="preserve">, </w:t>
      </w:r>
      <w:r w:rsidR="009E5A91" w:rsidRPr="001C79ED">
        <w:rPr>
          <w:sz w:val="32"/>
        </w:rPr>
        <w:t>pour en savoir plus:</w:t>
      </w:r>
    </w:p>
    <w:p w14:paraId="651D9332" w14:textId="77777777" w:rsidR="009E5A91" w:rsidRPr="00053EF4" w:rsidRDefault="009E5A91" w:rsidP="009E5A91">
      <w:pPr>
        <w:jc w:val="both"/>
        <w:rPr>
          <w:sz w:val="28"/>
        </w:rPr>
      </w:pPr>
      <w:r>
        <w:rPr>
          <w:b/>
          <w:sz w:val="28"/>
        </w:rPr>
        <w:t>Les bases de la chimie organique (</w:t>
      </w:r>
      <w:r w:rsidRPr="00053EF4">
        <w:rPr>
          <w:sz w:val="28"/>
        </w:rPr>
        <w:t xml:space="preserve">cours et exercices dirigés) </w:t>
      </w:r>
    </w:p>
    <w:p w14:paraId="3AA4D389" w14:textId="77777777" w:rsidR="009E5A91" w:rsidRDefault="009E5A91" w:rsidP="009E5A91">
      <w:pPr>
        <w:jc w:val="both"/>
        <w:rPr>
          <w:b/>
          <w:sz w:val="28"/>
        </w:rPr>
      </w:pPr>
      <w:r w:rsidRPr="00053EF4">
        <w:rPr>
          <w:sz w:val="28"/>
        </w:rPr>
        <w:t>G. Decodts- Flammarion     cote: 547/1070 E</w:t>
      </w:r>
      <w:r w:rsidRPr="00053EF4">
        <w:rPr>
          <w:sz w:val="28"/>
        </w:rPr>
        <w:tab/>
      </w:r>
      <w:r w:rsidRPr="00053EF4">
        <w:rPr>
          <w:sz w:val="28"/>
        </w:rPr>
        <w:tab/>
      </w:r>
      <w:r w:rsidRPr="00053EF4">
        <w:rPr>
          <w:sz w:val="28"/>
        </w:rPr>
        <w:tab/>
        <w:t>pages 199 à 214</w:t>
      </w:r>
    </w:p>
    <w:p w14:paraId="6053F799" w14:textId="77777777" w:rsidR="009E5A91" w:rsidRDefault="009E5A91">
      <w:pPr>
        <w:jc w:val="center"/>
        <w:rPr>
          <w:b/>
          <w:sz w:val="28"/>
        </w:rPr>
      </w:pPr>
    </w:p>
    <w:p w14:paraId="104E97B4" w14:textId="77777777" w:rsidR="009E5A91" w:rsidRDefault="009E5A91" w:rsidP="009E5A91">
      <w:pPr>
        <w:jc w:val="both"/>
        <w:rPr>
          <w:b/>
          <w:sz w:val="28"/>
        </w:rPr>
      </w:pPr>
      <w:r>
        <w:rPr>
          <w:b/>
          <w:sz w:val="28"/>
        </w:rPr>
        <w:t>Chimie organique: les grands principes (</w:t>
      </w:r>
      <w:r w:rsidRPr="00053EF4">
        <w:rPr>
          <w:sz w:val="28"/>
        </w:rPr>
        <w:t>cours et exercices dirigés)</w:t>
      </w:r>
    </w:p>
    <w:p w14:paraId="321E962E" w14:textId="77777777" w:rsidR="009E5A91" w:rsidRPr="00053EF4" w:rsidRDefault="009E5A91" w:rsidP="009E5A91">
      <w:pPr>
        <w:jc w:val="both"/>
        <w:rPr>
          <w:sz w:val="28"/>
        </w:rPr>
      </w:pPr>
      <w:r w:rsidRPr="00053EF4">
        <w:rPr>
          <w:sz w:val="28"/>
        </w:rPr>
        <w:t>J. McMurry – Dunod     cote 541/1124C</w:t>
      </w:r>
      <w:r w:rsidRPr="00053EF4">
        <w:rPr>
          <w:sz w:val="28"/>
        </w:rPr>
        <w:tab/>
      </w:r>
      <w:r w:rsidRPr="00053EF4">
        <w:rPr>
          <w:sz w:val="28"/>
        </w:rPr>
        <w:tab/>
      </w:r>
      <w:r w:rsidRPr="00053EF4">
        <w:rPr>
          <w:sz w:val="28"/>
        </w:rPr>
        <w:tab/>
      </w:r>
      <w:r w:rsidRPr="00053EF4">
        <w:rPr>
          <w:sz w:val="28"/>
        </w:rPr>
        <w:tab/>
        <w:t>pages 150 à 182</w:t>
      </w:r>
    </w:p>
    <w:p w14:paraId="5A74289E" w14:textId="77777777" w:rsidR="009E5A91" w:rsidRDefault="009E5A91" w:rsidP="009E5A91">
      <w:pPr>
        <w:jc w:val="both"/>
        <w:rPr>
          <w:b/>
          <w:sz w:val="28"/>
        </w:rPr>
      </w:pPr>
    </w:p>
    <w:p w14:paraId="3547214C" w14:textId="77777777" w:rsidR="009E5A91" w:rsidRPr="00053EF4" w:rsidRDefault="009E5A91" w:rsidP="009E5A91">
      <w:pPr>
        <w:jc w:val="both"/>
        <w:rPr>
          <w:sz w:val="28"/>
        </w:rPr>
      </w:pPr>
      <w:r>
        <w:rPr>
          <w:b/>
          <w:sz w:val="28"/>
        </w:rPr>
        <w:t xml:space="preserve">Chimie organique </w:t>
      </w:r>
      <w:r w:rsidRPr="00053EF4">
        <w:rPr>
          <w:sz w:val="28"/>
        </w:rPr>
        <w:t xml:space="preserve"> (cours)  - </w:t>
      </w:r>
    </w:p>
    <w:p w14:paraId="04D529AB" w14:textId="77777777" w:rsidR="009E5A91" w:rsidRPr="00053EF4" w:rsidRDefault="009E5A91" w:rsidP="009E5A91">
      <w:pPr>
        <w:jc w:val="both"/>
        <w:rPr>
          <w:sz w:val="28"/>
        </w:rPr>
      </w:pPr>
      <w:r w:rsidRPr="00053EF4">
        <w:rPr>
          <w:sz w:val="28"/>
        </w:rPr>
        <w:t>P. Arnaud – Dunod   cotes 547/1005U                                        pages 219 à 246</w:t>
      </w:r>
    </w:p>
    <w:p w14:paraId="00AC3C6C" w14:textId="77777777" w:rsidR="009E5A91" w:rsidRDefault="009E5A91">
      <w:pPr>
        <w:spacing w:line="360" w:lineRule="auto"/>
        <w:rPr>
          <w:position w:val="6"/>
        </w:rPr>
      </w:pPr>
    </w:p>
    <w:sectPr w:rsidR="009E5A91">
      <w:headerReference w:type="even" r:id="rId257"/>
      <w:headerReference w:type="default" r:id="rId258"/>
      <w:footerReference w:type="even" r:id="rId259"/>
      <w:footerReference w:type="default" r:id="rId260"/>
      <w:headerReference w:type="first" r:id="rId261"/>
      <w:footerReference w:type="first" r:id="rId262"/>
      <w:pgSz w:w="11901" w:h="16840"/>
      <w:pgMar w:top="851" w:right="964" w:bottom="822" w:left="964" w:header="720" w:footer="851"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44CB6" w14:textId="77777777" w:rsidR="00564723" w:rsidRDefault="00564723">
      <w:r>
        <w:separator/>
      </w:r>
    </w:p>
  </w:endnote>
  <w:endnote w:type="continuationSeparator" w:id="0">
    <w:p w14:paraId="1C4725E8" w14:textId="77777777" w:rsidR="00564723" w:rsidRDefault="00564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7EB4" w14:textId="77777777" w:rsidR="00E76E71" w:rsidRDefault="00E76E7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F59F" w14:textId="5A908F08" w:rsidR="00564723" w:rsidRDefault="00564723">
    <w:pPr>
      <w:pStyle w:val="Pieddepage"/>
      <w:jc w:val="right"/>
      <w:rPr>
        <w:sz w:val="20"/>
      </w:rPr>
    </w:pPr>
    <w:r>
      <w:rPr>
        <w:sz w:val="20"/>
      </w:rPr>
      <w:t>P</w:t>
    </w:r>
    <w:r w:rsidR="00E76E71">
      <w:rPr>
        <w:sz w:val="20"/>
      </w:rPr>
      <w:t>r. S. Jugé Ch.Orga.S3. L2SV 12</w:t>
    </w:r>
    <w:r>
      <w:rPr>
        <w:sz w:val="20"/>
      </w:rPr>
      <w:t>/1</w:t>
    </w:r>
    <w:r w:rsidR="00E76E71">
      <w:rPr>
        <w:sz w:val="20"/>
      </w:rPr>
      <w:t>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A8AF0" w14:textId="77777777" w:rsidR="00E76E71" w:rsidRDefault="00E76E7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B294B" w14:textId="77777777" w:rsidR="00564723" w:rsidRDefault="00564723">
      <w:r>
        <w:separator/>
      </w:r>
    </w:p>
  </w:footnote>
  <w:footnote w:type="continuationSeparator" w:id="0">
    <w:p w14:paraId="38F7DC79" w14:textId="77777777" w:rsidR="00564723" w:rsidRDefault="005647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BF542" w14:textId="77777777" w:rsidR="00564723" w:rsidRDefault="0056472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D3CBDEB" w14:textId="77777777" w:rsidR="00564723" w:rsidRDefault="00564723">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8B549" w14:textId="77777777" w:rsidR="00564723" w:rsidRDefault="00564723">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B3119">
      <w:rPr>
        <w:rStyle w:val="Numrodepage"/>
        <w:noProof/>
      </w:rPr>
      <w:t>31</w:t>
    </w:r>
    <w:r>
      <w:rPr>
        <w:rStyle w:val="Numrodepage"/>
      </w:rPr>
      <w:fldChar w:fldCharType="end"/>
    </w:r>
  </w:p>
  <w:p w14:paraId="681F7B3F" w14:textId="77777777" w:rsidR="00564723" w:rsidRDefault="00564723">
    <w:pPr>
      <w:pStyle w:val="En-tte"/>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89360" w14:textId="77777777" w:rsidR="00E76E71" w:rsidRDefault="00E76E7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85AF1"/>
    <w:multiLevelType w:val="hybridMultilevel"/>
    <w:tmpl w:val="43EAF9C0"/>
    <w:lvl w:ilvl="0" w:tplc="A9BCAC18">
      <w:start w:val="4"/>
      <w:numFmt w:val="decimal"/>
      <w:lvlText w:val="%1)"/>
      <w:lvlJc w:val="left"/>
      <w:pPr>
        <w:tabs>
          <w:tab w:val="num" w:pos="720"/>
        </w:tabs>
        <w:ind w:left="720" w:hanging="360"/>
      </w:pPr>
      <w:rPr>
        <w:rFonts w:hint="default"/>
        <w:sz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B4B6041"/>
    <w:multiLevelType w:val="hybridMultilevel"/>
    <w:tmpl w:val="721CFE10"/>
    <w:lvl w:ilvl="0" w:tplc="2798BB04">
      <w:start w:val="1"/>
      <w:numFmt w:val="lowerLetter"/>
      <w:lvlText w:val="%1)"/>
      <w:lvlJc w:val="left"/>
      <w:pPr>
        <w:tabs>
          <w:tab w:val="num" w:pos="1060"/>
        </w:tabs>
        <w:ind w:left="1060" w:hanging="360"/>
      </w:pPr>
      <w:rPr>
        <w:rFonts w:hint="default"/>
        <w:b/>
      </w:rPr>
    </w:lvl>
    <w:lvl w:ilvl="1" w:tplc="040C0019" w:tentative="1">
      <w:start w:val="1"/>
      <w:numFmt w:val="lowerLetter"/>
      <w:lvlText w:val="%2."/>
      <w:lvlJc w:val="left"/>
      <w:pPr>
        <w:tabs>
          <w:tab w:val="num" w:pos="1780"/>
        </w:tabs>
        <w:ind w:left="1780" w:hanging="360"/>
      </w:pPr>
    </w:lvl>
    <w:lvl w:ilvl="2" w:tplc="040C001B" w:tentative="1">
      <w:start w:val="1"/>
      <w:numFmt w:val="lowerRoman"/>
      <w:lvlText w:val="%3."/>
      <w:lvlJc w:val="right"/>
      <w:pPr>
        <w:tabs>
          <w:tab w:val="num" w:pos="2500"/>
        </w:tabs>
        <w:ind w:left="2500" w:hanging="180"/>
      </w:pPr>
    </w:lvl>
    <w:lvl w:ilvl="3" w:tplc="040C000F" w:tentative="1">
      <w:start w:val="1"/>
      <w:numFmt w:val="decimal"/>
      <w:lvlText w:val="%4."/>
      <w:lvlJc w:val="left"/>
      <w:pPr>
        <w:tabs>
          <w:tab w:val="num" w:pos="3220"/>
        </w:tabs>
        <w:ind w:left="3220" w:hanging="360"/>
      </w:pPr>
    </w:lvl>
    <w:lvl w:ilvl="4" w:tplc="040C0019" w:tentative="1">
      <w:start w:val="1"/>
      <w:numFmt w:val="lowerLetter"/>
      <w:lvlText w:val="%5."/>
      <w:lvlJc w:val="left"/>
      <w:pPr>
        <w:tabs>
          <w:tab w:val="num" w:pos="3940"/>
        </w:tabs>
        <w:ind w:left="3940" w:hanging="360"/>
      </w:pPr>
    </w:lvl>
    <w:lvl w:ilvl="5" w:tplc="040C001B" w:tentative="1">
      <w:start w:val="1"/>
      <w:numFmt w:val="lowerRoman"/>
      <w:lvlText w:val="%6."/>
      <w:lvlJc w:val="right"/>
      <w:pPr>
        <w:tabs>
          <w:tab w:val="num" w:pos="4660"/>
        </w:tabs>
        <w:ind w:left="4660" w:hanging="180"/>
      </w:pPr>
    </w:lvl>
    <w:lvl w:ilvl="6" w:tplc="040C000F" w:tentative="1">
      <w:start w:val="1"/>
      <w:numFmt w:val="decimal"/>
      <w:lvlText w:val="%7."/>
      <w:lvlJc w:val="left"/>
      <w:pPr>
        <w:tabs>
          <w:tab w:val="num" w:pos="5380"/>
        </w:tabs>
        <w:ind w:left="5380" w:hanging="360"/>
      </w:pPr>
    </w:lvl>
    <w:lvl w:ilvl="7" w:tplc="040C0019" w:tentative="1">
      <w:start w:val="1"/>
      <w:numFmt w:val="lowerLetter"/>
      <w:lvlText w:val="%8."/>
      <w:lvlJc w:val="left"/>
      <w:pPr>
        <w:tabs>
          <w:tab w:val="num" w:pos="6100"/>
        </w:tabs>
        <w:ind w:left="6100" w:hanging="360"/>
      </w:pPr>
    </w:lvl>
    <w:lvl w:ilvl="8" w:tplc="040C001B" w:tentative="1">
      <w:start w:val="1"/>
      <w:numFmt w:val="lowerRoman"/>
      <w:lvlText w:val="%9."/>
      <w:lvlJc w:val="right"/>
      <w:pPr>
        <w:tabs>
          <w:tab w:val="num" w:pos="6820"/>
        </w:tabs>
        <w:ind w:left="6820" w:hanging="180"/>
      </w:pPr>
    </w:lvl>
  </w:abstractNum>
  <w:abstractNum w:abstractNumId="2">
    <w:nsid w:val="24297B68"/>
    <w:multiLevelType w:val="hybridMultilevel"/>
    <w:tmpl w:val="0FB876B6"/>
    <w:lvl w:ilvl="0" w:tplc="77AA453C">
      <w:start w:val="4"/>
      <w:numFmt w:val="bullet"/>
      <w:lvlText w:val=""/>
      <w:lvlJc w:val="left"/>
      <w:pPr>
        <w:tabs>
          <w:tab w:val="num" w:pos="1780"/>
        </w:tabs>
        <w:ind w:left="1780" w:hanging="360"/>
      </w:pPr>
      <w:rPr>
        <w:rFonts w:ascii="Symbol" w:eastAsia="Times New Roman" w:hAnsi="Symbol" w:hint="default"/>
      </w:rPr>
    </w:lvl>
    <w:lvl w:ilvl="1" w:tplc="040C0003" w:tentative="1">
      <w:start w:val="1"/>
      <w:numFmt w:val="bullet"/>
      <w:lvlText w:val="o"/>
      <w:lvlJc w:val="left"/>
      <w:pPr>
        <w:tabs>
          <w:tab w:val="num" w:pos="2500"/>
        </w:tabs>
        <w:ind w:left="2500" w:hanging="360"/>
      </w:pPr>
      <w:rPr>
        <w:rFonts w:ascii="Courier New" w:hAnsi="Courier New" w:hint="default"/>
      </w:rPr>
    </w:lvl>
    <w:lvl w:ilvl="2" w:tplc="040C0005" w:tentative="1">
      <w:start w:val="1"/>
      <w:numFmt w:val="bullet"/>
      <w:lvlText w:val=""/>
      <w:lvlJc w:val="left"/>
      <w:pPr>
        <w:tabs>
          <w:tab w:val="num" w:pos="3220"/>
        </w:tabs>
        <w:ind w:left="3220" w:hanging="360"/>
      </w:pPr>
      <w:rPr>
        <w:rFonts w:ascii="Wingdings" w:hAnsi="Wingdings" w:hint="default"/>
      </w:rPr>
    </w:lvl>
    <w:lvl w:ilvl="3" w:tplc="040C0001" w:tentative="1">
      <w:start w:val="1"/>
      <w:numFmt w:val="bullet"/>
      <w:lvlText w:val=""/>
      <w:lvlJc w:val="left"/>
      <w:pPr>
        <w:tabs>
          <w:tab w:val="num" w:pos="3940"/>
        </w:tabs>
        <w:ind w:left="3940" w:hanging="360"/>
      </w:pPr>
      <w:rPr>
        <w:rFonts w:ascii="Symbol" w:hAnsi="Symbol" w:hint="default"/>
      </w:rPr>
    </w:lvl>
    <w:lvl w:ilvl="4" w:tplc="040C0003" w:tentative="1">
      <w:start w:val="1"/>
      <w:numFmt w:val="bullet"/>
      <w:lvlText w:val="o"/>
      <w:lvlJc w:val="left"/>
      <w:pPr>
        <w:tabs>
          <w:tab w:val="num" w:pos="4660"/>
        </w:tabs>
        <w:ind w:left="4660" w:hanging="360"/>
      </w:pPr>
      <w:rPr>
        <w:rFonts w:ascii="Courier New" w:hAnsi="Courier New" w:hint="default"/>
      </w:rPr>
    </w:lvl>
    <w:lvl w:ilvl="5" w:tplc="040C0005" w:tentative="1">
      <w:start w:val="1"/>
      <w:numFmt w:val="bullet"/>
      <w:lvlText w:val=""/>
      <w:lvlJc w:val="left"/>
      <w:pPr>
        <w:tabs>
          <w:tab w:val="num" w:pos="5380"/>
        </w:tabs>
        <w:ind w:left="5380" w:hanging="360"/>
      </w:pPr>
      <w:rPr>
        <w:rFonts w:ascii="Wingdings" w:hAnsi="Wingdings" w:hint="default"/>
      </w:rPr>
    </w:lvl>
    <w:lvl w:ilvl="6" w:tplc="040C0001" w:tentative="1">
      <w:start w:val="1"/>
      <w:numFmt w:val="bullet"/>
      <w:lvlText w:val=""/>
      <w:lvlJc w:val="left"/>
      <w:pPr>
        <w:tabs>
          <w:tab w:val="num" w:pos="6100"/>
        </w:tabs>
        <w:ind w:left="6100" w:hanging="360"/>
      </w:pPr>
      <w:rPr>
        <w:rFonts w:ascii="Symbol" w:hAnsi="Symbol" w:hint="default"/>
      </w:rPr>
    </w:lvl>
    <w:lvl w:ilvl="7" w:tplc="040C0003" w:tentative="1">
      <w:start w:val="1"/>
      <w:numFmt w:val="bullet"/>
      <w:lvlText w:val="o"/>
      <w:lvlJc w:val="left"/>
      <w:pPr>
        <w:tabs>
          <w:tab w:val="num" w:pos="6820"/>
        </w:tabs>
        <w:ind w:left="6820" w:hanging="360"/>
      </w:pPr>
      <w:rPr>
        <w:rFonts w:ascii="Courier New" w:hAnsi="Courier New" w:hint="default"/>
      </w:rPr>
    </w:lvl>
    <w:lvl w:ilvl="8" w:tplc="040C0005" w:tentative="1">
      <w:start w:val="1"/>
      <w:numFmt w:val="bullet"/>
      <w:lvlText w:val=""/>
      <w:lvlJc w:val="left"/>
      <w:pPr>
        <w:tabs>
          <w:tab w:val="num" w:pos="7540"/>
        </w:tabs>
        <w:ind w:left="7540" w:hanging="360"/>
      </w:pPr>
      <w:rPr>
        <w:rFonts w:ascii="Wingdings" w:hAnsi="Wingdings" w:hint="default"/>
      </w:rPr>
    </w:lvl>
  </w:abstractNum>
  <w:abstractNum w:abstractNumId="3">
    <w:nsid w:val="24D11245"/>
    <w:multiLevelType w:val="hybridMultilevel"/>
    <w:tmpl w:val="523E7A90"/>
    <w:lvl w:ilvl="0" w:tplc="CA829800">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A324B55"/>
    <w:multiLevelType w:val="hybridMultilevel"/>
    <w:tmpl w:val="BD3676A8"/>
    <w:lvl w:ilvl="0" w:tplc="BB72162A">
      <w:start w:val="1"/>
      <w:numFmt w:val="lowerLetter"/>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3C1E1757"/>
    <w:multiLevelType w:val="hybridMultilevel"/>
    <w:tmpl w:val="79F072F8"/>
    <w:lvl w:ilvl="0" w:tplc="4B8A8F84">
      <w:start w:val="1"/>
      <w:numFmt w:val="decimal"/>
      <w:lvlText w:val="%1)"/>
      <w:lvlJc w:val="left"/>
      <w:pPr>
        <w:tabs>
          <w:tab w:val="num" w:pos="720"/>
        </w:tabs>
        <w:ind w:left="720" w:hanging="360"/>
      </w:pPr>
      <w:rPr>
        <w:rFonts w:hint="default"/>
        <w:b/>
      </w:rPr>
    </w:lvl>
    <w:lvl w:ilvl="1" w:tplc="8DBC0642">
      <w:start w:val="1"/>
      <w:numFmt w:val="lowerLetter"/>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52C87D84"/>
    <w:multiLevelType w:val="hybridMultilevel"/>
    <w:tmpl w:val="FEC6887E"/>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5CAB4EC8"/>
    <w:multiLevelType w:val="hybridMultilevel"/>
    <w:tmpl w:val="EEEEE190"/>
    <w:lvl w:ilvl="0" w:tplc="968C6CE2">
      <w:start w:val="1"/>
      <w:numFmt w:val="lowerLetter"/>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8">
    <w:nsid w:val="6C8E5710"/>
    <w:multiLevelType w:val="hybridMultilevel"/>
    <w:tmpl w:val="F43EADE2"/>
    <w:lvl w:ilvl="0" w:tplc="A73A0824">
      <w:start w:val="2"/>
      <w:numFmt w:val="bullet"/>
      <w:lvlText w:val=""/>
      <w:lvlJc w:val="left"/>
      <w:pPr>
        <w:tabs>
          <w:tab w:val="num" w:pos="1060"/>
        </w:tabs>
        <w:ind w:left="1060" w:hanging="360"/>
      </w:pPr>
      <w:rPr>
        <w:rFonts w:ascii="Symbol" w:eastAsia="Times New Roman" w:hAnsi="Symbol" w:hint="default"/>
        <w:b/>
        <w:sz w:val="32"/>
      </w:rPr>
    </w:lvl>
    <w:lvl w:ilvl="1" w:tplc="0003040C" w:tentative="1">
      <w:start w:val="1"/>
      <w:numFmt w:val="bullet"/>
      <w:lvlText w:val="o"/>
      <w:lvlJc w:val="left"/>
      <w:pPr>
        <w:tabs>
          <w:tab w:val="num" w:pos="1780"/>
        </w:tabs>
        <w:ind w:left="1780" w:hanging="360"/>
      </w:pPr>
      <w:rPr>
        <w:rFonts w:ascii="Courier New" w:hAnsi="Courier New" w:hint="default"/>
      </w:rPr>
    </w:lvl>
    <w:lvl w:ilvl="2" w:tplc="0005040C" w:tentative="1">
      <w:start w:val="1"/>
      <w:numFmt w:val="bullet"/>
      <w:lvlText w:val=""/>
      <w:lvlJc w:val="left"/>
      <w:pPr>
        <w:tabs>
          <w:tab w:val="num" w:pos="2500"/>
        </w:tabs>
        <w:ind w:left="2500" w:hanging="360"/>
      </w:pPr>
      <w:rPr>
        <w:rFonts w:ascii="Wingdings" w:hAnsi="Wingdings" w:hint="default"/>
      </w:rPr>
    </w:lvl>
    <w:lvl w:ilvl="3" w:tplc="0001040C" w:tentative="1">
      <w:start w:val="1"/>
      <w:numFmt w:val="bullet"/>
      <w:lvlText w:val=""/>
      <w:lvlJc w:val="left"/>
      <w:pPr>
        <w:tabs>
          <w:tab w:val="num" w:pos="3220"/>
        </w:tabs>
        <w:ind w:left="3220" w:hanging="360"/>
      </w:pPr>
      <w:rPr>
        <w:rFonts w:ascii="Symbol" w:hAnsi="Symbol" w:hint="default"/>
      </w:rPr>
    </w:lvl>
    <w:lvl w:ilvl="4" w:tplc="0003040C" w:tentative="1">
      <w:start w:val="1"/>
      <w:numFmt w:val="bullet"/>
      <w:lvlText w:val="o"/>
      <w:lvlJc w:val="left"/>
      <w:pPr>
        <w:tabs>
          <w:tab w:val="num" w:pos="3940"/>
        </w:tabs>
        <w:ind w:left="3940" w:hanging="360"/>
      </w:pPr>
      <w:rPr>
        <w:rFonts w:ascii="Courier New" w:hAnsi="Courier New" w:hint="default"/>
      </w:rPr>
    </w:lvl>
    <w:lvl w:ilvl="5" w:tplc="0005040C" w:tentative="1">
      <w:start w:val="1"/>
      <w:numFmt w:val="bullet"/>
      <w:lvlText w:val=""/>
      <w:lvlJc w:val="left"/>
      <w:pPr>
        <w:tabs>
          <w:tab w:val="num" w:pos="4660"/>
        </w:tabs>
        <w:ind w:left="4660" w:hanging="360"/>
      </w:pPr>
      <w:rPr>
        <w:rFonts w:ascii="Wingdings" w:hAnsi="Wingdings" w:hint="default"/>
      </w:rPr>
    </w:lvl>
    <w:lvl w:ilvl="6" w:tplc="0001040C" w:tentative="1">
      <w:start w:val="1"/>
      <w:numFmt w:val="bullet"/>
      <w:lvlText w:val=""/>
      <w:lvlJc w:val="left"/>
      <w:pPr>
        <w:tabs>
          <w:tab w:val="num" w:pos="5380"/>
        </w:tabs>
        <w:ind w:left="5380" w:hanging="360"/>
      </w:pPr>
      <w:rPr>
        <w:rFonts w:ascii="Symbol" w:hAnsi="Symbol" w:hint="default"/>
      </w:rPr>
    </w:lvl>
    <w:lvl w:ilvl="7" w:tplc="0003040C" w:tentative="1">
      <w:start w:val="1"/>
      <w:numFmt w:val="bullet"/>
      <w:lvlText w:val="o"/>
      <w:lvlJc w:val="left"/>
      <w:pPr>
        <w:tabs>
          <w:tab w:val="num" w:pos="6100"/>
        </w:tabs>
        <w:ind w:left="6100" w:hanging="360"/>
      </w:pPr>
      <w:rPr>
        <w:rFonts w:ascii="Courier New" w:hAnsi="Courier New" w:hint="default"/>
      </w:rPr>
    </w:lvl>
    <w:lvl w:ilvl="8" w:tplc="0005040C" w:tentative="1">
      <w:start w:val="1"/>
      <w:numFmt w:val="bullet"/>
      <w:lvlText w:val=""/>
      <w:lvlJc w:val="left"/>
      <w:pPr>
        <w:tabs>
          <w:tab w:val="num" w:pos="6820"/>
        </w:tabs>
        <w:ind w:left="6820" w:hanging="360"/>
      </w:pPr>
      <w:rPr>
        <w:rFonts w:ascii="Wingdings" w:hAnsi="Wingdings" w:hint="default"/>
      </w:rPr>
    </w:lvl>
  </w:abstractNum>
  <w:abstractNum w:abstractNumId="9">
    <w:nsid w:val="7C0B15C2"/>
    <w:multiLevelType w:val="hybridMultilevel"/>
    <w:tmpl w:val="8E4C5EFC"/>
    <w:lvl w:ilvl="0" w:tplc="42868F0C">
      <w:start w:val="1"/>
      <w:numFmt w:val="upperLetter"/>
      <w:lvlText w:val="%1)"/>
      <w:lvlJc w:val="left"/>
      <w:pPr>
        <w:tabs>
          <w:tab w:val="num" w:pos="740"/>
        </w:tabs>
        <w:ind w:left="740" w:hanging="38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1"/>
  </w:num>
  <w:num w:numId="3">
    <w:abstractNumId w:val="3"/>
  </w:num>
  <w:num w:numId="4">
    <w:abstractNumId w:val="7"/>
  </w:num>
  <w:num w:numId="5">
    <w:abstractNumId w:val="2"/>
  </w:num>
  <w:num w:numId="6">
    <w:abstractNumId w:val="4"/>
  </w:num>
  <w:num w:numId="7">
    <w:abstractNumId w:val="6"/>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EF4"/>
    <w:rsid w:val="00053EF4"/>
    <w:rsid w:val="00143191"/>
    <w:rsid w:val="001915DA"/>
    <w:rsid w:val="001B21CE"/>
    <w:rsid w:val="00213037"/>
    <w:rsid w:val="002173AB"/>
    <w:rsid w:val="00221879"/>
    <w:rsid w:val="00292ADD"/>
    <w:rsid w:val="00482C9D"/>
    <w:rsid w:val="00564723"/>
    <w:rsid w:val="00565B42"/>
    <w:rsid w:val="0078535C"/>
    <w:rsid w:val="00981E08"/>
    <w:rsid w:val="009E5A91"/>
    <w:rsid w:val="00A00CB3"/>
    <w:rsid w:val="00A055AF"/>
    <w:rsid w:val="00BD4896"/>
    <w:rsid w:val="00C675FF"/>
    <w:rsid w:val="00CB3119"/>
    <w:rsid w:val="00D03F6D"/>
    <w:rsid w:val="00E66E60"/>
    <w:rsid w:val="00E75E6F"/>
    <w:rsid w:val="00E76E71"/>
    <w:rsid w:val="00F45481"/>
    <w:rsid w:val="00FC451B"/>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oNotEmbedSmartTags/>
  <w:decimalSymbol w:val=","/>
  <w:listSeparator w:val=";"/>
  <w14:docId w14:val="50810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A0318"/>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character" w:styleId="Numrodepage">
    <w:name w:val="page number"/>
    <w:basedOn w:val="Policepardfaut"/>
  </w:style>
  <w:style w:type="paragraph" w:styleId="Pieddepage">
    <w:name w:val="footer"/>
    <w:basedOn w:val="Normal"/>
    <w:pPr>
      <w:tabs>
        <w:tab w:val="center" w:pos="4536"/>
        <w:tab w:val="right" w:pos="9072"/>
      </w:tabs>
    </w:pPr>
  </w:style>
  <w:style w:type="paragraph" w:styleId="Lgende">
    <w:name w:val="caption"/>
    <w:basedOn w:val="Normal"/>
    <w:next w:val="Normal"/>
    <w:qFormat/>
    <w:pPr>
      <w:jc w:val="both"/>
    </w:pPr>
    <w:rPr>
      <w:sz w:val="28"/>
    </w:rPr>
  </w:style>
  <w:style w:type="character" w:styleId="Lienhypertexte">
    <w:name w:val="Hyperlink"/>
    <w:basedOn w:val="Policepardfaut"/>
    <w:rPr>
      <w:color w:val="0000FF"/>
      <w:u w:val="single"/>
    </w:rPr>
  </w:style>
  <w:style w:type="character" w:styleId="Lienhypertextesuivi">
    <w:name w:val="FollowedHyperlink"/>
    <w:basedOn w:val="Policepardfaut"/>
    <w:rPr>
      <w:color w:val="800080"/>
      <w:u w:val="single"/>
    </w:rPr>
  </w:style>
  <w:style w:type="paragraph" w:styleId="Textedebulles">
    <w:name w:val="Balloon Text"/>
    <w:basedOn w:val="Normal"/>
    <w:link w:val="TextedebullesCar"/>
    <w:uiPriority w:val="99"/>
    <w:semiHidden/>
    <w:unhideWhenUsed/>
    <w:rsid w:val="00BD4896"/>
    <w:rPr>
      <w:rFonts w:ascii="Tahoma" w:hAnsi="Tahoma" w:cs="Tahoma"/>
      <w:sz w:val="16"/>
      <w:szCs w:val="16"/>
    </w:rPr>
  </w:style>
  <w:style w:type="character" w:customStyle="1" w:styleId="TextedebullesCar">
    <w:name w:val="Texte de bulles Car"/>
    <w:basedOn w:val="Policepardfaut"/>
    <w:link w:val="Textedebulles"/>
    <w:uiPriority w:val="99"/>
    <w:semiHidden/>
    <w:rsid w:val="00BD489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A0318"/>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character" w:styleId="Numrodepage">
    <w:name w:val="page number"/>
    <w:basedOn w:val="Policepardfaut"/>
  </w:style>
  <w:style w:type="paragraph" w:styleId="Pieddepage">
    <w:name w:val="footer"/>
    <w:basedOn w:val="Normal"/>
    <w:pPr>
      <w:tabs>
        <w:tab w:val="center" w:pos="4536"/>
        <w:tab w:val="right" w:pos="9072"/>
      </w:tabs>
    </w:pPr>
  </w:style>
  <w:style w:type="paragraph" w:styleId="Lgende">
    <w:name w:val="caption"/>
    <w:basedOn w:val="Normal"/>
    <w:next w:val="Normal"/>
    <w:qFormat/>
    <w:pPr>
      <w:jc w:val="both"/>
    </w:pPr>
    <w:rPr>
      <w:sz w:val="28"/>
    </w:rPr>
  </w:style>
  <w:style w:type="character" w:styleId="Lienhypertexte">
    <w:name w:val="Hyperlink"/>
    <w:basedOn w:val="Policepardfaut"/>
    <w:rPr>
      <w:color w:val="0000FF"/>
      <w:u w:val="single"/>
    </w:rPr>
  </w:style>
  <w:style w:type="character" w:styleId="Lienhypertextesuivi">
    <w:name w:val="FollowedHyperlink"/>
    <w:basedOn w:val="Policepardfaut"/>
    <w:rPr>
      <w:color w:val="800080"/>
      <w:u w:val="single"/>
    </w:rPr>
  </w:style>
  <w:style w:type="paragraph" w:styleId="Textedebulles">
    <w:name w:val="Balloon Text"/>
    <w:basedOn w:val="Normal"/>
    <w:link w:val="TextedebullesCar"/>
    <w:uiPriority w:val="99"/>
    <w:semiHidden/>
    <w:unhideWhenUsed/>
    <w:rsid w:val="00BD4896"/>
    <w:rPr>
      <w:rFonts w:ascii="Tahoma" w:hAnsi="Tahoma" w:cs="Tahoma"/>
      <w:sz w:val="16"/>
      <w:szCs w:val="16"/>
    </w:rPr>
  </w:style>
  <w:style w:type="character" w:customStyle="1" w:styleId="TextedebullesCar">
    <w:name w:val="Texte de bulles Car"/>
    <w:basedOn w:val="Policepardfaut"/>
    <w:link w:val="Textedebulles"/>
    <w:uiPriority w:val="99"/>
    <w:semiHidden/>
    <w:rsid w:val="00BD48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99.wmf"/><Relationship Id="rId107" Type="http://schemas.openxmlformats.org/officeDocument/2006/relationships/image" Target="media/image100.wmf"/><Relationship Id="rId108" Type="http://schemas.openxmlformats.org/officeDocument/2006/relationships/image" Target="media/image101.wmf"/><Relationship Id="rId109" Type="http://schemas.openxmlformats.org/officeDocument/2006/relationships/image" Target="media/image102.wmf"/><Relationship Id="rId70" Type="http://schemas.openxmlformats.org/officeDocument/2006/relationships/image" Target="media/image63.wmf"/><Relationship Id="rId71" Type="http://schemas.openxmlformats.org/officeDocument/2006/relationships/image" Target="media/image64.wmf"/><Relationship Id="rId72" Type="http://schemas.openxmlformats.org/officeDocument/2006/relationships/image" Target="media/image65.png"/><Relationship Id="rId73" Type="http://schemas.openxmlformats.org/officeDocument/2006/relationships/image" Target="media/image66.wmf"/><Relationship Id="rId74" Type="http://schemas.openxmlformats.org/officeDocument/2006/relationships/image" Target="media/image67.wmf"/><Relationship Id="rId75" Type="http://schemas.openxmlformats.org/officeDocument/2006/relationships/image" Target="media/image68.wmf"/><Relationship Id="rId76" Type="http://schemas.openxmlformats.org/officeDocument/2006/relationships/image" Target="media/image69.wmf"/><Relationship Id="rId77" Type="http://schemas.openxmlformats.org/officeDocument/2006/relationships/image" Target="media/image70.wmf"/><Relationship Id="rId78" Type="http://schemas.openxmlformats.org/officeDocument/2006/relationships/image" Target="media/image71.wmf"/><Relationship Id="rId79" Type="http://schemas.openxmlformats.org/officeDocument/2006/relationships/image" Target="media/image72.wmf"/><Relationship Id="rId170" Type="http://schemas.openxmlformats.org/officeDocument/2006/relationships/image" Target="media/image163.wmf"/><Relationship Id="rId171" Type="http://schemas.openxmlformats.org/officeDocument/2006/relationships/image" Target="media/image164.wmf"/><Relationship Id="rId172" Type="http://schemas.openxmlformats.org/officeDocument/2006/relationships/image" Target="media/image165.wmf"/><Relationship Id="rId173" Type="http://schemas.openxmlformats.org/officeDocument/2006/relationships/image" Target="media/image166.wmf"/><Relationship Id="rId174" Type="http://schemas.openxmlformats.org/officeDocument/2006/relationships/image" Target="media/image167.wmf"/><Relationship Id="rId175" Type="http://schemas.openxmlformats.org/officeDocument/2006/relationships/image" Target="media/image168.wmf"/><Relationship Id="rId176" Type="http://schemas.openxmlformats.org/officeDocument/2006/relationships/image" Target="media/image169.wmf"/><Relationship Id="rId177" Type="http://schemas.openxmlformats.org/officeDocument/2006/relationships/image" Target="media/image170.wmf"/><Relationship Id="rId178" Type="http://schemas.openxmlformats.org/officeDocument/2006/relationships/image" Target="media/image171.wmf"/><Relationship Id="rId179" Type="http://schemas.openxmlformats.org/officeDocument/2006/relationships/image" Target="media/image172.wmf"/><Relationship Id="rId260" Type="http://schemas.openxmlformats.org/officeDocument/2006/relationships/footer" Target="footer2.xml"/><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wmf"/><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10.wmf"/><Relationship Id="rId18" Type="http://schemas.openxmlformats.org/officeDocument/2006/relationships/image" Target="media/image11.wmf"/><Relationship Id="rId19" Type="http://schemas.openxmlformats.org/officeDocument/2006/relationships/image" Target="media/image12.wmf"/><Relationship Id="rId261" Type="http://schemas.openxmlformats.org/officeDocument/2006/relationships/header" Target="header3.xml"/><Relationship Id="rId262" Type="http://schemas.openxmlformats.org/officeDocument/2006/relationships/footer" Target="footer3.xml"/><Relationship Id="rId263" Type="http://schemas.openxmlformats.org/officeDocument/2006/relationships/fontTable" Target="fontTable.xml"/><Relationship Id="rId264" Type="http://schemas.openxmlformats.org/officeDocument/2006/relationships/theme" Target="theme/theme1.xml"/><Relationship Id="rId110" Type="http://schemas.openxmlformats.org/officeDocument/2006/relationships/image" Target="media/image103.wmf"/><Relationship Id="rId111" Type="http://schemas.openxmlformats.org/officeDocument/2006/relationships/image" Target="media/image104.wmf"/><Relationship Id="rId112" Type="http://schemas.openxmlformats.org/officeDocument/2006/relationships/image" Target="media/image105.wmf"/><Relationship Id="rId113" Type="http://schemas.openxmlformats.org/officeDocument/2006/relationships/image" Target="media/image106.wmf"/><Relationship Id="rId114" Type="http://schemas.openxmlformats.org/officeDocument/2006/relationships/image" Target="media/image107.wmf"/><Relationship Id="rId115" Type="http://schemas.openxmlformats.org/officeDocument/2006/relationships/image" Target="media/image108.wmf"/><Relationship Id="rId116" Type="http://schemas.openxmlformats.org/officeDocument/2006/relationships/image" Target="media/image109.wmf"/><Relationship Id="rId117" Type="http://schemas.openxmlformats.org/officeDocument/2006/relationships/image" Target="media/image110.wmf"/><Relationship Id="rId118" Type="http://schemas.openxmlformats.org/officeDocument/2006/relationships/image" Target="media/image111.wmf"/><Relationship Id="rId119" Type="http://schemas.openxmlformats.org/officeDocument/2006/relationships/image" Target="media/image112.wmf"/><Relationship Id="rId200" Type="http://schemas.openxmlformats.org/officeDocument/2006/relationships/image" Target="media/image193.wmf"/><Relationship Id="rId201" Type="http://schemas.openxmlformats.org/officeDocument/2006/relationships/image" Target="media/image194.wmf"/><Relationship Id="rId202" Type="http://schemas.openxmlformats.org/officeDocument/2006/relationships/image" Target="media/image195.wmf"/><Relationship Id="rId203" Type="http://schemas.openxmlformats.org/officeDocument/2006/relationships/image" Target="media/image196.wmf"/><Relationship Id="rId204" Type="http://schemas.openxmlformats.org/officeDocument/2006/relationships/image" Target="media/image197.wmf"/><Relationship Id="rId205" Type="http://schemas.openxmlformats.org/officeDocument/2006/relationships/image" Target="media/image198.emf"/><Relationship Id="rId206" Type="http://schemas.openxmlformats.org/officeDocument/2006/relationships/image" Target="media/image199.wmf"/><Relationship Id="rId207" Type="http://schemas.openxmlformats.org/officeDocument/2006/relationships/image" Target="media/image200.wmf"/><Relationship Id="rId208" Type="http://schemas.openxmlformats.org/officeDocument/2006/relationships/image" Target="media/image201.wmf"/><Relationship Id="rId209" Type="http://schemas.openxmlformats.org/officeDocument/2006/relationships/image" Target="media/image202.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80" Type="http://schemas.openxmlformats.org/officeDocument/2006/relationships/image" Target="media/image73.wmf"/><Relationship Id="rId81" Type="http://schemas.openxmlformats.org/officeDocument/2006/relationships/image" Target="media/image74.wmf"/><Relationship Id="rId82" Type="http://schemas.openxmlformats.org/officeDocument/2006/relationships/image" Target="media/image75.wmf"/><Relationship Id="rId83" Type="http://schemas.openxmlformats.org/officeDocument/2006/relationships/image" Target="media/image76.wmf"/><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wmf"/><Relationship Id="rId180" Type="http://schemas.openxmlformats.org/officeDocument/2006/relationships/image" Target="media/image173.wmf"/><Relationship Id="rId181" Type="http://schemas.openxmlformats.org/officeDocument/2006/relationships/image" Target="media/image174.wmf"/><Relationship Id="rId182" Type="http://schemas.openxmlformats.org/officeDocument/2006/relationships/image" Target="media/image175.wmf"/><Relationship Id="rId183" Type="http://schemas.openxmlformats.org/officeDocument/2006/relationships/image" Target="media/image176.wmf"/><Relationship Id="rId184" Type="http://schemas.openxmlformats.org/officeDocument/2006/relationships/image" Target="media/image177.wmf"/><Relationship Id="rId185" Type="http://schemas.openxmlformats.org/officeDocument/2006/relationships/image" Target="media/image178.wmf"/><Relationship Id="rId186" Type="http://schemas.openxmlformats.org/officeDocument/2006/relationships/image" Target="media/image179.wmf"/><Relationship Id="rId187" Type="http://schemas.openxmlformats.org/officeDocument/2006/relationships/image" Target="media/image180.wmf"/><Relationship Id="rId188" Type="http://schemas.openxmlformats.org/officeDocument/2006/relationships/image" Target="media/image181.wmf"/><Relationship Id="rId189" Type="http://schemas.openxmlformats.org/officeDocument/2006/relationships/image" Target="media/image182.wmf"/><Relationship Id="rId20" Type="http://schemas.openxmlformats.org/officeDocument/2006/relationships/image" Target="media/image13.wmf"/><Relationship Id="rId21" Type="http://schemas.openxmlformats.org/officeDocument/2006/relationships/image" Target="media/image14.wmf"/><Relationship Id="rId22" Type="http://schemas.openxmlformats.org/officeDocument/2006/relationships/image" Target="media/image15.wmf"/><Relationship Id="rId23" Type="http://schemas.openxmlformats.org/officeDocument/2006/relationships/image" Target="media/image16.wmf"/><Relationship Id="rId24" Type="http://schemas.openxmlformats.org/officeDocument/2006/relationships/image" Target="media/image17.wmf"/><Relationship Id="rId25" Type="http://schemas.openxmlformats.org/officeDocument/2006/relationships/image" Target="media/image18.wmf"/><Relationship Id="rId26" Type="http://schemas.openxmlformats.org/officeDocument/2006/relationships/image" Target="media/image19.wmf"/><Relationship Id="rId27" Type="http://schemas.openxmlformats.org/officeDocument/2006/relationships/image" Target="media/image20.wmf"/><Relationship Id="rId28" Type="http://schemas.openxmlformats.org/officeDocument/2006/relationships/image" Target="media/image21.wmf"/><Relationship Id="rId29" Type="http://schemas.openxmlformats.org/officeDocument/2006/relationships/image" Target="media/image22.wmf"/><Relationship Id="rId120" Type="http://schemas.openxmlformats.org/officeDocument/2006/relationships/image" Target="media/image113.wmf"/><Relationship Id="rId121" Type="http://schemas.openxmlformats.org/officeDocument/2006/relationships/image" Target="media/image114.wmf"/><Relationship Id="rId122" Type="http://schemas.openxmlformats.org/officeDocument/2006/relationships/image" Target="media/image115.wmf"/><Relationship Id="rId123" Type="http://schemas.openxmlformats.org/officeDocument/2006/relationships/image" Target="media/image116.wmf"/><Relationship Id="rId124" Type="http://schemas.openxmlformats.org/officeDocument/2006/relationships/image" Target="media/image117.wmf"/><Relationship Id="rId125" Type="http://schemas.openxmlformats.org/officeDocument/2006/relationships/image" Target="media/image118.wmf"/><Relationship Id="rId126" Type="http://schemas.openxmlformats.org/officeDocument/2006/relationships/image" Target="media/image119.wmf"/><Relationship Id="rId127" Type="http://schemas.openxmlformats.org/officeDocument/2006/relationships/image" Target="media/image120.wmf"/><Relationship Id="rId128" Type="http://schemas.openxmlformats.org/officeDocument/2006/relationships/image" Target="media/image121.wmf"/><Relationship Id="rId129" Type="http://schemas.openxmlformats.org/officeDocument/2006/relationships/image" Target="media/image122.wmf"/><Relationship Id="rId210" Type="http://schemas.openxmlformats.org/officeDocument/2006/relationships/image" Target="media/image203.wmf"/><Relationship Id="rId211" Type="http://schemas.openxmlformats.org/officeDocument/2006/relationships/image" Target="media/image204.wmf"/><Relationship Id="rId212" Type="http://schemas.openxmlformats.org/officeDocument/2006/relationships/image" Target="media/image205.wmf"/><Relationship Id="rId213" Type="http://schemas.openxmlformats.org/officeDocument/2006/relationships/image" Target="media/image206.wmf"/><Relationship Id="rId214" Type="http://schemas.openxmlformats.org/officeDocument/2006/relationships/image" Target="media/image207.wmf"/><Relationship Id="rId215" Type="http://schemas.openxmlformats.org/officeDocument/2006/relationships/image" Target="media/image208.wmf"/><Relationship Id="rId216" Type="http://schemas.openxmlformats.org/officeDocument/2006/relationships/image" Target="media/image209.wmf"/><Relationship Id="rId217" Type="http://schemas.openxmlformats.org/officeDocument/2006/relationships/image" Target="media/image210.wmf"/><Relationship Id="rId218" Type="http://schemas.openxmlformats.org/officeDocument/2006/relationships/image" Target="media/image211.wmf"/><Relationship Id="rId219" Type="http://schemas.openxmlformats.org/officeDocument/2006/relationships/image" Target="media/image212.wmf"/><Relationship Id="rId90" Type="http://schemas.openxmlformats.org/officeDocument/2006/relationships/image" Target="media/image83.wmf"/><Relationship Id="rId91" Type="http://schemas.openxmlformats.org/officeDocument/2006/relationships/image" Target="media/image84.wmf"/><Relationship Id="rId92" Type="http://schemas.openxmlformats.org/officeDocument/2006/relationships/image" Target="media/image85.wmf"/><Relationship Id="rId93" Type="http://schemas.openxmlformats.org/officeDocument/2006/relationships/image" Target="media/image86.wmf"/><Relationship Id="rId94" Type="http://schemas.openxmlformats.org/officeDocument/2006/relationships/image" Target="media/image87.wmf"/><Relationship Id="rId95" Type="http://schemas.openxmlformats.org/officeDocument/2006/relationships/image" Target="media/image88.wmf"/><Relationship Id="rId96" Type="http://schemas.openxmlformats.org/officeDocument/2006/relationships/image" Target="media/image89.wmf"/><Relationship Id="rId97" Type="http://schemas.openxmlformats.org/officeDocument/2006/relationships/image" Target="media/image90.wmf"/><Relationship Id="rId98" Type="http://schemas.openxmlformats.org/officeDocument/2006/relationships/image" Target="media/image91.wmf"/><Relationship Id="rId99" Type="http://schemas.openxmlformats.org/officeDocument/2006/relationships/image" Target="media/image92.wmf"/><Relationship Id="rId190" Type="http://schemas.openxmlformats.org/officeDocument/2006/relationships/image" Target="media/image183.wmf"/><Relationship Id="rId191" Type="http://schemas.openxmlformats.org/officeDocument/2006/relationships/image" Target="media/image184.wmf"/><Relationship Id="rId192" Type="http://schemas.openxmlformats.org/officeDocument/2006/relationships/image" Target="media/image185.wmf"/><Relationship Id="rId193" Type="http://schemas.openxmlformats.org/officeDocument/2006/relationships/image" Target="media/image186.wmf"/><Relationship Id="rId194" Type="http://schemas.openxmlformats.org/officeDocument/2006/relationships/image" Target="media/image187.wmf"/><Relationship Id="rId195" Type="http://schemas.openxmlformats.org/officeDocument/2006/relationships/image" Target="media/image188.wmf"/><Relationship Id="rId196" Type="http://schemas.openxmlformats.org/officeDocument/2006/relationships/image" Target="media/image189.wmf"/><Relationship Id="rId197" Type="http://schemas.openxmlformats.org/officeDocument/2006/relationships/image" Target="media/image190.wmf"/><Relationship Id="rId198" Type="http://schemas.openxmlformats.org/officeDocument/2006/relationships/image" Target="media/image191.wmf"/><Relationship Id="rId199" Type="http://schemas.openxmlformats.org/officeDocument/2006/relationships/image" Target="media/image192.wmf"/><Relationship Id="rId30" Type="http://schemas.openxmlformats.org/officeDocument/2006/relationships/image" Target="media/image23.wmf"/><Relationship Id="rId31" Type="http://schemas.openxmlformats.org/officeDocument/2006/relationships/image" Target="media/image24.wmf"/><Relationship Id="rId32" Type="http://schemas.openxmlformats.org/officeDocument/2006/relationships/image" Target="media/image25.png"/><Relationship Id="rId33" Type="http://schemas.openxmlformats.org/officeDocument/2006/relationships/image" Target="media/image26.wmf"/><Relationship Id="rId34" Type="http://schemas.openxmlformats.org/officeDocument/2006/relationships/image" Target="media/image27.wmf"/><Relationship Id="rId35" Type="http://schemas.openxmlformats.org/officeDocument/2006/relationships/image" Target="media/image28.wmf"/><Relationship Id="rId36" Type="http://schemas.openxmlformats.org/officeDocument/2006/relationships/image" Target="media/image29.wmf"/><Relationship Id="rId37" Type="http://schemas.openxmlformats.org/officeDocument/2006/relationships/image" Target="media/image30.wmf"/><Relationship Id="rId38" Type="http://schemas.openxmlformats.org/officeDocument/2006/relationships/image" Target="media/image31.wmf"/><Relationship Id="rId39" Type="http://schemas.openxmlformats.org/officeDocument/2006/relationships/image" Target="media/image32.wmf"/><Relationship Id="rId130" Type="http://schemas.openxmlformats.org/officeDocument/2006/relationships/image" Target="media/image123.wmf"/><Relationship Id="rId131" Type="http://schemas.openxmlformats.org/officeDocument/2006/relationships/image" Target="media/image124.wmf"/><Relationship Id="rId132" Type="http://schemas.openxmlformats.org/officeDocument/2006/relationships/image" Target="media/image125.wmf"/><Relationship Id="rId133" Type="http://schemas.openxmlformats.org/officeDocument/2006/relationships/image" Target="media/image126.wmf"/><Relationship Id="rId220" Type="http://schemas.openxmlformats.org/officeDocument/2006/relationships/image" Target="media/image213.wmf"/><Relationship Id="rId221" Type="http://schemas.openxmlformats.org/officeDocument/2006/relationships/image" Target="media/image214.wmf"/><Relationship Id="rId222" Type="http://schemas.openxmlformats.org/officeDocument/2006/relationships/image" Target="media/image215.wmf"/><Relationship Id="rId223" Type="http://schemas.openxmlformats.org/officeDocument/2006/relationships/image" Target="media/image216.wmf"/><Relationship Id="rId224" Type="http://schemas.openxmlformats.org/officeDocument/2006/relationships/image" Target="media/image217.wmf"/><Relationship Id="rId225" Type="http://schemas.openxmlformats.org/officeDocument/2006/relationships/image" Target="media/image218.wmf"/><Relationship Id="rId226" Type="http://schemas.openxmlformats.org/officeDocument/2006/relationships/image" Target="media/image219.wmf"/><Relationship Id="rId227" Type="http://schemas.openxmlformats.org/officeDocument/2006/relationships/image" Target="media/image220.wmf"/><Relationship Id="rId228" Type="http://schemas.openxmlformats.org/officeDocument/2006/relationships/image" Target="media/image221.wmf"/><Relationship Id="rId229" Type="http://schemas.openxmlformats.org/officeDocument/2006/relationships/image" Target="media/image222.wmf"/><Relationship Id="rId134" Type="http://schemas.openxmlformats.org/officeDocument/2006/relationships/image" Target="media/image127.wmf"/><Relationship Id="rId135" Type="http://schemas.openxmlformats.org/officeDocument/2006/relationships/image" Target="media/image128.wmf"/><Relationship Id="rId136" Type="http://schemas.openxmlformats.org/officeDocument/2006/relationships/image" Target="media/image129.wmf"/><Relationship Id="rId137" Type="http://schemas.openxmlformats.org/officeDocument/2006/relationships/image" Target="media/image130.wmf"/><Relationship Id="rId138" Type="http://schemas.openxmlformats.org/officeDocument/2006/relationships/image" Target="media/image131.wmf"/><Relationship Id="rId139" Type="http://schemas.openxmlformats.org/officeDocument/2006/relationships/image" Target="media/image132.wmf"/><Relationship Id="rId40" Type="http://schemas.openxmlformats.org/officeDocument/2006/relationships/image" Target="media/image33.wmf"/><Relationship Id="rId41" Type="http://schemas.openxmlformats.org/officeDocument/2006/relationships/image" Target="media/image34.wmf"/><Relationship Id="rId42" Type="http://schemas.openxmlformats.org/officeDocument/2006/relationships/image" Target="media/image35.wmf"/><Relationship Id="rId43" Type="http://schemas.openxmlformats.org/officeDocument/2006/relationships/image" Target="media/image36.wmf"/><Relationship Id="rId44" Type="http://schemas.openxmlformats.org/officeDocument/2006/relationships/image" Target="media/image37.emf"/><Relationship Id="rId45" Type="http://schemas.openxmlformats.org/officeDocument/2006/relationships/image" Target="media/image38.wmf"/><Relationship Id="rId46" Type="http://schemas.openxmlformats.org/officeDocument/2006/relationships/image" Target="media/image39.wmf"/><Relationship Id="rId47" Type="http://schemas.openxmlformats.org/officeDocument/2006/relationships/image" Target="media/image40.wmf"/><Relationship Id="rId48" Type="http://schemas.openxmlformats.org/officeDocument/2006/relationships/image" Target="media/image41.wmf"/><Relationship Id="rId49" Type="http://schemas.openxmlformats.org/officeDocument/2006/relationships/image" Target="media/image42.wmf"/><Relationship Id="rId140" Type="http://schemas.openxmlformats.org/officeDocument/2006/relationships/image" Target="media/image133.wmf"/><Relationship Id="rId141" Type="http://schemas.openxmlformats.org/officeDocument/2006/relationships/image" Target="media/image134.wmf"/><Relationship Id="rId142" Type="http://schemas.openxmlformats.org/officeDocument/2006/relationships/image" Target="media/image135.wmf"/><Relationship Id="rId143" Type="http://schemas.openxmlformats.org/officeDocument/2006/relationships/image" Target="media/image136.wmf"/><Relationship Id="rId144" Type="http://schemas.openxmlformats.org/officeDocument/2006/relationships/image" Target="media/image137.wmf"/><Relationship Id="rId145" Type="http://schemas.openxmlformats.org/officeDocument/2006/relationships/image" Target="media/image138.wmf"/><Relationship Id="rId146" Type="http://schemas.openxmlformats.org/officeDocument/2006/relationships/image" Target="media/image139.wmf"/><Relationship Id="rId147" Type="http://schemas.openxmlformats.org/officeDocument/2006/relationships/image" Target="media/image140.wmf"/><Relationship Id="rId148" Type="http://schemas.openxmlformats.org/officeDocument/2006/relationships/image" Target="media/image141.wmf"/><Relationship Id="rId149" Type="http://schemas.openxmlformats.org/officeDocument/2006/relationships/image" Target="media/image142.wmf"/><Relationship Id="rId230" Type="http://schemas.openxmlformats.org/officeDocument/2006/relationships/image" Target="media/image223.wmf"/><Relationship Id="rId231" Type="http://schemas.openxmlformats.org/officeDocument/2006/relationships/image" Target="media/image224.wmf"/><Relationship Id="rId232" Type="http://schemas.openxmlformats.org/officeDocument/2006/relationships/image" Target="media/image225.wmf"/><Relationship Id="rId233" Type="http://schemas.openxmlformats.org/officeDocument/2006/relationships/image" Target="media/image226.wmf"/><Relationship Id="rId234" Type="http://schemas.openxmlformats.org/officeDocument/2006/relationships/image" Target="media/image227.wmf"/><Relationship Id="rId235" Type="http://schemas.openxmlformats.org/officeDocument/2006/relationships/image" Target="media/image228.wmf"/><Relationship Id="rId236" Type="http://schemas.openxmlformats.org/officeDocument/2006/relationships/image" Target="media/image229.wmf"/><Relationship Id="rId237" Type="http://schemas.openxmlformats.org/officeDocument/2006/relationships/image" Target="media/image230.wmf"/><Relationship Id="rId238" Type="http://schemas.openxmlformats.org/officeDocument/2006/relationships/image" Target="media/image231.wmf"/><Relationship Id="rId239" Type="http://schemas.openxmlformats.org/officeDocument/2006/relationships/image" Target="media/image232.wmf"/><Relationship Id="rId50" Type="http://schemas.openxmlformats.org/officeDocument/2006/relationships/image" Target="media/image43.wmf"/><Relationship Id="rId51" Type="http://schemas.openxmlformats.org/officeDocument/2006/relationships/image" Target="media/image44.wmf"/><Relationship Id="rId52" Type="http://schemas.openxmlformats.org/officeDocument/2006/relationships/image" Target="media/image45.wmf"/><Relationship Id="rId53" Type="http://schemas.openxmlformats.org/officeDocument/2006/relationships/image" Target="media/image46.wmf"/><Relationship Id="rId54" Type="http://schemas.openxmlformats.org/officeDocument/2006/relationships/image" Target="media/image47.wmf"/><Relationship Id="rId55" Type="http://schemas.openxmlformats.org/officeDocument/2006/relationships/image" Target="media/image48.wmf"/><Relationship Id="rId56" Type="http://schemas.openxmlformats.org/officeDocument/2006/relationships/image" Target="media/image49.wmf"/><Relationship Id="rId57" Type="http://schemas.openxmlformats.org/officeDocument/2006/relationships/image" Target="media/image50.wmf"/><Relationship Id="rId58" Type="http://schemas.openxmlformats.org/officeDocument/2006/relationships/image" Target="media/image51.wmf"/><Relationship Id="rId59" Type="http://schemas.openxmlformats.org/officeDocument/2006/relationships/image" Target="media/image52.wmf"/><Relationship Id="rId150" Type="http://schemas.openxmlformats.org/officeDocument/2006/relationships/image" Target="media/image143.wmf"/><Relationship Id="rId151" Type="http://schemas.openxmlformats.org/officeDocument/2006/relationships/image" Target="media/image144.wmf"/><Relationship Id="rId152" Type="http://schemas.openxmlformats.org/officeDocument/2006/relationships/image" Target="media/image145.wmf"/><Relationship Id="rId153" Type="http://schemas.openxmlformats.org/officeDocument/2006/relationships/image" Target="media/image146.wmf"/><Relationship Id="rId154" Type="http://schemas.openxmlformats.org/officeDocument/2006/relationships/image" Target="media/image147.wmf"/><Relationship Id="rId155" Type="http://schemas.openxmlformats.org/officeDocument/2006/relationships/image" Target="media/image148.wmf"/><Relationship Id="rId156" Type="http://schemas.openxmlformats.org/officeDocument/2006/relationships/image" Target="media/image149.wmf"/><Relationship Id="rId157" Type="http://schemas.openxmlformats.org/officeDocument/2006/relationships/image" Target="media/image150.wmf"/><Relationship Id="rId158" Type="http://schemas.openxmlformats.org/officeDocument/2006/relationships/image" Target="media/image151.wmf"/><Relationship Id="rId159" Type="http://schemas.openxmlformats.org/officeDocument/2006/relationships/image" Target="media/image152.wmf"/><Relationship Id="rId240" Type="http://schemas.openxmlformats.org/officeDocument/2006/relationships/image" Target="media/image233.wmf"/><Relationship Id="rId241" Type="http://schemas.openxmlformats.org/officeDocument/2006/relationships/image" Target="media/image234.wmf"/><Relationship Id="rId242" Type="http://schemas.openxmlformats.org/officeDocument/2006/relationships/image" Target="media/image235.wmf"/><Relationship Id="rId243" Type="http://schemas.openxmlformats.org/officeDocument/2006/relationships/image" Target="media/image236.wmf"/><Relationship Id="rId244" Type="http://schemas.openxmlformats.org/officeDocument/2006/relationships/image" Target="media/image237.wmf"/><Relationship Id="rId245" Type="http://schemas.openxmlformats.org/officeDocument/2006/relationships/image" Target="media/image238.wmf"/><Relationship Id="rId246" Type="http://schemas.openxmlformats.org/officeDocument/2006/relationships/image" Target="media/image239.wmf"/><Relationship Id="rId247" Type="http://schemas.openxmlformats.org/officeDocument/2006/relationships/image" Target="media/image240.wmf"/><Relationship Id="rId248" Type="http://schemas.openxmlformats.org/officeDocument/2006/relationships/image" Target="media/image241.wmf"/><Relationship Id="rId249" Type="http://schemas.openxmlformats.org/officeDocument/2006/relationships/image" Target="media/image242.wmf"/><Relationship Id="rId60" Type="http://schemas.openxmlformats.org/officeDocument/2006/relationships/image" Target="media/image53.wmf"/><Relationship Id="rId61" Type="http://schemas.openxmlformats.org/officeDocument/2006/relationships/image" Target="media/image54.wmf"/><Relationship Id="rId62" Type="http://schemas.openxmlformats.org/officeDocument/2006/relationships/image" Target="media/image55.wmf"/><Relationship Id="rId63" Type="http://schemas.openxmlformats.org/officeDocument/2006/relationships/image" Target="media/image56.wmf"/><Relationship Id="rId64" Type="http://schemas.openxmlformats.org/officeDocument/2006/relationships/image" Target="media/image57.wmf"/><Relationship Id="rId65" Type="http://schemas.openxmlformats.org/officeDocument/2006/relationships/image" Target="media/image58.wmf"/><Relationship Id="rId66" Type="http://schemas.openxmlformats.org/officeDocument/2006/relationships/image" Target="media/image59.wmf"/><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160" Type="http://schemas.openxmlformats.org/officeDocument/2006/relationships/image" Target="media/image153.wmf"/><Relationship Id="rId161" Type="http://schemas.openxmlformats.org/officeDocument/2006/relationships/image" Target="media/image154.wmf"/><Relationship Id="rId162" Type="http://schemas.openxmlformats.org/officeDocument/2006/relationships/image" Target="media/image155.wmf"/><Relationship Id="rId163" Type="http://schemas.openxmlformats.org/officeDocument/2006/relationships/image" Target="media/image156.wmf"/><Relationship Id="rId164" Type="http://schemas.openxmlformats.org/officeDocument/2006/relationships/image" Target="media/image157.wmf"/><Relationship Id="rId165" Type="http://schemas.openxmlformats.org/officeDocument/2006/relationships/image" Target="media/image158.wmf"/><Relationship Id="rId166" Type="http://schemas.openxmlformats.org/officeDocument/2006/relationships/image" Target="media/image159.wmf"/><Relationship Id="rId167" Type="http://schemas.openxmlformats.org/officeDocument/2006/relationships/image" Target="media/image160.wmf"/><Relationship Id="rId168" Type="http://schemas.openxmlformats.org/officeDocument/2006/relationships/image" Target="media/image161.wmf"/><Relationship Id="rId169" Type="http://schemas.openxmlformats.org/officeDocument/2006/relationships/image" Target="media/image162.wmf"/><Relationship Id="rId250" Type="http://schemas.openxmlformats.org/officeDocument/2006/relationships/image" Target="media/image243.wmf"/><Relationship Id="rId251" Type="http://schemas.openxmlformats.org/officeDocument/2006/relationships/image" Target="media/image244.wmf"/><Relationship Id="rId252" Type="http://schemas.openxmlformats.org/officeDocument/2006/relationships/image" Target="media/image245.wmf"/><Relationship Id="rId253" Type="http://schemas.openxmlformats.org/officeDocument/2006/relationships/image" Target="media/image246.wmf"/><Relationship Id="rId254" Type="http://schemas.openxmlformats.org/officeDocument/2006/relationships/image" Target="media/image247.wmf"/><Relationship Id="rId255" Type="http://schemas.openxmlformats.org/officeDocument/2006/relationships/image" Target="media/image248.wmf"/><Relationship Id="rId256" Type="http://schemas.openxmlformats.org/officeDocument/2006/relationships/image" Target="media/image249.wmf"/><Relationship Id="rId257" Type="http://schemas.openxmlformats.org/officeDocument/2006/relationships/header" Target="header1.xml"/><Relationship Id="rId258" Type="http://schemas.openxmlformats.org/officeDocument/2006/relationships/header" Target="header2.xml"/><Relationship Id="rId259" Type="http://schemas.openxmlformats.org/officeDocument/2006/relationships/footer" Target="footer1.xml"/><Relationship Id="rId100" Type="http://schemas.openxmlformats.org/officeDocument/2006/relationships/image" Target="media/image93.wmf"/><Relationship Id="rId101" Type="http://schemas.openxmlformats.org/officeDocument/2006/relationships/image" Target="media/image94.wmf"/><Relationship Id="rId102" Type="http://schemas.openxmlformats.org/officeDocument/2006/relationships/image" Target="media/image95.wmf"/><Relationship Id="rId103" Type="http://schemas.openxmlformats.org/officeDocument/2006/relationships/image" Target="media/image96.wmf"/><Relationship Id="rId104" Type="http://schemas.openxmlformats.org/officeDocument/2006/relationships/image" Target="media/image97.wmf"/><Relationship Id="rId105" Type="http://schemas.openxmlformats.org/officeDocument/2006/relationships/image" Target="media/image98.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61</Pages>
  <Words>6208</Words>
  <Characters>34144</Characters>
  <Application>Microsoft Macintosh Word</Application>
  <DocSecurity>0</DocSecurity>
  <Lines>284</Lines>
  <Paragraphs>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CAHIER DE CHIMIE ORGANIQUE</vt:lpstr>
      <vt:lpstr>CAHIER DE CHIMIE ORGANIQUE</vt:lpstr>
    </vt:vector>
  </TitlesOfParts>
  <Company>Université de Bourgogne</Company>
  <LinksUpToDate>false</LinksUpToDate>
  <CharactersWithSpaces>40272</CharactersWithSpaces>
  <SharedDoc>false</SharedDoc>
  <HLinks>
    <vt:vector size="12" baseType="variant">
      <vt:variant>
        <vt:i4>4980814</vt:i4>
      </vt:variant>
      <vt:variant>
        <vt:i4>2</vt:i4>
      </vt:variant>
      <vt:variant>
        <vt:i4>0</vt:i4>
      </vt:variant>
      <vt:variant>
        <vt:i4>5</vt:i4>
      </vt:variant>
      <vt:variant>
        <vt:lpwstr>http://www.u-bourgogne.fr/LicProBPL/</vt:lpwstr>
      </vt:variant>
      <vt:variant>
        <vt:lpwstr/>
      </vt:variant>
      <vt:variant>
        <vt:i4>4587587</vt:i4>
      </vt:variant>
      <vt:variant>
        <vt:i4>0</vt:i4>
      </vt:variant>
      <vt:variant>
        <vt:i4>0</vt:i4>
      </vt:variant>
      <vt:variant>
        <vt:i4>5</vt:i4>
      </vt:variant>
      <vt:variant>
        <vt:lpwstr>http://download.limsag.com/deug_chimie/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CHIMIE ORGANIQUE</dc:title>
  <dc:creator>LC630 SN=CK43773N2XL</dc:creator>
  <cp:lastModifiedBy>Admin Admin</cp:lastModifiedBy>
  <cp:revision>12</cp:revision>
  <cp:lastPrinted>2007-09-14T09:23:00Z</cp:lastPrinted>
  <dcterms:created xsi:type="dcterms:W3CDTF">2012-09-07T19:20:00Z</dcterms:created>
  <dcterms:modified xsi:type="dcterms:W3CDTF">2012-09-08T17:02:00Z</dcterms:modified>
</cp:coreProperties>
</file>